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51E95" w:rsidRPr="002970DE" w:rsidP="00151E95">
      <w:pPr>
        <w:spacing w:after="0" w:line="240" w:lineRule="auto"/>
        <w:ind w:firstLine="709"/>
        <w:jc w:val="right"/>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Дело №05-0</w:t>
      </w:r>
      <w:r w:rsidR="008A7BFD">
        <w:rPr>
          <w:rFonts w:ascii="Times New Roman" w:eastAsia="Times New Roman" w:hAnsi="Times New Roman" w:cs="Times New Roman"/>
          <w:sz w:val="27"/>
          <w:szCs w:val="27"/>
        </w:rPr>
        <w:t>213</w:t>
      </w:r>
      <w:r w:rsidRPr="002970DE">
        <w:rPr>
          <w:rFonts w:ascii="Times New Roman" w:eastAsia="Times New Roman" w:hAnsi="Times New Roman" w:cs="Times New Roman"/>
          <w:sz w:val="27"/>
          <w:szCs w:val="27"/>
        </w:rPr>
        <w:t>/17/2018</w:t>
      </w:r>
    </w:p>
    <w:p w:rsidR="00151E95" w:rsidRPr="002970DE" w:rsidP="00151E95">
      <w:pPr>
        <w:spacing w:after="0" w:line="240" w:lineRule="auto"/>
        <w:ind w:firstLine="709"/>
        <w:jc w:val="right"/>
        <w:rPr>
          <w:rFonts w:ascii="Times New Roman" w:eastAsia="Times New Roman" w:hAnsi="Times New Roman" w:cs="Times New Roman"/>
          <w:sz w:val="27"/>
          <w:szCs w:val="27"/>
        </w:rPr>
      </w:pPr>
    </w:p>
    <w:p w:rsidR="00151E95" w:rsidRPr="002970DE" w:rsidP="00151E95">
      <w:pPr>
        <w:spacing w:after="0" w:line="240" w:lineRule="auto"/>
        <w:ind w:firstLine="709"/>
        <w:jc w:val="center"/>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ПОСТАНОВЛЕНИЕ</w:t>
      </w:r>
    </w:p>
    <w:p w:rsidR="00151E95" w:rsidRPr="002970DE" w:rsidP="00151E95">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27</w:t>
      </w:r>
      <w:r w:rsidRPr="002970DE" w:rsidR="003E41C5">
        <w:rPr>
          <w:rFonts w:ascii="Times New Roman" w:eastAsia="Times New Roman" w:hAnsi="Times New Roman" w:cs="Times New Roman"/>
          <w:sz w:val="27"/>
          <w:szCs w:val="27"/>
        </w:rPr>
        <w:t xml:space="preserve"> апреля</w:t>
      </w:r>
      <w:r w:rsidRPr="002970DE">
        <w:rPr>
          <w:rFonts w:ascii="Times New Roman" w:eastAsia="Times New Roman" w:hAnsi="Times New Roman" w:cs="Times New Roman"/>
          <w:sz w:val="27"/>
          <w:szCs w:val="27"/>
        </w:rPr>
        <w:t xml:space="preserve"> 2018 года                                               г. Симферополь</w:t>
      </w:r>
    </w:p>
    <w:p w:rsidR="00151E95" w:rsidRPr="002970DE" w:rsidP="00151E95">
      <w:pPr>
        <w:spacing w:after="0" w:line="240" w:lineRule="auto"/>
        <w:ind w:firstLine="709"/>
        <w:jc w:val="both"/>
        <w:rPr>
          <w:rFonts w:ascii="Times New Roman" w:eastAsia="Times New Roman" w:hAnsi="Times New Roman" w:cs="Times New Roman"/>
          <w:sz w:val="27"/>
          <w:szCs w:val="27"/>
        </w:rPr>
      </w:pPr>
    </w:p>
    <w:p w:rsidR="00151E95" w:rsidRPr="002970DE" w:rsidP="00151E95">
      <w:pPr>
        <w:spacing w:after="0" w:line="240" w:lineRule="auto"/>
        <w:ind w:firstLine="709"/>
        <w:jc w:val="both"/>
        <w:rPr>
          <w:rFonts w:ascii="Times New Roman" w:eastAsia="Times New Roman" w:hAnsi="Times New Roman" w:cs="Times New Roman"/>
          <w:i/>
          <w:sz w:val="27"/>
          <w:szCs w:val="27"/>
        </w:rPr>
      </w:pPr>
      <w:r w:rsidRPr="002970DE">
        <w:rPr>
          <w:rFonts w:ascii="Times New Roman" w:hAnsi="Times New Roman" w:cs="Times New Roman"/>
          <w:sz w:val="27"/>
          <w:szCs w:val="27"/>
        </w:rPr>
        <w:t>Мировой судья судебного участка №17 Центрального судебного района                                 г</w:t>
      </w:r>
      <w:r w:rsidR="00D727D5">
        <w:rPr>
          <w:rFonts w:ascii="Times New Roman" w:hAnsi="Times New Roman" w:cs="Times New Roman"/>
          <w:sz w:val="27"/>
          <w:szCs w:val="27"/>
        </w:rPr>
        <w:t>орода</w:t>
      </w:r>
      <w:r w:rsidRPr="002970DE">
        <w:rPr>
          <w:rFonts w:ascii="Times New Roman" w:hAnsi="Times New Roman" w:cs="Times New Roman"/>
          <w:sz w:val="27"/>
          <w:szCs w:val="27"/>
        </w:rPr>
        <w:t xml:space="preserve"> Симферополь (Центральный район городского округа Симферополя) Республики Крым Тоскина А.Л.</w:t>
      </w:r>
      <w:r w:rsidRPr="002970DE">
        <w:rPr>
          <w:rFonts w:ascii="Times New Roman" w:eastAsia="Times New Roman" w:hAnsi="Times New Roman" w:cs="Times New Roman"/>
          <w:i/>
          <w:sz w:val="27"/>
          <w:szCs w:val="27"/>
        </w:rPr>
        <w:t xml:space="preserve">, </w:t>
      </w:r>
    </w:p>
    <w:p w:rsidR="00151E95" w:rsidRPr="002970DE" w:rsidP="00151E9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рассмотрев в </w:t>
      </w:r>
      <w:r w:rsidRPr="002970DE">
        <w:rPr>
          <w:rFonts w:ascii="Times New Roman" w:hAnsi="Times New Roman" w:cs="Times New Roman"/>
          <w:bCs/>
          <w:color w:val="000000"/>
          <w:sz w:val="27"/>
          <w:szCs w:val="27"/>
        </w:rPr>
        <w:t xml:space="preserve">помещении </w:t>
      </w:r>
      <w:r w:rsidRPr="002970DE">
        <w:rPr>
          <w:rFonts w:ascii="Times New Roman" w:hAnsi="Times New Roman" w:cs="Times New Roman"/>
          <w:sz w:val="27"/>
          <w:szCs w:val="27"/>
        </w:rPr>
        <w:t xml:space="preserve">судебного участка №17 Центрального судебного района г. Симферополь, по адресу: </w:t>
      </w:r>
      <w:r w:rsidRPr="002970DE">
        <w:rPr>
          <w:rFonts w:ascii="Times New Roman" w:hAnsi="Times New Roman" w:cs="Times New Roman"/>
          <w:bCs/>
          <w:color w:val="000000"/>
          <w:sz w:val="27"/>
          <w:szCs w:val="27"/>
        </w:rPr>
        <w:t xml:space="preserve">г. Симферополь, ул. Крымских Партизан, 3а, </w:t>
      </w:r>
      <w:r w:rsidRPr="002970DE">
        <w:rPr>
          <w:rFonts w:ascii="Times New Roman" w:hAnsi="Times New Roman"/>
          <w:sz w:val="27"/>
          <w:szCs w:val="27"/>
        </w:rPr>
        <w:t>дело об административном правонарушении</w:t>
      </w:r>
      <w:r w:rsidRPr="002970DE">
        <w:rPr>
          <w:rFonts w:ascii="Times New Roman" w:eastAsia="Times New Roman" w:hAnsi="Times New Roman" w:cs="Times New Roman"/>
          <w:sz w:val="27"/>
          <w:szCs w:val="27"/>
        </w:rPr>
        <w:t xml:space="preserve"> в отношении:</w:t>
      </w:r>
    </w:p>
    <w:p w:rsidR="00151E95" w:rsidRPr="002970DE" w:rsidP="00987508">
      <w:pPr>
        <w:spacing w:after="0" w:line="240" w:lineRule="auto"/>
        <w:ind w:left="2832"/>
        <w:jc w:val="both"/>
        <w:rPr>
          <w:rFonts w:ascii="Times New Roman" w:eastAsia="Times New Roman" w:hAnsi="Times New Roman" w:cs="Times New Roman"/>
          <w:sz w:val="27"/>
          <w:szCs w:val="27"/>
        </w:rPr>
      </w:pPr>
      <w:r>
        <w:rPr>
          <w:rFonts w:ascii="Times New Roman" w:hAnsi="Times New Roman" w:cs="Times New Roman"/>
          <w:sz w:val="27"/>
          <w:szCs w:val="27"/>
        </w:rPr>
        <w:t xml:space="preserve">генерального директора Общества с ограниченной ответственностью </w:t>
      </w:r>
      <w:r w:rsidR="001536E2">
        <w:rPr>
          <w:rFonts w:ascii="Times New Roman" w:hAnsi="Times New Roman" w:cs="Times New Roman"/>
          <w:sz w:val="27"/>
          <w:szCs w:val="27"/>
        </w:rPr>
        <w:t>&lt;данные изъяты&gt;</w:t>
      </w:r>
      <w:r w:rsidRPr="002970DE" w:rsidR="008B0F24">
        <w:rPr>
          <w:rFonts w:ascii="Times New Roman" w:hAnsi="Times New Roman" w:cs="Times New Roman"/>
          <w:sz w:val="27"/>
          <w:szCs w:val="27"/>
        </w:rPr>
        <w:t xml:space="preserve"> </w:t>
      </w:r>
      <w:r>
        <w:rPr>
          <w:rFonts w:ascii="Times New Roman" w:eastAsia="Times New Roman" w:hAnsi="Times New Roman" w:cs="Times New Roman"/>
          <w:sz w:val="27"/>
          <w:szCs w:val="27"/>
        </w:rPr>
        <w:t xml:space="preserve">Осколкова </w:t>
      </w:r>
      <w:r w:rsidR="001536E2">
        <w:rPr>
          <w:rFonts w:ascii="Times New Roman" w:eastAsia="Times New Roman" w:hAnsi="Times New Roman" w:cs="Times New Roman"/>
          <w:sz w:val="27"/>
          <w:szCs w:val="27"/>
        </w:rPr>
        <w:t>О.В.</w:t>
      </w:r>
      <w:r>
        <w:rPr>
          <w:rFonts w:ascii="Times New Roman" w:eastAsia="Times New Roman" w:hAnsi="Times New Roman" w:cs="Times New Roman"/>
          <w:sz w:val="27"/>
          <w:szCs w:val="27"/>
        </w:rPr>
        <w:t>,</w:t>
      </w:r>
      <w:r w:rsidRPr="002970DE">
        <w:rPr>
          <w:rFonts w:ascii="Times New Roman" w:eastAsia="Times New Roman" w:hAnsi="Times New Roman" w:cs="Times New Roman"/>
          <w:sz w:val="27"/>
          <w:szCs w:val="27"/>
        </w:rPr>
        <w:t xml:space="preserve"> </w:t>
      </w:r>
      <w:r w:rsidR="001536E2">
        <w:rPr>
          <w:rFonts w:ascii="Times New Roman" w:hAnsi="Times New Roman" w:cs="Times New Roman"/>
          <w:sz w:val="27"/>
          <w:szCs w:val="27"/>
        </w:rPr>
        <w:t>&lt;данные изъяты&gt;</w:t>
      </w:r>
      <w:r w:rsidRPr="002970DE">
        <w:rPr>
          <w:rFonts w:ascii="Times New Roman" w:eastAsia="Times New Roman" w:hAnsi="Times New Roman" w:cs="Times New Roman"/>
          <w:sz w:val="27"/>
          <w:szCs w:val="27"/>
        </w:rPr>
        <w:t xml:space="preserve">, </w:t>
      </w:r>
    </w:p>
    <w:p w:rsidR="00151E95" w:rsidRPr="002970DE" w:rsidP="00151E9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по признакам правонарушения, предусмотренного ст.15.5</w:t>
      </w:r>
      <w:r w:rsidRPr="002970DE">
        <w:rPr>
          <w:rFonts w:ascii="Times New Roman" w:eastAsia="Times New Roman" w:hAnsi="Times New Roman" w:cs="Times New Roman"/>
          <w:i/>
          <w:sz w:val="27"/>
          <w:szCs w:val="27"/>
        </w:rPr>
        <w:t xml:space="preserve"> </w:t>
      </w:r>
      <w:r w:rsidRPr="002970DE">
        <w:rPr>
          <w:rFonts w:ascii="Times New Roman" w:eastAsia="Times New Roman" w:hAnsi="Times New Roman" w:cs="Times New Roman"/>
          <w:sz w:val="27"/>
          <w:szCs w:val="27"/>
        </w:rPr>
        <w:t>Кодекса Российской Федерации об административных правонарушениях,</w:t>
      </w:r>
    </w:p>
    <w:p w:rsidR="00151E95" w:rsidRPr="002970DE" w:rsidP="00151E95">
      <w:pPr>
        <w:spacing w:after="0" w:line="240" w:lineRule="auto"/>
        <w:ind w:firstLine="709"/>
        <w:jc w:val="center"/>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УСТАНОВИЛ:</w:t>
      </w:r>
    </w:p>
    <w:p w:rsidR="004A75F5" w:rsidRPr="002970DE" w:rsidP="00151E95">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Осколков О.В</w:t>
      </w:r>
      <w:r w:rsidRPr="002970DE" w:rsidR="00151E95">
        <w:rPr>
          <w:rFonts w:ascii="Times New Roman" w:eastAsia="Times New Roman" w:hAnsi="Times New Roman" w:cs="Times New Roman"/>
          <w:sz w:val="27"/>
          <w:szCs w:val="27"/>
        </w:rPr>
        <w:t xml:space="preserve">., являясь </w:t>
      </w:r>
      <w:r>
        <w:rPr>
          <w:rFonts w:ascii="Times New Roman" w:hAnsi="Times New Roman" w:cs="Times New Roman"/>
          <w:sz w:val="27"/>
          <w:szCs w:val="27"/>
        </w:rPr>
        <w:t xml:space="preserve">генеральным директором </w:t>
      </w:r>
      <w:r w:rsidR="00C4035A">
        <w:rPr>
          <w:rFonts w:ascii="Times New Roman" w:hAnsi="Times New Roman" w:cs="Times New Roman"/>
          <w:sz w:val="27"/>
          <w:szCs w:val="27"/>
        </w:rPr>
        <w:t xml:space="preserve">ООО </w:t>
      </w:r>
      <w:r w:rsidR="001536E2">
        <w:rPr>
          <w:rFonts w:ascii="Times New Roman" w:hAnsi="Times New Roman" w:cs="Times New Roman"/>
          <w:sz w:val="27"/>
          <w:szCs w:val="27"/>
        </w:rPr>
        <w:t>&lt;данные изъяты&gt;</w:t>
      </w:r>
      <w:r w:rsidRPr="002970DE" w:rsidR="00151E95">
        <w:rPr>
          <w:rFonts w:ascii="Times New Roman" w:eastAsia="Times New Roman" w:hAnsi="Times New Roman" w:cs="Times New Roman"/>
          <w:sz w:val="27"/>
          <w:szCs w:val="27"/>
        </w:rPr>
        <w:t>, зарегистрированно</w:t>
      </w:r>
      <w:r w:rsidR="00C4035A">
        <w:rPr>
          <w:rFonts w:ascii="Times New Roman" w:eastAsia="Times New Roman" w:hAnsi="Times New Roman" w:cs="Times New Roman"/>
          <w:sz w:val="27"/>
          <w:szCs w:val="27"/>
        </w:rPr>
        <w:t>го</w:t>
      </w:r>
      <w:r w:rsidRPr="002970DE" w:rsidR="00151E95">
        <w:rPr>
          <w:rFonts w:ascii="Times New Roman" w:eastAsia="Times New Roman" w:hAnsi="Times New Roman" w:cs="Times New Roman"/>
          <w:sz w:val="27"/>
          <w:szCs w:val="27"/>
        </w:rPr>
        <w:t xml:space="preserve"> по адресу: </w:t>
      </w:r>
      <w:r w:rsidR="001536E2">
        <w:rPr>
          <w:rFonts w:ascii="Times New Roman" w:hAnsi="Times New Roman" w:cs="Times New Roman"/>
          <w:sz w:val="27"/>
          <w:szCs w:val="27"/>
        </w:rPr>
        <w:t>&lt;данные изъяты&gt;</w:t>
      </w:r>
      <w:r w:rsidRPr="002970DE" w:rsidR="00151E95">
        <w:rPr>
          <w:rFonts w:ascii="Times New Roman" w:eastAsia="Times New Roman" w:hAnsi="Times New Roman" w:cs="Times New Roman"/>
          <w:sz w:val="27"/>
          <w:szCs w:val="27"/>
        </w:rPr>
        <w:t xml:space="preserve">, не предоставил в ИФНС России по г. Симферополь, в установленный законодательством о налогах и сборах срок, </w:t>
      </w:r>
      <w:r w:rsidR="009C2DD9">
        <w:rPr>
          <w:rFonts w:ascii="Times New Roman" w:eastAsia="Times New Roman" w:hAnsi="Times New Roman" w:cs="Times New Roman"/>
          <w:sz w:val="27"/>
          <w:szCs w:val="27"/>
        </w:rPr>
        <w:t xml:space="preserve">расчет по страховым взносам за первый квартал </w:t>
      </w:r>
      <w:r w:rsidRPr="002970DE" w:rsidR="003E41C5">
        <w:rPr>
          <w:rFonts w:ascii="Times New Roman" w:eastAsia="Times New Roman" w:hAnsi="Times New Roman" w:cs="Times New Roman"/>
          <w:sz w:val="27"/>
          <w:szCs w:val="27"/>
        </w:rPr>
        <w:t xml:space="preserve">2017 </w:t>
      </w:r>
      <w:r w:rsidRPr="002970DE" w:rsidR="00151E95">
        <w:rPr>
          <w:rFonts w:ascii="Times New Roman" w:eastAsia="Times New Roman" w:hAnsi="Times New Roman" w:cs="Times New Roman"/>
          <w:sz w:val="27"/>
          <w:szCs w:val="27"/>
        </w:rPr>
        <w:t>год</w:t>
      </w:r>
      <w:r w:rsidRPr="002970DE" w:rsidR="003E41C5">
        <w:rPr>
          <w:rFonts w:ascii="Times New Roman" w:eastAsia="Times New Roman" w:hAnsi="Times New Roman" w:cs="Times New Roman"/>
          <w:sz w:val="27"/>
          <w:szCs w:val="27"/>
        </w:rPr>
        <w:t>а</w:t>
      </w:r>
      <w:r w:rsidRPr="002970DE" w:rsidR="00151E95">
        <w:rPr>
          <w:rFonts w:ascii="Times New Roman" w:eastAsia="Times New Roman" w:hAnsi="Times New Roman" w:cs="Times New Roman"/>
          <w:sz w:val="27"/>
          <w:szCs w:val="27"/>
        </w:rPr>
        <w:t xml:space="preserve"> (форма по КНД </w:t>
      </w:r>
      <w:r w:rsidR="009C2DD9">
        <w:rPr>
          <w:rFonts w:ascii="Times New Roman" w:eastAsia="Times New Roman" w:hAnsi="Times New Roman" w:cs="Times New Roman"/>
          <w:sz w:val="27"/>
          <w:szCs w:val="27"/>
        </w:rPr>
        <w:t>1151111</w:t>
      </w:r>
      <w:r w:rsidRPr="002970DE" w:rsidR="00151E95">
        <w:rPr>
          <w:rFonts w:ascii="Times New Roman" w:eastAsia="Times New Roman" w:hAnsi="Times New Roman" w:cs="Times New Roman"/>
          <w:sz w:val="27"/>
          <w:szCs w:val="27"/>
        </w:rPr>
        <w:t>).</w:t>
      </w:r>
      <w:r w:rsidRPr="002970DE">
        <w:rPr>
          <w:rFonts w:ascii="Times New Roman" w:eastAsia="Times New Roman" w:hAnsi="Times New Roman" w:cs="Times New Roman"/>
          <w:sz w:val="27"/>
          <w:szCs w:val="27"/>
        </w:rPr>
        <w:t xml:space="preserve"> </w:t>
      </w:r>
    </w:p>
    <w:p w:rsidR="00846ECB" w:rsidP="004A75F5">
      <w:pPr>
        <w:spacing w:after="0" w:line="240" w:lineRule="auto"/>
        <w:ind w:firstLine="709"/>
        <w:jc w:val="both"/>
        <w:rPr>
          <w:rFonts w:ascii="Times New Roman" w:eastAsia="Times New Roman" w:hAnsi="Times New Roman" w:cs="Times New Roman"/>
          <w:color w:val="000000"/>
          <w:sz w:val="27"/>
          <w:szCs w:val="27"/>
        </w:rPr>
      </w:pPr>
      <w:r w:rsidRPr="00846ECB">
        <w:rPr>
          <w:rFonts w:ascii="Times New Roman" w:eastAsia="Times New Roman" w:hAnsi="Times New Roman" w:cs="Times New Roman"/>
          <w:color w:val="000000"/>
          <w:sz w:val="27"/>
          <w:szCs w:val="27"/>
        </w:rPr>
        <w:t>В судебное заседание Осколков О.В. не явился, о дате, времени и месте рассмотрения дела уведомлен надлежащим образом, телефонограммою, о причинах неявки не сообщил, ходатайств об отложении рассмотрения дела в судебный участок не направил.</w:t>
      </w:r>
    </w:p>
    <w:p w:rsidR="004A75F5" w:rsidRPr="002970DE" w:rsidP="004A75F5">
      <w:pPr>
        <w:spacing w:after="0" w:line="240" w:lineRule="auto"/>
        <w:ind w:firstLine="709"/>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 xml:space="preserve"> </w:t>
      </w:r>
      <w:r w:rsidRPr="002970DE">
        <w:rPr>
          <w:rFonts w:ascii="Times New Roman" w:eastAsia="Times New Roman" w:hAnsi="Times New Roman" w:cs="Times New Roman"/>
          <w:color w:val="000000"/>
          <w:sz w:val="27"/>
          <w:szCs w:val="27"/>
        </w:rPr>
        <w:t>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w:t>
      </w:r>
      <w:r w:rsidRPr="002970DE" w:rsidR="00ED47F9">
        <w:rPr>
          <w:rFonts w:ascii="Times New Roman" w:eastAsia="Times New Roman" w:hAnsi="Times New Roman" w:cs="Times New Roman"/>
          <w:color w:val="000000"/>
          <w:sz w:val="27"/>
          <w:szCs w:val="27"/>
        </w:rPr>
        <w:t>арушениях</w:t>
      </w:r>
      <w:r w:rsidRPr="002970DE">
        <w:rPr>
          <w:rFonts w:ascii="Times New Roman" w:eastAsia="Times New Roman" w:hAnsi="Times New Roman" w:cs="Times New Roman"/>
          <w:color w:val="000000"/>
          <w:sz w:val="27"/>
          <w:szCs w:val="27"/>
        </w:rPr>
        <w:t xml:space="preserve"> </w:t>
      </w:r>
      <w:r w:rsidR="00C4035A">
        <w:rPr>
          <w:rFonts w:ascii="Times New Roman" w:hAnsi="Times New Roman" w:cs="Times New Roman"/>
          <w:sz w:val="27"/>
          <w:szCs w:val="27"/>
        </w:rPr>
        <w:t>Осколков О.В</w:t>
      </w:r>
      <w:r w:rsidRPr="002970DE" w:rsidR="00BB23BF">
        <w:rPr>
          <w:rFonts w:ascii="Times New Roman" w:hAnsi="Times New Roman" w:cs="Times New Roman"/>
          <w:sz w:val="27"/>
          <w:szCs w:val="27"/>
        </w:rPr>
        <w:t>.</w:t>
      </w:r>
      <w:r w:rsidRPr="002970DE">
        <w:rPr>
          <w:rFonts w:ascii="Times New Roman" w:eastAsia="Times New Roman" w:hAnsi="Times New Roman" w:cs="Times New Roman"/>
          <w:color w:val="000000"/>
          <w:sz w:val="27"/>
          <w:szCs w:val="27"/>
        </w:rPr>
        <w:t xml:space="preserve"> считается надлежаще извещенн</w:t>
      </w:r>
      <w:r w:rsidR="00C4035A">
        <w:rPr>
          <w:rFonts w:ascii="Times New Roman" w:eastAsia="Times New Roman" w:hAnsi="Times New Roman" w:cs="Times New Roman"/>
          <w:color w:val="000000"/>
          <w:sz w:val="27"/>
          <w:szCs w:val="27"/>
        </w:rPr>
        <w:t>ым</w:t>
      </w:r>
      <w:r w:rsidRPr="002970DE" w:rsidR="003E41C5">
        <w:rPr>
          <w:rFonts w:ascii="Times New Roman" w:eastAsia="Times New Roman" w:hAnsi="Times New Roman" w:cs="Times New Roman"/>
          <w:color w:val="000000"/>
          <w:sz w:val="27"/>
          <w:szCs w:val="27"/>
        </w:rPr>
        <w:t xml:space="preserve"> </w:t>
      </w:r>
      <w:r w:rsidRPr="002970DE">
        <w:rPr>
          <w:rFonts w:ascii="Times New Roman" w:eastAsia="Times New Roman" w:hAnsi="Times New Roman" w:cs="Times New Roman"/>
          <w:color w:val="000000"/>
          <w:sz w:val="27"/>
          <w:szCs w:val="27"/>
        </w:rPr>
        <w:t>о времени и месте рассмотрения дела об административном правонарушении.</w:t>
      </w:r>
    </w:p>
    <w:p w:rsidR="004A75F5" w:rsidRPr="002970DE" w:rsidP="004A75F5">
      <w:pPr>
        <w:spacing w:after="0" w:line="240" w:lineRule="auto"/>
        <w:ind w:firstLine="709"/>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00C4035A">
        <w:rPr>
          <w:rFonts w:ascii="Times New Roman" w:hAnsi="Times New Roman" w:cs="Times New Roman"/>
          <w:sz w:val="27"/>
          <w:szCs w:val="27"/>
        </w:rPr>
        <w:t>Осколкова О.В</w:t>
      </w:r>
      <w:r w:rsidRPr="002970DE" w:rsidR="003E41C5">
        <w:rPr>
          <w:rFonts w:ascii="Times New Roman" w:hAnsi="Times New Roman" w:cs="Times New Roman"/>
          <w:sz w:val="27"/>
          <w:szCs w:val="27"/>
        </w:rPr>
        <w:t>.</w:t>
      </w:r>
    </w:p>
    <w:p w:rsidR="004A75F5" w:rsidRPr="002970DE" w:rsidP="004A75F5">
      <w:pPr>
        <w:spacing w:after="0" w:line="240" w:lineRule="auto"/>
        <w:ind w:firstLine="709"/>
        <w:jc w:val="both"/>
        <w:rPr>
          <w:rFonts w:ascii="Times New Roman" w:eastAsia="Times New Roman" w:hAnsi="Times New Roman" w:cs="Times New Roman"/>
          <w:color w:val="000000"/>
          <w:sz w:val="27"/>
          <w:szCs w:val="27"/>
        </w:rPr>
      </w:pPr>
      <w:r w:rsidRPr="002970DE">
        <w:rPr>
          <w:rFonts w:ascii="Times New Roman" w:eastAsia="Times New Roman" w:hAnsi="Times New Roman" w:cs="Times New Roman"/>
          <w:color w:val="000000"/>
          <w:sz w:val="27"/>
          <w:szCs w:val="27"/>
        </w:rPr>
        <w:t>Исследовав материалы дела, прихожу к следующему.</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Подпунктом 4 п. 1 ст. 23 Налогового кодекса Российской Федерации предусмотрено, что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4A75F5" w:rsidRPr="002970DE" w:rsidP="004A75F5">
      <w:pPr>
        <w:shd w:val="clear" w:color="auto" w:fill="FFFFFF"/>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В соответствии с </w:t>
      </w:r>
      <w:r w:rsidR="009C2DD9">
        <w:rPr>
          <w:rFonts w:ascii="Times New Roman" w:eastAsia="Times New Roman" w:hAnsi="Times New Roman" w:cs="Times New Roman"/>
          <w:sz w:val="27"/>
          <w:szCs w:val="27"/>
        </w:rPr>
        <w:t>п.7 ст. 431</w:t>
      </w:r>
      <w:r w:rsidRPr="002970DE">
        <w:rPr>
          <w:rFonts w:ascii="Times New Roman" w:eastAsia="Times New Roman" w:hAnsi="Times New Roman" w:cs="Times New Roman"/>
          <w:sz w:val="27"/>
          <w:szCs w:val="27"/>
        </w:rPr>
        <w:t xml:space="preserve"> Налогового кодекса Российской Федерации, </w:t>
      </w:r>
      <w:r w:rsidRPr="009C2DD9" w:rsidR="009C2DD9">
        <w:rPr>
          <w:rFonts w:ascii="Times New Roman" w:eastAsia="Times New Roman" w:hAnsi="Times New Roman" w:cs="Times New Roman"/>
          <w:sz w:val="27"/>
          <w:szCs w:val="27"/>
        </w:rPr>
        <w:t xml:space="preserve">плательщик обязан </w:t>
      </w:r>
      <w:r w:rsidRPr="009C2DD9" w:rsidR="009C2DD9">
        <w:rPr>
          <w:rFonts w:ascii="Times New Roman" w:hAnsi="Times New Roman" w:cs="Times New Roman"/>
          <w:sz w:val="27"/>
          <w:szCs w:val="27"/>
          <w:shd w:val="clear" w:color="auto" w:fill="FFFFFF"/>
        </w:rPr>
        <w:t>представить </w:t>
      </w:r>
      <w:r w:rsidRPr="009C2DD9" w:rsidR="009C2DD9">
        <w:rPr>
          <w:rFonts w:ascii="Times New Roman" w:hAnsi="Times New Roman" w:cs="Times New Roman"/>
          <w:sz w:val="27"/>
          <w:szCs w:val="27"/>
        </w:rPr>
        <w:t>расчет</w:t>
      </w:r>
      <w:r w:rsidRPr="009C2DD9" w:rsidR="009C2DD9">
        <w:rPr>
          <w:rFonts w:ascii="Times New Roman" w:hAnsi="Times New Roman" w:cs="Times New Roman"/>
          <w:sz w:val="27"/>
          <w:szCs w:val="27"/>
          <w:shd w:val="clear" w:color="auto" w:fill="FFFFFF"/>
        </w:rPr>
        <w:t xml:space="preserve"> по страховым взносам не позднее 30-го </w:t>
      </w:r>
      <w:r w:rsidRPr="009C2DD9" w:rsidR="009C2DD9">
        <w:rPr>
          <w:rFonts w:ascii="Times New Roman" w:hAnsi="Times New Roman" w:cs="Times New Roman"/>
          <w:sz w:val="27"/>
          <w:szCs w:val="27"/>
          <w:shd w:val="clear" w:color="auto" w:fill="FFFFFF"/>
        </w:rPr>
        <w:t>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организаций, которые начисляют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r w:rsidRPr="009C2DD9">
        <w:rPr>
          <w:rFonts w:ascii="Times New Roman" w:eastAsia="Times New Roman" w:hAnsi="Times New Roman" w:cs="Times New Roman"/>
          <w:sz w:val="27"/>
          <w:szCs w:val="27"/>
        </w:rPr>
        <w:t>.</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Согласно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Из мат</w:t>
      </w:r>
      <w:r w:rsidR="0033297D">
        <w:rPr>
          <w:rFonts w:ascii="Times New Roman" w:eastAsia="Times New Roman" w:hAnsi="Times New Roman" w:cs="Times New Roman"/>
          <w:sz w:val="27"/>
          <w:szCs w:val="27"/>
        </w:rPr>
        <w:t>ериалов дела усматривается, что</w:t>
      </w:r>
      <w:r w:rsidRPr="002970DE" w:rsidR="0033297D">
        <w:rPr>
          <w:rFonts w:ascii="Times New Roman" w:eastAsia="Times New Roman" w:hAnsi="Times New Roman" w:cs="Times New Roman"/>
          <w:sz w:val="27"/>
          <w:szCs w:val="27"/>
        </w:rPr>
        <w:t xml:space="preserve"> </w:t>
      </w:r>
      <w:r w:rsidR="0033297D">
        <w:rPr>
          <w:rFonts w:ascii="Times New Roman" w:eastAsia="Times New Roman" w:hAnsi="Times New Roman" w:cs="Times New Roman"/>
          <w:sz w:val="27"/>
          <w:szCs w:val="27"/>
        </w:rPr>
        <w:t xml:space="preserve">расчет по страховым взносам за первый квартал </w:t>
      </w:r>
      <w:r w:rsidRPr="002970DE" w:rsidR="0033297D">
        <w:rPr>
          <w:rFonts w:ascii="Times New Roman" w:eastAsia="Times New Roman" w:hAnsi="Times New Roman" w:cs="Times New Roman"/>
          <w:sz w:val="27"/>
          <w:szCs w:val="27"/>
        </w:rPr>
        <w:t>2017 года</w:t>
      </w:r>
      <w:r w:rsidRPr="002970DE" w:rsidR="003E41C5">
        <w:rPr>
          <w:rFonts w:ascii="Times New Roman" w:eastAsia="Times New Roman" w:hAnsi="Times New Roman" w:cs="Times New Roman"/>
          <w:sz w:val="27"/>
          <w:szCs w:val="27"/>
        </w:rPr>
        <w:t xml:space="preserve"> </w:t>
      </w:r>
      <w:r w:rsidRPr="002970DE">
        <w:rPr>
          <w:rFonts w:ascii="Times New Roman" w:eastAsia="Times New Roman" w:hAnsi="Times New Roman" w:cs="Times New Roman"/>
          <w:sz w:val="27"/>
          <w:szCs w:val="27"/>
        </w:rPr>
        <w:t xml:space="preserve">подан в ИФНС России по г. Симферополю  </w:t>
      </w:r>
      <w:r w:rsidR="00C4035A">
        <w:rPr>
          <w:rFonts w:ascii="Times New Roman" w:hAnsi="Times New Roman" w:cs="Times New Roman"/>
          <w:sz w:val="27"/>
          <w:szCs w:val="27"/>
        </w:rPr>
        <w:t xml:space="preserve">ООО </w:t>
      </w:r>
      <w:r w:rsidR="001536E2">
        <w:rPr>
          <w:rFonts w:ascii="Times New Roman" w:hAnsi="Times New Roman" w:cs="Times New Roman"/>
          <w:sz w:val="27"/>
          <w:szCs w:val="27"/>
        </w:rPr>
        <w:t>&lt;данные изъяты&gt;</w:t>
      </w:r>
      <w:r w:rsidR="0033297D">
        <w:rPr>
          <w:rFonts w:ascii="Times New Roman" w:hAnsi="Times New Roman" w:cs="Times New Roman"/>
          <w:sz w:val="27"/>
          <w:szCs w:val="27"/>
        </w:rPr>
        <w:t xml:space="preserve"> по средствам телекоммуникационным каналам связи– </w:t>
      </w:r>
      <w:r w:rsidR="00C4035A">
        <w:rPr>
          <w:rFonts w:ascii="Times New Roman" w:hAnsi="Times New Roman" w:cs="Times New Roman"/>
          <w:sz w:val="27"/>
          <w:szCs w:val="27"/>
        </w:rPr>
        <w:t>26.05</w:t>
      </w:r>
      <w:r w:rsidRPr="002970DE" w:rsidR="00760DCC">
        <w:rPr>
          <w:rFonts w:ascii="Times New Roman" w:hAnsi="Times New Roman" w:cs="Times New Roman"/>
          <w:sz w:val="27"/>
          <w:szCs w:val="27"/>
        </w:rPr>
        <w:t>.2017</w:t>
      </w:r>
      <w:r w:rsidRPr="002970DE">
        <w:rPr>
          <w:rFonts w:ascii="Times New Roman" w:eastAsia="Times New Roman" w:hAnsi="Times New Roman" w:cs="Times New Roman"/>
          <w:sz w:val="27"/>
          <w:szCs w:val="27"/>
        </w:rPr>
        <w:t xml:space="preserve">, предельный срок предоставления </w:t>
      </w:r>
      <w:r w:rsidR="0033297D">
        <w:rPr>
          <w:rFonts w:ascii="Times New Roman" w:eastAsia="Times New Roman" w:hAnsi="Times New Roman" w:cs="Times New Roman"/>
          <w:sz w:val="27"/>
          <w:szCs w:val="27"/>
        </w:rPr>
        <w:t>расчета</w:t>
      </w:r>
      <w:r w:rsidRPr="002970DE">
        <w:rPr>
          <w:rFonts w:ascii="Times New Roman" w:eastAsia="Times New Roman" w:hAnsi="Times New Roman" w:cs="Times New Roman"/>
          <w:sz w:val="27"/>
          <w:szCs w:val="27"/>
        </w:rPr>
        <w:t xml:space="preserve"> – </w:t>
      </w:r>
      <w:r w:rsidR="0033297D">
        <w:rPr>
          <w:rFonts w:ascii="Times New Roman" w:eastAsia="Times New Roman" w:hAnsi="Times New Roman" w:cs="Times New Roman"/>
          <w:sz w:val="27"/>
          <w:szCs w:val="27"/>
        </w:rPr>
        <w:t>02.05</w:t>
      </w:r>
      <w:r w:rsidRPr="002970DE" w:rsidR="00151E95">
        <w:rPr>
          <w:rFonts w:ascii="Times New Roman" w:eastAsia="Times New Roman" w:hAnsi="Times New Roman" w:cs="Times New Roman"/>
          <w:sz w:val="27"/>
          <w:szCs w:val="27"/>
        </w:rPr>
        <w:t>.2017</w:t>
      </w:r>
      <w:r w:rsidRPr="002970DE">
        <w:rPr>
          <w:rFonts w:ascii="Times New Roman" w:eastAsia="Times New Roman" w:hAnsi="Times New Roman" w:cs="Times New Roman"/>
          <w:sz w:val="27"/>
          <w:szCs w:val="27"/>
        </w:rPr>
        <w:t xml:space="preserve">, т.е. </w:t>
      </w:r>
      <w:r w:rsidR="00846ECB">
        <w:rPr>
          <w:rFonts w:ascii="Times New Roman" w:eastAsia="Times New Roman" w:hAnsi="Times New Roman" w:cs="Times New Roman"/>
          <w:sz w:val="27"/>
          <w:szCs w:val="27"/>
        </w:rPr>
        <w:t>расчет</w:t>
      </w:r>
      <w:r w:rsidRPr="007D1ECE" w:rsidR="00C4035A">
        <w:rPr>
          <w:rFonts w:ascii="Times New Roman" w:eastAsia="Times New Roman" w:hAnsi="Times New Roman" w:cs="Times New Roman"/>
          <w:sz w:val="27"/>
          <w:szCs w:val="27"/>
        </w:rPr>
        <w:t xml:space="preserve"> был представлен на </w:t>
      </w:r>
      <w:r w:rsidR="00C4035A">
        <w:rPr>
          <w:rFonts w:ascii="Times New Roman" w:eastAsia="Times New Roman" w:hAnsi="Times New Roman" w:cs="Times New Roman"/>
          <w:sz w:val="27"/>
          <w:szCs w:val="27"/>
        </w:rPr>
        <w:t>24</w:t>
      </w:r>
      <w:r w:rsidRPr="007D1ECE" w:rsidR="00C4035A">
        <w:rPr>
          <w:rFonts w:ascii="Times New Roman" w:eastAsia="Times New Roman" w:hAnsi="Times New Roman" w:cs="Times New Roman"/>
          <w:sz w:val="27"/>
          <w:szCs w:val="27"/>
        </w:rPr>
        <w:t xml:space="preserve"> календарный день после предельного срока предоставления</w:t>
      </w:r>
      <w:r w:rsidR="0033297D">
        <w:rPr>
          <w:rFonts w:ascii="Times New Roman" w:eastAsia="Times New Roman" w:hAnsi="Times New Roman" w:cs="Times New Roman"/>
          <w:sz w:val="27"/>
          <w:szCs w:val="27"/>
        </w:rPr>
        <w:t>.</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Ответственность по ст. 15.5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4A75F5" w:rsidRPr="002970DE" w:rsidP="004A75F5">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Согласно выписке из ЕГРЮЛ, </w:t>
      </w:r>
      <w:r w:rsidR="00D727D5">
        <w:rPr>
          <w:rFonts w:ascii="Times New Roman" w:hAnsi="Times New Roman" w:cs="Times New Roman"/>
          <w:sz w:val="27"/>
          <w:szCs w:val="27"/>
        </w:rPr>
        <w:t xml:space="preserve">генеральным </w:t>
      </w:r>
      <w:r w:rsidR="00C4035A">
        <w:rPr>
          <w:rFonts w:ascii="Times New Roman" w:hAnsi="Times New Roman" w:cs="Times New Roman"/>
          <w:sz w:val="27"/>
          <w:szCs w:val="27"/>
        </w:rPr>
        <w:t xml:space="preserve">директором ООО </w:t>
      </w:r>
      <w:r w:rsidR="001536E2">
        <w:rPr>
          <w:rFonts w:ascii="Times New Roman" w:hAnsi="Times New Roman" w:cs="Times New Roman"/>
          <w:sz w:val="27"/>
          <w:szCs w:val="27"/>
        </w:rPr>
        <w:t>&lt;данные изъяты&gt;</w:t>
      </w:r>
      <w:r w:rsidRPr="002970DE">
        <w:rPr>
          <w:rFonts w:ascii="Times New Roman" w:hAnsi="Times New Roman" w:cs="Times New Roman"/>
          <w:sz w:val="27"/>
          <w:szCs w:val="27"/>
        </w:rPr>
        <w:t xml:space="preserve"> </w:t>
      </w:r>
      <w:r w:rsidRPr="002970DE">
        <w:rPr>
          <w:rFonts w:ascii="Times New Roman" w:eastAsia="Times New Roman" w:hAnsi="Times New Roman" w:cs="Times New Roman"/>
          <w:sz w:val="27"/>
          <w:szCs w:val="27"/>
        </w:rPr>
        <w:t xml:space="preserve">является </w:t>
      </w:r>
      <w:r w:rsidR="00C4035A">
        <w:rPr>
          <w:rFonts w:ascii="Times New Roman" w:hAnsi="Times New Roman" w:cs="Times New Roman"/>
          <w:sz w:val="27"/>
          <w:szCs w:val="27"/>
        </w:rPr>
        <w:t>Осколков О.В</w:t>
      </w:r>
      <w:r w:rsidRPr="002970DE" w:rsidR="00151E95">
        <w:rPr>
          <w:rFonts w:ascii="Times New Roman" w:hAnsi="Times New Roman" w:cs="Times New Roman"/>
          <w:sz w:val="27"/>
          <w:szCs w:val="27"/>
        </w:rPr>
        <w:t>.</w:t>
      </w:r>
      <w:r w:rsidRPr="002970DE">
        <w:rPr>
          <w:rFonts w:ascii="Times New Roman" w:eastAsia="Times New Roman" w:hAnsi="Times New Roman" w:cs="Times New Roman"/>
          <w:sz w:val="27"/>
          <w:szCs w:val="27"/>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ст. 15.5 Кодекса Российской Федерации об административных правонарушениях, является именно </w:t>
      </w:r>
      <w:r w:rsidR="00C4035A">
        <w:rPr>
          <w:rFonts w:ascii="Times New Roman" w:hAnsi="Times New Roman" w:cs="Times New Roman"/>
          <w:sz w:val="27"/>
          <w:szCs w:val="27"/>
        </w:rPr>
        <w:t>Осколков О.В</w:t>
      </w:r>
      <w:r w:rsidRPr="002970DE" w:rsidR="00FF24E9">
        <w:rPr>
          <w:rFonts w:ascii="Times New Roman" w:hAnsi="Times New Roman" w:cs="Times New Roman"/>
          <w:sz w:val="27"/>
          <w:szCs w:val="27"/>
        </w:rPr>
        <w:t>.</w:t>
      </w:r>
      <w:r w:rsidRPr="002970DE">
        <w:rPr>
          <w:rFonts w:ascii="Times New Roman" w:eastAsia="Times New Roman" w:hAnsi="Times New Roman" w:cs="Times New Roman"/>
          <w:sz w:val="27"/>
          <w:szCs w:val="27"/>
        </w:rPr>
        <w:t xml:space="preserve"> Опровергающих указанные обстоятельства доказательств мировому судье не представлено.</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Вина </w:t>
      </w:r>
      <w:r w:rsidR="00C4035A">
        <w:rPr>
          <w:rFonts w:ascii="Times New Roman" w:eastAsia="Times New Roman" w:hAnsi="Times New Roman" w:cs="Times New Roman"/>
          <w:sz w:val="27"/>
          <w:szCs w:val="27"/>
        </w:rPr>
        <w:t>Осколкова О.В</w:t>
      </w:r>
      <w:r w:rsidRPr="002970DE" w:rsidR="00760DCC">
        <w:rPr>
          <w:rFonts w:ascii="Times New Roman" w:eastAsia="Times New Roman" w:hAnsi="Times New Roman" w:cs="Times New Roman"/>
          <w:sz w:val="27"/>
          <w:szCs w:val="27"/>
        </w:rPr>
        <w:t>.</w:t>
      </w:r>
      <w:r w:rsidRPr="002970DE">
        <w:rPr>
          <w:rFonts w:ascii="Times New Roman" w:eastAsia="Times New Roman" w:hAnsi="Times New Roman" w:cs="Times New Roman"/>
          <w:sz w:val="27"/>
          <w:szCs w:val="27"/>
        </w:rPr>
        <w:t xml:space="preserve"> в совершении инкриминированного правонарушения подтверждается исследованными в судебном заседании документами, а именно: протоколом об административном правонарушении №</w:t>
      </w:r>
      <w:r w:rsidRPr="002970DE" w:rsidR="003E41C5">
        <w:rPr>
          <w:rFonts w:ascii="Times New Roman" w:eastAsia="Times New Roman" w:hAnsi="Times New Roman" w:cs="Times New Roman"/>
          <w:sz w:val="27"/>
          <w:szCs w:val="27"/>
        </w:rPr>
        <w:t xml:space="preserve"> </w:t>
      </w:r>
      <w:r w:rsidR="0075760F">
        <w:rPr>
          <w:rFonts w:ascii="Times New Roman" w:eastAsia="Times New Roman" w:hAnsi="Times New Roman" w:cs="Times New Roman"/>
          <w:sz w:val="27"/>
          <w:szCs w:val="27"/>
        </w:rPr>
        <w:t>11254</w:t>
      </w:r>
      <w:r w:rsidRPr="002970DE">
        <w:rPr>
          <w:rFonts w:ascii="Times New Roman" w:eastAsia="Times New Roman" w:hAnsi="Times New Roman" w:cs="Times New Roman"/>
          <w:sz w:val="27"/>
          <w:szCs w:val="27"/>
        </w:rPr>
        <w:t xml:space="preserve"> от </w:t>
      </w:r>
      <w:r w:rsidR="0075760F">
        <w:rPr>
          <w:rFonts w:ascii="Times New Roman" w:eastAsia="Times New Roman" w:hAnsi="Times New Roman" w:cs="Times New Roman"/>
          <w:sz w:val="27"/>
          <w:szCs w:val="27"/>
        </w:rPr>
        <w:t>12</w:t>
      </w:r>
      <w:r w:rsidR="0033297D">
        <w:rPr>
          <w:rFonts w:ascii="Times New Roman" w:eastAsia="Times New Roman" w:hAnsi="Times New Roman" w:cs="Times New Roman"/>
          <w:sz w:val="27"/>
          <w:szCs w:val="27"/>
        </w:rPr>
        <w:t>.04</w:t>
      </w:r>
      <w:r w:rsidRPr="002970DE" w:rsidR="003E41C5">
        <w:rPr>
          <w:rFonts w:ascii="Times New Roman" w:eastAsia="Times New Roman" w:hAnsi="Times New Roman" w:cs="Times New Roman"/>
          <w:sz w:val="27"/>
          <w:szCs w:val="27"/>
        </w:rPr>
        <w:t>.2018</w:t>
      </w:r>
      <w:r w:rsidRPr="002970DE">
        <w:rPr>
          <w:rFonts w:ascii="Times New Roman" w:eastAsia="Times New Roman" w:hAnsi="Times New Roman" w:cs="Times New Roman"/>
          <w:sz w:val="27"/>
          <w:szCs w:val="27"/>
        </w:rPr>
        <w:t xml:space="preserve">, </w:t>
      </w:r>
      <w:r w:rsidRPr="002970DE" w:rsidR="00073893">
        <w:rPr>
          <w:rFonts w:ascii="Times New Roman" w:eastAsia="Times New Roman" w:hAnsi="Times New Roman" w:cs="Times New Roman"/>
          <w:sz w:val="27"/>
          <w:szCs w:val="27"/>
        </w:rPr>
        <w:t>копией</w:t>
      </w:r>
      <w:r w:rsidRPr="002970DE">
        <w:rPr>
          <w:rFonts w:ascii="Times New Roman" w:eastAsia="Times New Roman" w:hAnsi="Times New Roman" w:cs="Times New Roman"/>
          <w:sz w:val="27"/>
          <w:szCs w:val="27"/>
        </w:rPr>
        <w:t xml:space="preserve"> </w:t>
      </w:r>
      <w:r w:rsidR="0033297D">
        <w:rPr>
          <w:rFonts w:ascii="Times New Roman" w:eastAsia="Times New Roman" w:hAnsi="Times New Roman" w:cs="Times New Roman"/>
          <w:sz w:val="27"/>
          <w:szCs w:val="27"/>
        </w:rPr>
        <w:t>расчета</w:t>
      </w:r>
      <w:r w:rsidRPr="002970DE">
        <w:rPr>
          <w:rFonts w:ascii="Times New Roman" w:eastAsia="Times New Roman" w:hAnsi="Times New Roman" w:cs="Times New Roman"/>
          <w:sz w:val="27"/>
          <w:szCs w:val="27"/>
        </w:rPr>
        <w:t>, копией акта №</w:t>
      </w:r>
      <w:r w:rsidR="0033297D">
        <w:rPr>
          <w:rFonts w:ascii="Times New Roman" w:eastAsia="Times New Roman" w:hAnsi="Times New Roman" w:cs="Times New Roman"/>
          <w:sz w:val="27"/>
          <w:szCs w:val="27"/>
        </w:rPr>
        <w:t xml:space="preserve"> </w:t>
      </w:r>
      <w:r w:rsidR="0075760F">
        <w:rPr>
          <w:rFonts w:ascii="Times New Roman" w:eastAsia="Times New Roman" w:hAnsi="Times New Roman" w:cs="Times New Roman"/>
          <w:sz w:val="27"/>
          <w:szCs w:val="27"/>
        </w:rPr>
        <w:t>20560</w:t>
      </w:r>
      <w:r w:rsidRPr="002970DE">
        <w:rPr>
          <w:rFonts w:ascii="Times New Roman" w:eastAsia="Times New Roman" w:hAnsi="Times New Roman" w:cs="Times New Roman"/>
          <w:sz w:val="27"/>
          <w:szCs w:val="27"/>
        </w:rPr>
        <w:t xml:space="preserve"> от </w:t>
      </w:r>
      <w:r w:rsidR="0075760F">
        <w:rPr>
          <w:rFonts w:ascii="Times New Roman" w:eastAsia="Times New Roman" w:hAnsi="Times New Roman" w:cs="Times New Roman"/>
          <w:sz w:val="27"/>
          <w:szCs w:val="27"/>
        </w:rPr>
        <w:t>15.01.2018</w:t>
      </w:r>
      <w:r w:rsidRPr="002970DE">
        <w:rPr>
          <w:rFonts w:ascii="Times New Roman" w:eastAsia="Times New Roman" w:hAnsi="Times New Roman" w:cs="Times New Roman"/>
          <w:sz w:val="27"/>
          <w:szCs w:val="27"/>
        </w:rPr>
        <w:t>,</w:t>
      </w:r>
      <w:r w:rsidRPr="002970DE" w:rsidR="003E41C5">
        <w:rPr>
          <w:rFonts w:ascii="Times New Roman" w:eastAsia="Times New Roman" w:hAnsi="Times New Roman" w:cs="Times New Roman"/>
          <w:sz w:val="27"/>
          <w:szCs w:val="27"/>
        </w:rPr>
        <w:t xml:space="preserve"> копией решения от </w:t>
      </w:r>
      <w:r w:rsidR="0075760F">
        <w:rPr>
          <w:rFonts w:ascii="Times New Roman" w:eastAsia="Times New Roman" w:hAnsi="Times New Roman" w:cs="Times New Roman"/>
          <w:sz w:val="27"/>
          <w:szCs w:val="27"/>
        </w:rPr>
        <w:t>15.03.2018</w:t>
      </w:r>
      <w:r w:rsidRPr="002970DE" w:rsidR="003E41C5">
        <w:rPr>
          <w:rFonts w:ascii="Times New Roman" w:eastAsia="Times New Roman" w:hAnsi="Times New Roman" w:cs="Times New Roman"/>
          <w:sz w:val="27"/>
          <w:szCs w:val="27"/>
        </w:rPr>
        <w:t xml:space="preserve"> № </w:t>
      </w:r>
      <w:r w:rsidR="0075760F">
        <w:rPr>
          <w:rFonts w:ascii="Times New Roman" w:eastAsia="Times New Roman" w:hAnsi="Times New Roman" w:cs="Times New Roman"/>
          <w:sz w:val="27"/>
          <w:szCs w:val="27"/>
        </w:rPr>
        <w:t>17889</w:t>
      </w:r>
      <w:r w:rsidRPr="002970DE" w:rsidR="003E41C5">
        <w:rPr>
          <w:rFonts w:ascii="Times New Roman" w:eastAsia="Times New Roman" w:hAnsi="Times New Roman" w:cs="Times New Roman"/>
          <w:sz w:val="27"/>
          <w:szCs w:val="27"/>
        </w:rPr>
        <w:t>,</w:t>
      </w:r>
      <w:r w:rsidRPr="002970DE">
        <w:rPr>
          <w:rFonts w:ascii="Times New Roman" w:eastAsia="Times New Roman" w:hAnsi="Times New Roman" w:cs="Times New Roman"/>
          <w:sz w:val="27"/>
          <w:szCs w:val="27"/>
        </w:rPr>
        <w:t xml:space="preserve"> выпиской из Единого государственного реестра юридических лиц.</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совокупности, прихожу к выводу, что </w:t>
      </w:r>
      <w:r w:rsidR="0075760F">
        <w:rPr>
          <w:rFonts w:ascii="Times New Roman" w:hAnsi="Times New Roman" w:cs="Times New Roman"/>
          <w:sz w:val="27"/>
          <w:szCs w:val="27"/>
        </w:rPr>
        <w:t>Осколков О.В</w:t>
      </w:r>
      <w:r w:rsidRPr="002970DE" w:rsidR="003E41C5">
        <w:rPr>
          <w:rFonts w:ascii="Times New Roman" w:hAnsi="Times New Roman" w:cs="Times New Roman"/>
          <w:sz w:val="27"/>
          <w:szCs w:val="27"/>
        </w:rPr>
        <w:t>.</w:t>
      </w:r>
      <w:r w:rsidRPr="002970DE">
        <w:rPr>
          <w:rFonts w:ascii="Times New Roman" w:hAnsi="Times New Roman" w:cs="Times New Roman"/>
          <w:sz w:val="27"/>
          <w:szCs w:val="27"/>
        </w:rPr>
        <w:t xml:space="preserve"> </w:t>
      </w:r>
      <w:r w:rsidRPr="002970DE">
        <w:rPr>
          <w:rFonts w:ascii="Times New Roman" w:eastAsia="Times New Roman" w:hAnsi="Times New Roman" w:cs="Times New Roman"/>
          <w:sz w:val="27"/>
          <w:szCs w:val="27"/>
        </w:rPr>
        <w:t>совершил правонарушение, предусмотренное ст. 15.5 Кодекса Российской Федерации об административных правонарушениях, а именно: нарушил установленные законодательством о налогах и сборах сроки представления налоговой декларации (расчета по страховым взносам) в налоговый орган по месту учета.</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w:t>
      </w:r>
      <w:r w:rsidRPr="002970DE">
        <w:rPr>
          <w:rFonts w:ascii="Times New Roman" w:eastAsia="Times New Roman" w:hAnsi="Times New Roman" w:cs="Times New Roman"/>
          <w:sz w:val="27"/>
          <w:szCs w:val="27"/>
        </w:rPr>
        <w:t xml:space="preserve">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EE3F3B">
        <w:rPr>
          <w:rFonts w:ascii="Times New Roman" w:hAnsi="Times New Roman" w:cs="Times New Roman"/>
          <w:sz w:val="27"/>
          <w:szCs w:val="27"/>
        </w:rPr>
        <w:t>Осколкова О.В</w:t>
      </w:r>
      <w:r w:rsidRPr="002970DE" w:rsidR="004C2849">
        <w:rPr>
          <w:rFonts w:ascii="Times New Roman" w:hAnsi="Times New Roman" w:cs="Times New Roman"/>
          <w:sz w:val="27"/>
          <w:szCs w:val="27"/>
        </w:rPr>
        <w:t>.</w:t>
      </w:r>
      <w:r w:rsidRPr="002970DE">
        <w:rPr>
          <w:rFonts w:ascii="Times New Roman" w:eastAsia="Times New Roman" w:hAnsi="Times New Roman" w:cs="Times New Roman"/>
          <w:sz w:val="27"/>
          <w:szCs w:val="27"/>
        </w:rPr>
        <w:t xml:space="preserve"> при возбуждении дела об административном правонарушении нарушены не были.</w:t>
      </w:r>
    </w:p>
    <w:p w:rsidR="004A75F5" w:rsidRPr="002970DE" w:rsidP="004A75F5">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E3F3B" w:rsidRPr="0079462E" w:rsidP="00EE3F3B">
      <w:pPr>
        <w:spacing w:after="0" w:line="240" w:lineRule="auto"/>
        <w:ind w:firstLine="709"/>
        <w:jc w:val="both"/>
        <w:rPr>
          <w:rFonts w:ascii="Times New Roman" w:eastAsia="Times New Roman" w:hAnsi="Times New Roman" w:cs="Times New Roman"/>
          <w:sz w:val="27"/>
          <w:szCs w:val="27"/>
        </w:rPr>
      </w:pPr>
      <w:r w:rsidRPr="0079462E">
        <w:rPr>
          <w:rFonts w:ascii="Times New Roman" w:eastAsia="Times New Roman" w:hAnsi="Times New Roman" w:cs="Times New Roman"/>
          <w:sz w:val="27"/>
          <w:szCs w:val="27"/>
        </w:rPr>
        <w:t>Обстоятельств, предусмотренных ст. 4.2 КоАП Российской Федерации, смягчающих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846ECB" w:rsidRPr="00D133F2" w:rsidP="00846ECB">
      <w:pPr>
        <w:spacing w:after="0" w:line="240" w:lineRule="auto"/>
        <w:ind w:firstLine="709"/>
        <w:contextualSpacing/>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Обстоятельством, отягчающим административную ответственность, предусмотренным ч. 1 ст. 4.3 </w:t>
      </w:r>
      <w:r>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Pr>
          <w:rFonts w:ascii="Times New Roman" w:eastAsia="Times New Roman" w:hAnsi="Times New Roman" w:cs="Times New Roman"/>
          <w:sz w:val="27"/>
          <w:szCs w:val="27"/>
        </w:rPr>
        <w:t xml:space="preserve">, является повторное совершение в течение года однородного правонарушения, поскольку постановлениями от 15.02.2017 по делу № 05-0017/17/2017, № 05-0019/17/2017 вступившими в законную силу, Осколков О.В. привлечен к административной ответственности по признакам правонарушения, предусмотренного ч.1 ст. 15.6 </w:t>
      </w:r>
      <w:r>
        <w:rPr>
          <w:rFonts w:ascii="Times New Roman" w:eastAsia="Times New Roman" w:hAnsi="Times New Roman" w:cs="Times New Roman"/>
          <w:color w:val="000000"/>
          <w:sz w:val="27"/>
          <w:szCs w:val="27"/>
        </w:rPr>
        <w:t xml:space="preserve">Кодекса Российской Федерации об административных правонарушениях. </w:t>
      </w:r>
      <w:r w:rsidRPr="00851CCF">
        <w:rPr>
          <w:rFonts w:ascii="Times New Roman" w:eastAsia="Times New Roman" w:hAnsi="Times New Roman" w:cs="Times New Roman"/>
          <w:sz w:val="27"/>
          <w:szCs w:val="27"/>
        </w:rPr>
        <w:t>Учитывая, что ст. 15.5 Кодекса Российской Федерации об административных правонарушениях и ч. 1 ст. 15.6 Кодекса Российской Федерации об административных правонарушениях имеют единый родовой объект посягательства - общественные отношения в сфере налогообложения и организации налогового</w:t>
      </w:r>
      <w:r>
        <w:rPr>
          <w:rFonts w:ascii="Times New Roman" w:eastAsia="Times New Roman" w:hAnsi="Times New Roman" w:cs="Times New Roman"/>
          <w:sz w:val="27"/>
          <w:szCs w:val="27"/>
        </w:rPr>
        <w:t xml:space="preserve"> контроля, принимая во внимание </w:t>
      </w:r>
      <w:r w:rsidRPr="00D133F2">
        <w:rPr>
          <w:rFonts w:ascii="Times New Roman" w:eastAsia="Times New Roman" w:hAnsi="Times New Roman" w:cs="Times New Roman"/>
          <w:sz w:val="27"/>
          <w:szCs w:val="27"/>
        </w:rPr>
        <w:t xml:space="preserve">положения с. 4.6 Кодекса Российской Федерации об административных правонарушениях, а также установленные по делу обстоятельства, </w:t>
      </w:r>
      <w:r>
        <w:rPr>
          <w:rFonts w:ascii="Times New Roman" w:hAnsi="Times New Roman" w:cs="Times New Roman"/>
          <w:sz w:val="27"/>
          <w:szCs w:val="27"/>
        </w:rPr>
        <w:t xml:space="preserve">Осколков О.В. </w:t>
      </w:r>
      <w:r w:rsidRPr="00D133F2">
        <w:rPr>
          <w:rFonts w:ascii="Times New Roman" w:eastAsia="Times New Roman" w:hAnsi="Times New Roman" w:cs="Times New Roman"/>
          <w:sz w:val="27"/>
          <w:szCs w:val="27"/>
        </w:rPr>
        <w:t>считается ранее подвергнут</w:t>
      </w:r>
      <w:r>
        <w:rPr>
          <w:rFonts w:ascii="Times New Roman" w:eastAsia="Times New Roman" w:hAnsi="Times New Roman" w:cs="Times New Roman"/>
          <w:sz w:val="27"/>
          <w:szCs w:val="27"/>
        </w:rPr>
        <w:t xml:space="preserve">ым </w:t>
      </w:r>
      <w:r w:rsidRPr="00D133F2">
        <w:rPr>
          <w:rFonts w:ascii="Times New Roman" w:eastAsia="Times New Roman" w:hAnsi="Times New Roman" w:cs="Times New Roman"/>
          <w:sz w:val="27"/>
          <w:szCs w:val="27"/>
        </w:rPr>
        <w:t xml:space="preserve">административному наказанию за однородные правонарушения.  </w:t>
      </w:r>
    </w:p>
    <w:p w:rsidR="00EE3F3B" w:rsidRPr="0079462E" w:rsidP="00EE3F3B">
      <w:pPr>
        <w:spacing w:after="0" w:line="240" w:lineRule="auto"/>
        <w:ind w:firstLine="709"/>
        <w:jc w:val="both"/>
        <w:rPr>
          <w:rFonts w:ascii="Times New Roman" w:eastAsia="Times New Roman" w:hAnsi="Times New Roman" w:cs="Times New Roman"/>
          <w:sz w:val="27"/>
          <w:szCs w:val="27"/>
        </w:rPr>
      </w:pPr>
      <w:r w:rsidRPr="0079462E">
        <w:rPr>
          <w:rFonts w:ascii="Times New Roman" w:eastAsia="Times New Roman" w:hAnsi="Times New Roman" w:cs="Times New Roman"/>
          <w:sz w:val="27"/>
          <w:szCs w:val="27"/>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w:t>
      </w:r>
      <w:r>
        <w:rPr>
          <w:rFonts w:ascii="Times New Roman" w:eastAsia="Times New Roman" w:hAnsi="Times New Roman" w:cs="Times New Roman"/>
          <w:sz w:val="27"/>
          <w:szCs w:val="27"/>
        </w:rPr>
        <w:t xml:space="preserve">и наличие отягчающих </w:t>
      </w:r>
      <w:r w:rsidRPr="0079462E">
        <w:rPr>
          <w:rFonts w:ascii="Times New Roman" w:eastAsia="Times New Roman" w:hAnsi="Times New Roman" w:cs="Times New Roman"/>
          <w:sz w:val="27"/>
          <w:szCs w:val="27"/>
        </w:rPr>
        <w:t xml:space="preserve">ответственность обстоятельств, мировой судья считает необходимым подвергнуть </w:t>
      </w:r>
      <w:r>
        <w:rPr>
          <w:rFonts w:ascii="Times New Roman" w:hAnsi="Times New Roman" w:cs="Times New Roman"/>
          <w:sz w:val="27"/>
          <w:szCs w:val="27"/>
        </w:rPr>
        <w:t>Осколкова О.В.</w:t>
      </w:r>
      <w:r w:rsidRPr="0079462E">
        <w:rPr>
          <w:rFonts w:ascii="Times New Roman" w:eastAsia="Times New Roman" w:hAnsi="Times New Roman" w:cs="Times New Roman"/>
          <w:sz w:val="27"/>
          <w:szCs w:val="27"/>
        </w:rPr>
        <w:t xml:space="preserve"> административному наказанию в виде штрафа в пределах санкции, предусмотренной </w:t>
      </w:r>
      <w:r>
        <w:rPr>
          <w:rFonts w:ascii="Times New Roman" w:eastAsia="Times New Roman" w:hAnsi="Times New Roman" w:cs="Times New Roman"/>
          <w:sz w:val="27"/>
          <w:szCs w:val="27"/>
        </w:rPr>
        <w:t>ст.</w:t>
      </w:r>
      <w:r w:rsidRPr="0079462E">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15.5</w:t>
      </w:r>
      <w:r w:rsidRPr="0079462E">
        <w:rPr>
          <w:rFonts w:ascii="Times New Roman" w:eastAsia="Times New Roman" w:hAnsi="Times New Roman" w:cs="Times New Roman"/>
          <w:sz w:val="27"/>
          <w:szCs w:val="27"/>
        </w:rPr>
        <w:t xml:space="preserve"> Кодекса Российской Федерации об административных правонарушениях.</w:t>
      </w:r>
    </w:p>
    <w:p w:rsidR="002970DE" w:rsidRPr="002970DE" w:rsidP="002970DE">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Руководствуясь ст.ст. 29.9, 29.10, 29.11 Кодекса Российской Федерации об административных правонарушениях, мировой судья – </w:t>
      </w:r>
    </w:p>
    <w:p w:rsidR="002970DE" w:rsidRPr="002970DE" w:rsidP="002970DE">
      <w:pPr>
        <w:spacing w:after="0" w:line="240" w:lineRule="auto"/>
        <w:ind w:firstLine="709"/>
        <w:jc w:val="both"/>
        <w:rPr>
          <w:rFonts w:ascii="Times New Roman" w:eastAsia="Times New Roman" w:hAnsi="Times New Roman" w:cs="Times New Roman"/>
          <w:sz w:val="27"/>
          <w:szCs w:val="27"/>
        </w:rPr>
      </w:pPr>
      <w:r w:rsidRPr="002970DE">
        <w:rPr>
          <w:rFonts w:ascii="Times New Roman" w:eastAsia="Times New Roman" w:hAnsi="Times New Roman" w:cs="Times New Roman"/>
          <w:sz w:val="27"/>
          <w:szCs w:val="27"/>
        </w:rPr>
        <w:t xml:space="preserve">                                                   ПОСТАНОВИЛ:</w:t>
      </w:r>
    </w:p>
    <w:p w:rsidR="00EE3F3B" w:rsidRPr="002970DE" w:rsidP="00EE3F3B">
      <w:pPr>
        <w:spacing w:after="0" w:line="240" w:lineRule="auto"/>
        <w:ind w:firstLine="709"/>
        <w:jc w:val="both"/>
        <w:rPr>
          <w:rFonts w:ascii="Times New Roman" w:eastAsia="Times New Roman" w:hAnsi="Times New Roman" w:cs="Times New Roman"/>
          <w:sz w:val="27"/>
          <w:szCs w:val="27"/>
        </w:rPr>
      </w:pPr>
      <w:r>
        <w:rPr>
          <w:rFonts w:ascii="Times New Roman" w:hAnsi="Times New Roman" w:cs="Times New Roman"/>
          <w:sz w:val="27"/>
          <w:szCs w:val="27"/>
        </w:rPr>
        <w:t xml:space="preserve">Осколкова </w:t>
      </w:r>
      <w:r w:rsidR="001536E2">
        <w:rPr>
          <w:rFonts w:ascii="Times New Roman" w:hAnsi="Times New Roman" w:cs="Times New Roman"/>
          <w:sz w:val="27"/>
          <w:szCs w:val="27"/>
        </w:rPr>
        <w:t>О.В.</w:t>
      </w:r>
      <w:r w:rsidRPr="002970DE">
        <w:rPr>
          <w:rFonts w:ascii="Times New Roman" w:eastAsia="Times New Roman" w:hAnsi="Times New Roman" w:cs="Times New Roman"/>
          <w:sz w:val="27"/>
          <w:szCs w:val="27"/>
        </w:rPr>
        <w:t xml:space="preserve"> признать виновным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ему административное наказание в виде </w:t>
      </w:r>
      <w:r w:rsidR="00D727D5">
        <w:rPr>
          <w:rFonts w:ascii="Times New Roman" w:eastAsia="Times New Roman" w:hAnsi="Times New Roman" w:cs="Times New Roman"/>
          <w:sz w:val="27"/>
          <w:szCs w:val="27"/>
        </w:rPr>
        <w:t>штрафа в размере 300 (трехсот</w:t>
      </w:r>
      <w:r>
        <w:rPr>
          <w:rFonts w:ascii="Times New Roman" w:eastAsia="Times New Roman" w:hAnsi="Times New Roman" w:cs="Times New Roman"/>
          <w:sz w:val="27"/>
          <w:szCs w:val="27"/>
        </w:rPr>
        <w:t>) рублей.</w:t>
      </w:r>
    </w:p>
    <w:p w:rsidR="00EE3F3B" w:rsidRPr="007D1ECE" w:rsidP="00EE3F3B">
      <w:pPr>
        <w:spacing w:after="0" w:line="240" w:lineRule="auto"/>
        <w:ind w:firstLine="709"/>
        <w:contextualSpacing/>
        <w:jc w:val="both"/>
        <w:rPr>
          <w:rFonts w:ascii="Times New Roman" w:hAnsi="Times New Roman" w:cs="Times New Roman"/>
          <w:sz w:val="27"/>
          <w:szCs w:val="27"/>
        </w:rPr>
      </w:pPr>
      <w:r w:rsidRPr="007D1ECE">
        <w:rPr>
          <w:rFonts w:ascii="Times New Roman" w:hAnsi="Times New Roman" w:cs="Times New Roman"/>
          <w:sz w:val="27"/>
          <w:szCs w:val="27"/>
        </w:rPr>
        <w:t xml:space="preserve">Реквизиты для оплаты штрафа: счет № </w:t>
      </w:r>
      <w:r>
        <w:rPr>
          <w:rFonts w:ascii="Times New Roman" w:hAnsi="Times New Roman" w:cs="Times New Roman"/>
          <w:sz w:val="27"/>
          <w:szCs w:val="27"/>
        </w:rPr>
        <w:t>40101810335100010001</w:t>
      </w:r>
      <w:r w:rsidRPr="007D1ECE">
        <w:rPr>
          <w:rFonts w:ascii="Times New Roman" w:hAnsi="Times New Roman" w:cs="Times New Roman"/>
          <w:sz w:val="27"/>
          <w:szCs w:val="27"/>
        </w:rPr>
        <w:t xml:space="preserve">, ОКТМО </w:t>
      </w:r>
      <w:r>
        <w:rPr>
          <w:rFonts w:ascii="Times New Roman" w:hAnsi="Times New Roman" w:cs="Times New Roman"/>
          <w:sz w:val="27"/>
          <w:szCs w:val="27"/>
        </w:rPr>
        <w:t>35701000</w:t>
      </w:r>
      <w:r w:rsidRPr="007D1ECE">
        <w:rPr>
          <w:rFonts w:ascii="Times New Roman" w:hAnsi="Times New Roman" w:cs="Times New Roman"/>
          <w:sz w:val="27"/>
          <w:szCs w:val="27"/>
        </w:rPr>
        <w:t xml:space="preserve">, ИНН получателя </w:t>
      </w:r>
      <w:r>
        <w:rPr>
          <w:rFonts w:ascii="Times New Roman" w:hAnsi="Times New Roman" w:cs="Times New Roman"/>
          <w:sz w:val="27"/>
          <w:szCs w:val="27"/>
        </w:rPr>
        <w:t>7707831115</w:t>
      </w:r>
      <w:r w:rsidRPr="007D1ECE">
        <w:rPr>
          <w:rFonts w:ascii="Times New Roman" w:hAnsi="Times New Roman" w:cs="Times New Roman"/>
          <w:sz w:val="27"/>
          <w:szCs w:val="27"/>
        </w:rPr>
        <w:t xml:space="preserve">, КПП получателя </w:t>
      </w:r>
      <w:r>
        <w:rPr>
          <w:rFonts w:ascii="Times New Roman" w:hAnsi="Times New Roman" w:cs="Times New Roman"/>
          <w:sz w:val="27"/>
          <w:szCs w:val="27"/>
        </w:rPr>
        <w:t>910201001</w:t>
      </w:r>
      <w:r w:rsidRPr="007D1ECE">
        <w:rPr>
          <w:rFonts w:ascii="Times New Roman" w:hAnsi="Times New Roman" w:cs="Times New Roman"/>
          <w:sz w:val="27"/>
          <w:szCs w:val="27"/>
        </w:rPr>
        <w:t>, Получатель – УФК по Республике Крым (</w:t>
      </w:r>
      <w:r>
        <w:rPr>
          <w:rFonts w:ascii="Times New Roman" w:hAnsi="Times New Roman" w:cs="Times New Roman"/>
          <w:sz w:val="27"/>
          <w:szCs w:val="27"/>
        </w:rPr>
        <w:t>ИФНС России по Республике Крым</w:t>
      </w:r>
      <w:r w:rsidRPr="007D1ECE">
        <w:rPr>
          <w:rFonts w:ascii="Times New Roman" w:hAnsi="Times New Roman" w:cs="Times New Roman"/>
          <w:sz w:val="27"/>
          <w:szCs w:val="27"/>
        </w:rPr>
        <w:t>), банк получателя – Отделение Республик</w:t>
      </w:r>
      <w:r>
        <w:rPr>
          <w:rFonts w:ascii="Times New Roman" w:hAnsi="Times New Roman" w:cs="Times New Roman"/>
          <w:sz w:val="27"/>
          <w:szCs w:val="27"/>
        </w:rPr>
        <w:t>а</w:t>
      </w:r>
      <w:r w:rsidRPr="007D1ECE">
        <w:rPr>
          <w:rFonts w:ascii="Times New Roman" w:hAnsi="Times New Roman" w:cs="Times New Roman"/>
          <w:sz w:val="27"/>
          <w:szCs w:val="27"/>
        </w:rPr>
        <w:t xml:space="preserve"> Крым, БИК 043510001, КБК </w:t>
      </w:r>
      <w:r>
        <w:rPr>
          <w:rFonts w:ascii="Times New Roman" w:hAnsi="Times New Roman" w:cs="Times New Roman"/>
          <w:sz w:val="27"/>
          <w:szCs w:val="27"/>
        </w:rPr>
        <w:t>182 1 16 03030 01 6000 140</w:t>
      </w:r>
      <w:r w:rsidRPr="007D1ECE">
        <w:rPr>
          <w:rFonts w:ascii="Times New Roman" w:hAnsi="Times New Roman" w:cs="Times New Roman"/>
          <w:sz w:val="27"/>
          <w:szCs w:val="27"/>
        </w:rPr>
        <w:t>, назначение платежа – штраф согласно постановления № 05-0</w:t>
      </w:r>
      <w:r>
        <w:rPr>
          <w:rFonts w:ascii="Times New Roman" w:hAnsi="Times New Roman" w:cs="Times New Roman"/>
          <w:sz w:val="27"/>
          <w:szCs w:val="27"/>
        </w:rPr>
        <w:t>213</w:t>
      </w:r>
      <w:r w:rsidRPr="007D1ECE">
        <w:rPr>
          <w:rFonts w:ascii="Times New Roman" w:hAnsi="Times New Roman" w:cs="Times New Roman"/>
          <w:sz w:val="27"/>
          <w:szCs w:val="27"/>
        </w:rPr>
        <w:t xml:space="preserve">/17/2018 в отношении </w:t>
      </w:r>
      <w:r>
        <w:rPr>
          <w:rFonts w:ascii="Times New Roman" w:eastAsia="Times New Roman" w:hAnsi="Times New Roman" w:cs="Times New Roman"/>
          <w:sz w:val="27"/>
          <w:szCs w:val="27"/>
        </w:rPr>
        <w:t>Осколкова О.В.</w:t>
      </w:r>
    </w:p>
    <w:p w:rsidR="00EE3F3B" w:rsidRPr="007D1ECE" w:rsidP="00EE3F3B">
      <w:pPr>
        <w:spacing w:after="0" w:line="240" w:lineRule="auto"/>
        <w:ind w:firstLine="709"/>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w:t>
      </w:r>
    </w:p>
    <w:p w:rsidR="00EE3F3B" w:rsidRPr="007D1ECE" w:rsidP="00EE3F3B">
      <w:pPr>
        <w:spacing w:after="0" w:line="240" w:lineRule="auto"/>
        <w:ind w:firstLine="709"/>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Неуплата административного штрафа в срок, предусмотренный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E3F3B" w:rsidRPr="007D1ECE" w:rsidP="00EE3F3B">
      <w:pPr>
        <w:autoSpaceDE w:val="0"/>
        <w:autoSpaceDN w:val="0"/>
        <w:adjustRightInd w:val="0"/>
        <w:spacing w:after="0" w:line="240" w:lineRule="auto"/>
        <w:ind w:firstLine="709"/>
        <w:jc w:val="both"/>
        <w:rPr>
          <w:rFonts w:ascii="Times New Roman" w:hAnsi="Times New Roman" w:cs="Times New Roman"/>
          <w:sz w:val="27"/>
          <w:szCs w:val="27"/>
        </w:rPr>
      </w:pPr>
      <w:r w:rsidRPr="007D1ECE">
        <w:rPr>
          <w:rFonts w:ascii="Times New Roman" w:hAnsi="Times New Roman" w:cs="Times New Roman"/>
          <w:sz w:val="27"/>
          <w:szCs w:val="27"/>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w:t>
      </w:r>
      <w:r w:rsidR="00846ECB">
        <w:rPr>
          <w:rFonts w:ascii="Times New Roman" w:hAnsi="Times New Roman" w:cs="Times New Roman"/>
          <w:sz w:val="27"/>
          <w:szCs w:val="27"/>
        </w:rPr>
        <w:t>орода</w:t>
      </w:r>
      <w:r w:rsidRPr="007D1ECE">
        <w:rPr>
          <w:rFonts w:ascii="Times New Roman" w:hAnsi="Times New Roman" w:cs="Times New Roman"/>
          <w:sz w:val="27"/>
          <w:szCs w:val="27"/>
        </w:rPr>
        <w:t xml:space="preserve"> Симферополь (Центральный район городского округа Симферополя) Республики Крым (г. Симферополь, ул. Крымских Партизан, 3а).</w:t>
      </w:r>
    </w:p>
    <w:p w:rsidR="00EE3F3B" w:rsidRPr="007D1ECE" w:rsidP="00EE3F3B">
      <w:pPr>
        <w:pStyle w:val="NoSpacing"/>
        <w:ind w:firstLine="709"/>
        <w:jc w:val="both"/>
        <w:rPr>
          <w:rFonts w:ascii="Times New Roman" w:hAnsi="Times New Roman"/>
          <w:sz w:val="27"/>
          <w:szCs w:val="27"/>
        </w:rPr>
      </w:pPr>
      <w:r w:rsidRPr="007D1ECE">
        <w:rPr>
          <w:rFonts w:ascii="Times New Roman" w:hAnsi="Times New Roman"/>
          <w:sz w:val="27"/>
          <w:szCs w:val="27"/>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7D1ECE">
        <w:rPr>
          <w:rFonts w:ascii="Times New Roman" w:hAnsi="Times New Roman"/>
          <w:sz w:val="27"/>
          <w:szCs w:val="27"/>
          <w:shd w:val="clear" w:color="auto" w:fill="FFFFFF"/>
        </w:rPr>
        <w:t xml:space="preserve">мирового судью </w:t>
      </w:r>
      <w:r w:rsidRPr="007D1ECE">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4A75F5" w:rsidRPr="002970DE" w:rsidP="004A75F5">
      <w:pPr>
        <w:spacing w:after="0" w:line="240" w:lineRule="auto"/>
        <w:ind w:firstLine="709"/>
        <w:jc w:val="both"/>
        <w:rPr>
          <w:rFonts w:ascii="Times New Roman" w:eastAsia="Times New Roman" w:hAnsi="Times New Roman" w:cs="Times New Roman"/>
          <w:sz w:val="27"/>
          <w:szCs w:val="27"/>
        </w:rPr>
      </w:pPr>
    </w:p>
    <w:p w:rsidR="004A75F5" w:rsidRPr="002970DE" w:rsidP="004A75F5">
      <w:pPr>
        <w:spacing w:after="0" w:line="240" w:lineRule="auto"/>
        <w:ind w:firstLine="709"/>
        <w:jc w:val="both"/>
        <w:rPr>
          <w:sz w:val="27"/>
          <w:szCs w:val="27"/>
        </w:rPr>
      </w:pPr>
      <w:r w:rsidRPr="002970DE">
        <w:rPr>
          <w:rFonts w:ascii="Times New Roman" w:eastAsia="Times New Roman" w:hAnsi="Times New Roman" w:cs="Times New Roman"/>
          <w:sz w:val="27"/>
          <w:szCs w:val="27"/>
        </w:rPr>
        <w:t xml:space="preserve">        Мировой судья:                                     </w:t>
      </w:r>
      <w:r w:rsidRPr="002970DE">
        <w:rPr>
          <w:rFonts w:ascii="Times New Roman" w:eastAsia="Times New Roman" w:hAnsi="Times New Roman" w:cs="Times New Roman"/>
          <w:sz w:val="27"/>
          <w:szCs w:val="27"/>
        </w:rPr>
        <w:tab/>
      </w:r>
      <w:r w:rsidRPr="002970DE">
        <w:rPr>
          <w:rFonts w:ascii="Times New Roman" w:eastAsia="Times New Roman" w:hAnsi="Times New Roman" w:cs="Times New Roman"/>
          <w:sz w:val="27"/>
          <w:szCs w:val="27"/>
        </w:rPr>
        <w:tab/>
        <w:t>А.Л. Тоскина</w:t>
      </w:r>
    </w:p>
    <w:p w:rsidR="004A75F5" w:rsidRPr="002970DE" w:rsidP="004A75F5">
      <w:pPr>
        <w:rPr>
          <w:sz w:val="27"/>
          <w:szCs w:val="27"/>
        </w:rPr>
      </w:pPr>
    </w:p>
    <w:p w:rsidR="002C5A43" w:rsidRPr="002970DE">
      <w:pPr>
        <w:rPr>
          <w:sz w:val="27"/>
          <w:szCs w:val="27"/>
        </w:rPr>
      </w:pPr>
    </w:p>
    <w:sectPr w:rsidSect="00334D90">
      <w:footerReference w:type="default" r:id="rId4"/>
      <w:pgSz w:w="11906" w:h="16838"/>
      <w:pgMar w:top="1134" w:right="566"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49759449"/>
      <w:docPartObj>
        <w:docPartGallery w:val="Page Numbers (Bottom of Page)"/>
        <w:docPartUnique/>
      </w:docPartObj>
    </w:sdtPr>
    <w:sdtContent>
      <w:p w:rsidR="00700625">
        <w:pPr>
          <w:pStyle w:val="Footer"/>
          <w:jc w:val="right"/>
        </w:pPr>
        <w:r>
          <w:fldChar w:fldCharType="begin"/>
        </w:r>
        <w:r>
          <w:instrText>PAGE   \* MERGEFORMAT</w:instrText>
        </w:r>
        <w:r>
          <w:fldChar w:fldCharType="separate"/>
        </w:r>
        <w:r w:rsidR="001536E2">
          <w:rPr>
            <w:noProof/>
          </w:rPr>
          <w:t>4</w:t>
        </w:r>
        <w:r>
          <w:fldChar w:fldCharType="end"/>
        </w:r>
      </w:p>
    </w:sdtContent>
  </w:sdt>
  <w:p w:rsidR="007006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F5"/>
    <w:rsid w:val="00064F13"/>
    <w:rsid w:val="00073893"/>
    <w:rsid w:val="0008106B"/>
    <w:rsid w:val="000945D8"/>
    <w:rsid w:val="00151E95"/>
    <w:rsid w:val="001536E2"/>
    <w:rsid w:val="001D68E4"/>
    <w:rsid w:val="001D6C54"/>
    <w:rsid w:val="0021039D"/>
    <w:rsid w:val="002970DE"/>
    <w:rsid w:val="002A3A8E"/>
    <w:rsid w:val="002C5A43"/>
    <w:rsid w:val="00326552"/>
    <w:rsid w:val="0033297D"/>
    <w:rsid w:val="00343B7A"/>
    <w:rsid w:val="003E41C5"/>
    <w:rsid w:val="00497109"/>
    <w:rsid w:val="004A75F5"/>
    <w:rsid w:val="004B3B69"/>
    <w:rsid w:val="004B41BE"/>
    <w:rsid w:val="004C2849"/>
    <w:rsid w:val="004E655A"/>
    <w:rsid w:val="0053755D"/>
    <w:rsid w:val="006063C0"/>
    <w:rsid w:val="006826D4"/>
    <w:rsid w:val="006B2C08"/>
    <w:rsid w:val="00700625"/>
    <w:rsid w:val="0075760F"/>
    <w:rsid w:val="00760DCC"/>
    <w:rsid w:val="00783439"/>
    <w:rsid w:val="0079462E"/>
    <w:rsid w:val="007A0F71"/>
    <w:rsid w:val="007D1ECE"/>
    <w:rsid w:val="00846ECB"/>
    <w:rsid w:val="00851CCF"/>
    <w:rsid w:val="00873294"/>
    <w:rsid w:val="008A5D10"/>
    <w:rsid w:val="008A7BFD"/>
    <w:rsid w:val="008B0F24"/>
    <w:rsid w:val="00987508"/>
    <w:rsid w:val="009C2DD9"/>
    <w:rsid w:val="00A46ED8"/>
    <w:rsid w:val="00AC5C2F"/>
    <w:rsid w:val="00BB23BF"/>
    <w:rsid w:val="00BB696A"/>
    <w:rsid w:val="00C36B3C"/>
    <w:rsid w:val="00C4035A"/>
    <w:rsid w:val="00C545F8"/>
    <w:rsid w:val="00D133F2"/>
    <w:rsid w:val="00D5725A"/>
    <w:rsid w:val="00D727D5"/>
    <w:rsid w:val="00DC168C"/>
    <w:rsid w:val="00ED47F9"/>
    <w:rsid w:val="00EE3F3B"/>
    <w:rsid w:val="00FE2F87"/>
    <w:rsid w:val="00FF24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5F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4A75F5"/>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4A75F5"/>
    <w:rPr>
      <w:rFonts w:eastAsiaTheme="minorEastAsia"/>
      <w:lang w:eastAsia="ru-RU"/>
    </w:rPr>
  </w:style>
  <w:style w:type="paragraph" w:styleId="BalloonText">
    <w:name w:val="Balloon Text"/>
    <w:basedOn w:val="Normal"/>
    <w:link w:val="a0"/>
    <w:uiPriority w:val="99"/>
    <w:semiHidden/>
    <w:unhideWhenUsed/>
    <w:rsid w:val="006063C0"/>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6063C0"/>
    <w:rPr>
      <w:rFonts w:ascii="Tahoma" w:hAnsi="Tahoma" w:eastAsiaTheme="minorEastAsia" w:cs="Tahoma"/>
      <w:sz w:val="16"/>
      <w:szCs w:val="16"/>
      <w:lang w:eastAsia="ru-RU"/>
    </w:rPr>
  </w:style>
  <w:style w:type="character" w:styleId="Hyperlink">
    <w:name w:val="Hyperlink"/>
    <w:basedOn w:val="DefaultParagraphFont"/>
    <w:uiPriority w:val="99"/>
    <w:unhideWhenUsed/>
    <w:rsid w:val="00ED47F9"/>
    <w:rPr>
      <w:color w:val="0000FF" w:themeColor="hyperlink"/>
      <w:u w:val="single"/>
    </w:rPr>
  </w:style>
  <w:style w:type="paragraph" w:styleId="NoSpacing">
    <w:name w:val="No Spacing"/>
    <w:uiPriority w:val="1"/>
    <w:qFormat/>
    <w:rsid w:val="0008106B"/>
    <w:pPr>
      <w:spacing w:after="0" w:line="240" w:lineRule="auto"/>
    </w:pPr>
    <w:rPr>
      <w:rFonts w:ascii="Calibri" w:eastAsia="Calibri" w:hAnsi="Calibri" w:cs="Times New Roman"/>
    </w:rPr>
  </w:style>
  <w:style w:type="character" w:customStyle="1" w:styleId="s4">
    <w:name w:val="s4"/>
    <w:uiPriority w:val="99"/>
    <w:rsid w:val="00081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