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5C84" w:rsidRPr="00875EC8" w:rsidP="00D55C84">
      <w:pPr>
        <w:pStyle w:val="NoSpacing"/>
        <w:ind w:firstLine="709"/>
        <w:jc w:val="right"/>
        <w:rPr>
          <w:sz w:val="18"/>
          <w:szCs w:val="18"/>
          <w:lang w:val="ru-RU"/>
        </w:rPr>
      </w:pPr>
      <w:r w:rsidRPr="00875EC8">
        <w:rPr>
          <w:sz w:val="18"/>
          <w:szCs w:val="18"/>
          <w:lang w:val="ru-RU"/>
        </w:rPr>
        <w:t>Дело №  05-0216/17/2022</w:t>
      </w:r>
    </w:p>
    <w:p w:rsidR="00D55C84" w:rsidRPr="00875EC8" w:rsidP="00D55C84">
      <w:pPr>
        <w:pStyle w:val="NoSpacing"/>
        <w:ind w:firstLine="709"/>
        <w:jc w:val="center"/>
        <w:rPr>
          <w:sz w:val="18"/>
          <w:szCs w:val="18"/>
          <w:lang w:val="ru-RU"/>
        </w:rPr>
      </w:pPr>
      <w:r w:rsidRPr="00875EC8">
        <w:rPr>
          <w:sz w:val="18"/>
          <w:szCs w:val="18"/>
          <w:lang w:val="ru-RU"/>
        </w:rPr>
        <w:t>ПОСТАНОВЛЕНИЕ</w:t>
      </w:r>
    </w:p>
    <w:p w:rsidR="00D55C84" w:rsidRPr="00875EC8" w:rsidP="00D55C84">
      <w:pPr>
        <w:pStyle w:val="NoSpacing"/>
        <w:ind w:firstLine="709"/>
        <w:jc w:val="both"/>
        <w:rPr>
          <w:sz w:val="18"/>
          <w:szCs w:val="18"/>
          <w:lang w:val="ru-RU"/>
        </w:rPr>
      </w:pPr>
      <w:r w:rsidRPr="00875EC8">
        <w:rPr>
          <w:sz w:val="18"/>
          <w:szCs w:val="18"/>
          <w:lang w:val="ru-RU"/>
        </w:rPr>
        <w:t xml:space="preserve">6 июля 2022 года                                                      </w:t>
      </w:r>
      <w:r w:rsidRPr="00875EC8" w:rsidR="008051E0">
        <w:rPr>
          <w:sz w:val="18"/>
          <w:szCs w:val="18"/>
          <w:lang w:val="ru-RU"/>
        </w:rPr>
        <w:t xml:space="preserve">         </w:t>
      </w:r>
      <w:r w:rsidRPr="00875EC8">
        <w:rPr>
          <w:sz w:val="18"/>
          <w:szCs w:val="18"/>
          <w:lang w:val="ru-RU"/>
        </w:rPr>
        <w:t xml:space="preserve">  г. Симферополь</w:t>
      </w:r>
    </w:p>
    <w:p w:rsidR="00D55C84" w:rsidRPr="00875EC8" w:rsidP="00D55C84">
      <w:pPr>
        <w:pStyle w:val="NoSpacing"/>
        <w:ind w:firstLine="709"/>
        <w:jc w:val="both"/>
        <w:rPr>
          <w:sz w:val="18"/>
          <w:szCs w:val="18"/>
          <w:lang w:val="ru-RU"/>
        </w:rPr>
      </w:pPr>
    </w:p>
    <w:p w:rsidR="00D55C84" w:rsidRPr="00875EC8" w:rsidP="00D55C84">
      <w:pPr>
        <w:pStyle w:val="NoSpacing"/>
        <w:ind w:firstLine="709"/>
        <w:jc w:val="both"/>
        <w:rPr>
          <w:sz w:val="18"/>
          <w:szCs w:val="18"/>
          <w:lang w:val="ru-RU" w:eastAsia="ru-RU"/>
        </w:rPr>
      </w:pPr>
      <w:r w:rsidRPr="00875EC8">
        <w:rPr>
          <w:sz w:val="18"/>
          <w:szCs w:val="18"/>
          <w:lang w:val="ru-RU" w:eastAsia="ru-RU"/>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 </w:t>
      </w:r>
      <w:r w:rsidRPr="00875EC8">
        <w:rPr>
          <w:sz w:val="18"/>
          <w:szCs w:val="18"/>
          <w:lang w:val="ru-RU" w:eastAsia="ru-RU"/>
        </w:rPr>
        <w:t>Тоскина</w:t>
      </w:r>
      <w:r w:rsidRPr="00875EC8">
        <w:rPr>
          <w:sz w:val="18"/>
          <w:szCs w:val="18"/>
          <w:lang w:val="ru-RU" w:eastAsia="ru-RU"/>
        </w:rPr>
        <w:t xml:space="preserve"> А.Л., </w:t>
      </w:r>
    </w:p>
    <w:p w:rsidR="00D55C84" w:rsidRPr="00875EC8" w:rsidP="00D55C84">
      <w:pPr>
        <w:pStyle w:val="NoSpacing"/>
        <w:ind w:firstLine="709"/>
        <w:jc w:val="both"/>
        <w:rPr>
          <w:sz w:val="18"/>
          <w:szCs w:val="18"/>
          <w:lang w:val="ru-RU" w:eastAsia="ru-RU"/>
        </w:rPr>
      </w:pPr>
      <w:r w:rsidRPr="00875EC8">
        <w:rPr>
          <w:sz w:val="18"/>
          <w:szCs w:val="18"/>
          <w:lang w:val="ru-RU" w:eastAsia="ru-RU"/>
        </w:rPr>
        <w:t>с участием защитника лица, в отношении которого ведется производство по делу об административном правонарушении – Горбунова М.А.,</w:t>
      </w:r>
    </w:p>
    <w:p w:rsidR="00D55C84" w:rsidRPr="00875EC8" w:rsidP="00D55C84">
      <w:pPr>
        <w:pStyle w:val="NoSpacing"/>
        <w:ind w:firstLine="709"/>
        <w:jc w:val="both"/>
        <w:rPr>
          <w:sz w:val="18"/>
          <w:szCs w:val="18"/>
          <w:lang w:val="ru-RU" w:eastAsia="ru-RU"/>
        </w:rPr>
      </w:pPr>
      <w:r w:rsidRPr="00875EC8">
        <w:rPr>
          <w:sz w:val="18"/>
          <w:szCs w:val="18"/>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D55C84" w:rsidRPr="00875EC8" w:rsidP="00875EC8">
      <w:pPr>
        <w:pStyle w:val="NoSpacing"/>
        <w:ind w:left="1418"/>
        <w:jc w:val="both"/>
        <w:rPr>
          <w:sz w:val="18"/>
          <w:szCs w:val="18"/>
          <w:lang w:val="ru-RU" w:eastAsia="ru-RU"/>
        </w:rPr>
      </w:pPr>
      <w:r w:rsidRPr="00875EC8">
        <w:rPr>
          <w:sz w:val="18"/>
          <w:szCs w:val="18"/>
          <w:lang w:val="ru-RU" w:eastAsia="ru-RU"/>
        </w:rPr>
        <w:t xml:space="preserve">юридического лица – Государственного казенного учреждения Республики Крым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Pr>
          <w:sz w:val="18"/>
          <w:szCs w:val="18"/>
          <w:lang w:val="ru-RU" w:eastAsia="ru-RU"/>
        </w:rPr>
        <w:t>п</w:t>
      </w:r>
      <w:r w:rsidRPr="00875EC8">
        <w:rPr>
          <w:sz w:val="18"/>
          <w:szCs w:val="18"/>
          <w:lang w:val="ru-RU" w:eastAsia="ru-RU"/>
        </w:rPr>
        <w:t>о признакам состава правонарушения, предусмотренного ч</w:t>
      </w:r>
      <w:r w:rsidRPr="00875EC8" w:rsidR="00C52A55">
        <w:rPr>
          <w:sz w:val="18"/>
          <w:szCs w:val="18"/>
          <w:lang w:val="ru-RU" w:eastAsia="ru-RU"/>
        </w:rPr>
        <w:t xml:space="preserve">астью </w:t>
      </w:r>
      <w:r w:rsidRPr="00875EC8">
        <w:rPr>
          <w:sz w:val="18"/>
          <w:szCs w:val="18"/>
          <w:lang w:val="ru-RU" w:eastAsia="ru-RU"/>
        </w:rPr>
        <w:t>1 ст</w:t>
      </w:r>
      <w:r w:rsidRPr="00875EC8" w:rsidR="00C52A55">
        <w:rPr>
          <w:sz w:val="18"/>
          <w:szCs w:val="18"/>
          <w:lang w:val="ru-RU" w:eastAsia="ru-RU"/>
        </w:rPr>
        <w:t xml:space="preserve">атьи </w:t>
      </w:r>
      <w:r w:rsidRPr="00875EC8">
        <w:rPr>
          <w:sz w:val="18"/>
          <w:szCs w:val="18"/>
          <w:lang w:val="ru-RU" w:eastAsia="ru-RU"/>
        </w:rPr>
        <w:t>20.25 Кодекса Российской  Федерации об  административных правонарушениях,-</w:t>
      </w:r>
    </w:p>
    <w:p w:rsidR="00D55C84" w:rsidRPr="00875EC8" w:rsidP="00D55C84">
      <w:pPr>
        <w:pStyle w:val="NoSpacing"/>
        <w:ind w:firstLine="709"/>
        <w:jc w:val="center"/>
        <w:rPr>
          <w:sz w:val="18"/>
          <w:szCs w:val="18"/>
          <w:lang w:val="ru-RU"/>
        </w:rPr>
      </w:pPr>
      <w:r w:rsidRPr="00875EC8">
        <w:rPr>
          <w:sz w:val="18"/>
          <w:szCs w:val="18"/>
          <w:lang w:val="ru-RU"/>
        </w:rPr>
        <w:t>УСТАНОВИЛ:</w:t>
      </w:r>
    </w:p>
    <w:p w:rsidR="00D55C84" w:rsidRPr="00875EC8" w:rsidP="00D55C84">
      <w:pPr>
        <w:pStyle w:val="NoSpacing"/>
        <w:ind w:firstLine="709"/>
        <w:jc w:val="both"/>
        <w:rPr>
          <w:sz w:val="18"/>
          <w:szCs w:val="18"/>
          <w:lang w:val="ru-RU"/>
        </w:rPr>
      </w:pPr>
      <w:r w:rsidRPr="00875EC8">
        <w:rPr>
          <w:sz w:val="18"/>
          <w:szCs w:val="18"/>
          <w:lang w:val="ru-RU"/>
        </w:rPr>
        <w:t xml:space="preserve">Государственное казенное учреждение Республики Крым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Pr>
          <w:sz w:val="18"/>
          <w:szCs w:val="18"/>
          <w:lang w:val="ru-RU"/>
        </w:rPr>
        <w:t xml:space="preserve">, не уплатило административный штраф </w:t>
      </w:r>
      <w:r w:rsidRPr="00875EC8">
        <w:rPr>
          <w:sz w:val="18"/>
          <w:szCs w:val="18"/>
          <w:lang w:val="ru-RU"/>
        </w:rPr>
        <w:t>согласно постановления</w:t>
      </w:r>
      <w:r w:rsidRPr="00875EC8">
        <w:rPr>
          <w:sz w:val="18"/>
          <w:szCs w:val="18"/>
          <w:lang w:val="ru-RU"/>
        </w:rPr>
        <w:t xml:space="preserve"> по делу об административном правонарушении №16-29/2021-061 от 01.04.2021, вступившего в законную силу 26.02.2022, в срок, предусмотренный ч</w:t>
      </w:r>
      <w:r w:rsidRPr="00875EC8" w:rsidR="00C52A55">
        <w:rPr>
          <w:sz w:val="18"/>
          <w:szCs w:val="18"/>
          <w:lang w:val="ru-RU"/>
        </w:rPr>
        <w:t>астью</w:t>
      </w:r>
      <w:r w:rsidRPr="00875EC8">
        <w:rPr>
          <w:sz w:val="18"/>
          <w:szCs w:val="18"/>
          <w:lang w:val="ru-RU"/>
        </w:rPr>
        <w:t xml:space="preserve"> 1 ст</w:t>
      </w:r>
      <w:r w:rsidRPr="00875EC8" w:rsidR="00C52A55">
        <w:rPr>
          <w:sz w:val="18"/>
          <w:szCs w:val="18"/>
          <w:lang w:val="ru-RU"/>
        </w:rPr>
        <w:t>атьи</w:t>
      </w:r>
      <w:r w:rsidRPr="00875EC8">
        <w:rPr>
          <w:sz w:val="18"/>
          <w:szCs w:val="18"/>
          <w:lang w:val="ru-RU"/>
        </w:rPr>
        <w:t xml:space="preserve"> 32.2  Кодекса Российской Федерации об административных правонарушениях (по 28.04.2022 включительно). </w:t>
      </w:r>
    </w:p>
    <w:p w:rsidR="00D55C84" w:rsidRPr="00875EC8" w:rsidP="00D55C84">
      <w:pPr>
        <w:pStyle w:val="NoSpacing"/>
        <w:ind w:firstLine="709"/>
        <w:jc w:val="both"/>
        <w:rPr>
          <w:sz w:val="18"/>
          <w:szCs w:val="18"/>
          <w:lang w:val="ru-RU"/>
        </w:rPr>
      </w:pPr>
      <w:r w:rsidRPr="00875EC8">
        <w:rPr>
          <w:sz w:val="18"/>
          <w:szCs w:val="18"/>
          <w:lang w:val="ru-RU"/>
        </w:rPr>
        <w:t xml:space="preserve">В судебном заседании защитник лица, в отношении которого возбуждено производство по делу об административном правонарушении, не оспаривая обстоятельства, установленные в протоколе об административном правонарушении, ходатайствовал о прекращении производства по делу в связи с малозначительностью совершенного правонарушения. </w:t>
      </w:r>
    </w:p>
    <w:p w:rsidR="00D55C84" w:rsidRPr="00875EC8" w:rsidP="00D55C84">
      <w:pPr>
        <w:pStyle w:val="NoSpacing"/>
        <w:ind w:firstLine="709"/>
        <w:jc w:val="both"/>
        <w:rPr>
          <w:sz w:val="18"/>
          <w:szCs w:val="18"/>
          <w:lang w:val="ru-RU"/>
        </w:rPr>
      </w:pPr>
      <w:r w:rsidRPr="00875EC8">
        <w:rPr>
          <w:sz w:val="18"/>
          <w:szCs w:val="18"/>
          <w:lang w:val="ru-RU"/>
        </w:rPr>
        <w:t xml:space="preserve">Выслушав </w:t>
      </w:r>
      <w:r w:rsidRPr="00875EC8" w:rsidR="00C52A55">
        <w:rPr>
          <w:sz w:val="18"/>
          <w:szCs w:val="18"/>
          <w:lang w:val="ru-RU"/>
        </w:rPr>
        <w:t>защитника юридического лица</w:t>
      </w:r>
      <w:r w:rsidRPr="00875EC8">
        <w:rPr>
          <w:sz w:val="18"/>
          <w:szCs w:val="18"/>
          <w:lang w:val="ru-RU"/>
        </w:rPr>
        <w:t>, исследовав материалы дела, прихожу к следующему.</w:t>
      </w:r>
    </w:p>
    <w:p w:rsidR="00D55C84" w:rsidRPr="00875EC8" w:rsidP="00D55C84">
      <w:pPr>
        <w:pStyle w:val="NoSpacing"/>
        <w:ind w:firstLine="709"/>
        <w:jc w:val="both"/>
        <w:rPr>
          <w:sz w:val="18"/>
          <w:szCs w:val="18"/>
          <w:lang w:val="ru-RU"/>
        </w:rPr>
      </w:pPr>
      <w:r w:rsidRPr="00875EC8">
        <w:rPr>
          <w:sz w:val="18"/>
          <w:szCs w:val="18"/>
          <w:lang w:val="ru-RU"/>
        </w:rPr>
        <w:t>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55C84" w:rsidRPr="00875EC8" w:rsidP="00D55C84">
      <w:pPr>
        <w:pStyle w:val="NoSpacing"/>
        <w:ind w:firstLine="709"/>
        <w:jc w:val="both"/>
        <w:rPr>
          <w:sz w:val="18"/>
          <w:szCs w:val="18"/>
          <w:lang w:val="ru-RU"/>
        </w:rPr>
      </w:pPr>
      <w:r w:rsidRPr="00875EC8">
        <w:rPr>
          <w:sz w:val="18"/>
          <w:szCs w:val="18"/>
          <w:lang w:val="ru-RU"/>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w:t>
      </w:r>
      <w:r w:rsidRPr="00875EC8">
        <w:rPr>
          <w:sz w:val="18"/>
          <w:szCs w:val="18"/>
          <w:lang w:val="ru-RU"/>
        </w:rPr>
        <w:t xml:space="preserve"> Федерации об административных правонарушениях.</w:t>
      </w:r>
    </w:p>
    <w:p w:rsidR="00D55C84" w:rsidRPr="00875EC8" w:rsidP="00D55C84">
      <w:pPr>
        <w:pStyle w:val="NoSpacing"/>
        <w:ind w:firstLine="709"/>
        <w:jc w:val="both"/>
        <w:rPr>
          <w:sz w:val="18"/>
          <w:szCs w:val="18"/>
          <w:lang w:val="ru-RU"/>
        </w:rPr>
      </w:pPr>
      <w:r w:rsidRPr="00875EC8">
        <w:rPr>
          <w:sz w:val="18"/>
          <w:szCs w:val="18"/>
          <w:lang w:val="ru-RU"/>
        </w:rPr>
        <w:t>В силу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875EC8">
        <w:rPr>
          <w:sz w:val="18"/>
          <w:szCs w:val="18"/>
          <w:lang w:val="ru-RU"/>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875EC8">
        <w:rPr>
          <w:sz w:val="18"/>
          <w:szCs w:val="18"/>
          <w:lang w:val="ru-RU"/>
        </w:rPr>
        <w:t>рассмотревших</w:t>
      </w:r>
      <w:r w:rsidRPr="00875EC8">
        <w:rPr>
          <w:sz w:val="18"/>
          <w:szCs w:val="18"/>
          <w:lang w:val="ru-RU"/>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D55C84" w:rsidRPr="00875EC8" w:rsidP="00D55C84">
      <w:pPr>
        <w:pStyle w:val="NoSpacing"/>
        <w:ind w:firstLine="709"/>
        <w:jc w:val="both"/>
        <w:rPr>
          <w:sz w:val="18"/>
          <w:szCs w:val="18"/>
          <w:lang w:val="ru-RU"/>
        </w:rPr>
      </w:pPr>
      <w:r w:rsidRPr="00875EC8">
        <w:rPr>
          <w:sz w:val="18"/>
          <w:szCs w:val="18"/>
          <w:lang w:val="ru-RU"/>
        </w:rPr>
        <w:t>Из системного толкования части 1 статьи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875EC8">
        <w:rPr>
          <w:sz w:val="18"/>
          <w:szCs w:val="18"/>
          <w:lang w:val="ru-RU"/>
        </w:rPr>
        <w:t xml:space="preserve"> образуется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D55C84" w:rsidRPr="00875EC8" w:rsidP="00D55C84">
      <w:pPr>
        <w:pStyle w:val="NoSpacing"/>
        <w:ind w:firstLine="709"/>
        <w:jc w:val="both"/>
        <w:rPr>
          <w:sz w:val="18"/>
          <w:szCs w:val="18"/>
          <w:lang w:val="ru-RU"/>
        </w:rPr>
      </w:pPr>
      <w:r w:rsidRPr="00875EC8">
        <w:rPr>
          <w:sz w:val="18"/>
          <w:szCs w:val="18"/>
          <w:lang w:val="ru-RU"/>
        </w:rPr>
        <w:t xml:space="preserve">Из материалов дела </w:t>
      </w:r>
      <w:r w:rsidRPr="00875EC8" w:rsidR="00DC16D8">
        <w:rPr>
          <w:sz w:val="18"/>
          <w:szCs w:val="18"/>
          <w:lang w:val="ru-RU"/>
        </w:rPr>
        <w:t>установлено</w:t>
      </w:r>
      <w:r w:rsidRPr="00875EC8">
        <w:rPr>
          <w:sz w:val="18"/>
          <w:szCs w:val="18"/>
          <w:lang w:val="ru-RU"/>
        </w:rPr>
        <w:t xml:space="preserve">, что </w:t>
      </w:r>
      <w:r w:rsidRPr="00875EC8" w:rsidR="00C52A55">
        <w:rPr>
          <w:sz w:val="18"/>
          <w:szCs w:val="18"/>
          <w:lang w:val="ru-RU"/>
        </w:rPr>
        <w:t xml:space="preserve">постановлением по делу об административном правонарушении №16-29/2021-061 от 01.04.2021, вступившим в законную силу 26.02.2022, </w:t>
      </w:r>
      <w:r w:rsidRPr="00875EC8">
        <w:rPr>
          <w:sz w:val="18"/>
          <w:szCs w:val="18"/>
          <w:lang w:val="ru-RU"/>
        </w:rPr>
        <w:t xml:space="preserve"> </w:t>
      </w:r>
      <w:r w:rsidRPr="00875EC8" w:rsidR="00C52A55">
        <w:rPr>
          <w:sz w:val="18"/>
          <w:szCs w:val="18"/>
          <w:lang w:val="ru-RU"/>
        </w:rPr>
        <w:t>ГКУ «</w:t>
      </w:r>
      <w:r w:rsidRPr="00875EC8" w:rsidR="00875EC8">
        <w:rPr>
          <w:sz w:val="18"/>
          <w:szCs w:val="18"/>
          <w:lang w:val="ru-RU"/>
        </w:rPr>
        <w:t xml:space="preserve">«данные </w:t>
      </w:r>
      <w:r w:rsidRPr="00875EC8" w:rsidR="00875EC8">
        <w:rPr>
          <w:sz w:val="18"/>
          <w:szCs w:val="18"/>
          <w:lang w:val="ru-RU"/>
        </w:rPr>
        <w:t>изъяты</w:t>
      </w:r>
      <w:r w:rsidRPr="00875EC8" w:rsidR="00875EC8">
        <w:rPr>
          <w:sz w:val="18"/>
          <w:szCs w:val="18"/>
          <w:lang w:val="ru-RU"/>
        </w:rPr>
        <w:t>»</w:t>
      </w:r>
      <w:r w:rsidRPr="00875EC8">
        <w:rPr>
          <w:sz w:val="18"/>
          <w:szCs w:val="18"/>
          <w:lang w:val="ru-RU"/>
        </w:rPr>
        <w:t>п</w:t>
      </w:r>
      <w:r w:rsidRPr="00875EC8">
        <w:rPr>
          <w:sz w:val="18"/>
          <w:szCs w:val="18"/>
          <w:lang w:val="ru-RU"/>
        </w:rPr>
        <w:t>ризнано</w:t>
      </w:r>
      <w:r w:rsidRPr="00875EC8">
        <w:rPr>
          <w:sz w:val="18"/>
          <w:szCs w:val="18"/>
          <w:lang w:val="ru-RU"/>
        </w:rPr>
        <w:t xml:space="preserve"> виновным в совершении административного правонарушения, предусмотренного </w:t>
      </w:r>
      <w:r w:rsidRPr="00875EC8" w:rsidR="00C52A55">
        <w:rPr>
          <w:sz w:val="18"/>
          <w:szCs w:val="18"/>
          <w:lang w:val="ru-RU"/>
        </w:rPr>
        <w:t xml:space="preserve">частью 1 </w:t>
      </w:r>
      <w:r w:rsidRPr="00875EC8">
        <w:rPr>
          <w:sz w:val="18"/>
          <w:szCs w:val="18"/>
          <w:lang w:val="ru-RU"/>
        </w:rPr>
        <w:t>стать</w:t>
      </w:r>
      <w:r w:rsidRPr="00875EC8" w:rsidR="00C52A55">
        <w:rPr>
          <w:sz w:val="18"/>
          <w:szCs w:val="18"/>
          <w:lang w:val="ru-RU"/>
        </w:rPr>
        <w:t>и</w:t>
      </w:r>
      <w:r w:rsidRPr="00875EC8">
        <w:rPr>
          <w:sz w:val="18"/>
          <w:szCs w:val="18"/>
          <w:lang w:val="ru-RU"/>
        </w:rPr>
        <w:t xml:space="preserve"> </w:t>
      </w:r>
      <w:r w:rsidRPr="00875EC8" w:rsidR="00C52A55">
        <w:rPr>
          <w:sz w:val="18"/>
          <w:szCs w:val="18"/>
          <w:lang w:val="ru-RU"/>
        </w:rPr>
        <w:t>8.6</w:t>
      </w:r>
      <w:r w:rsidRPr="00875EC8">
        <w:rPr>
          <w:sz w:val="18"/>
          <w:szCs w:val="18"/>
          <w:lang w:val="ru-RU"/>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sidRPr="00875EC8" w:rsidR="00C52A55">
        <w:rPr>
          <w:sz w:val="18"/>
          <w:szCs w:val="18"/>
          <w:lang w:val="ru-RU"/>
        </w:rPr>
        <w:t>30</w:t>
      </w:r>
      <w:r w:rsidRPr="00875EC8">
        <w:rPr>
          <w:sz w:val="18"/>
          <w:szCs w:val="18"/>
          <w:lang w:val="ru-RU"/>
        </w:rPr>
        <w:t xml:space="preserve">000 рублей. </w:t>
      </w:r>
    </w:p>
    <w:p w:rsidR="00D55C84" w:rsidRPr="00875EC8" w:rsidP="00D55C84">
      <w:pPr>
        <w:pStyle w:val="NoSpacing"/>
        <w:ind w:firstLine="709"/>
        <w:jc w:val="both"/>
        <w:rPr>
          <w:sz w:val="18"/>
          <w:szCs w:val="18"/>
          <w:lang w:val="ru-RU"/>
        </w:rPr>
      </w:pPr>
      <w:r w:rsidRPr="00875EC8">
        <w:rPr>
          <w:sz w:val="18"/>
          <w:szCs w:val="18"/>
          <w:lang w:val="ru-RU"/>
        </w:rPr>
        <w:t xml:space="preserve">Решением </w:t>
      </w:r>
      <w:r w:rsidRPr="00875EC8">
        <w:rPr>
          <w:sz w:val="18"/>
          <w:szCs w:val="18"/>
          <w:lang w:val="ru-RU"/>
        </w:rPr>
        <w:t>судьи Киевского районного суда города Симферополя Республики</w:t>
      </w:r>
      <w:r w:rsidRPr="00875EC8">
        <w:rPr>
          <w:sz w:val="18"/>
          <w:szCs w:val="18"/>
          <w:lang w:val="ru-RU"/>
        </w:rPr>
        <w:t xml:space="preserve"> Крым от 07.12.2021 указанное постановление оставлено без изменения, жалоба ГКУ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Pr>
          <w:sz w:val="18"/>
          <w:szCs w:val="18"/>
          <w:lang w:val="ru-RU"/>
        </w:rPr>
        <w:t>» - без удовлетворения</w:t>
      </w:r>
      <w:r w:rsidRPr="00875EC8">
        <w:rPr>
          <w:sz w:val="18"/>
          <w:szCs w:val="18"/>
          <w:lang w:val="ru-RU"/>
        </w:rPr>
        <w:t>.</w:t>
      </w:r>
      <w:r w:rsidRPr="00875EC8">
        <w:rPr>
          <w:sz w:val="18"/>
          <w:szCs w:val="18"/>
          <w:lang w:val="ru-RU"/>
        </w:rPr>
        <w:t xml:space="preserve"> Решение от 07.12.2021 вступило в законную силу 26.02.2022</w:t>
      </w:r>
      <w:r w:rsidRPr="00875EC8" w:rsidR="00DC16D8">
        <w:rPr>
          <w:sz w:val="18"/>
          <w:szCs w:val="18"/>
          <w:lang w:val="ru-RU"/>
        </w:rPr>
        <w:t>.</w:t>
      </w:r>
      <w:r w:rsidRPr="00875EC8">
        <w:rPr>
          <w:sz w:val="18"/>
          <w:szCs w:val="18"/>
          <w:lang w:val="ru-RU"/>
        </w:rPr>
        <w:t xml:space="preserve"> </w:t>
      </w:r>
    </w:p>
    <w:p w:rsidR="00C52A55" w:rsidRPr="00875EC8" w:rsidP="00D55C84">
      <w:pPr>
        <w:pStyle w:val="NoSpacing"/>
        <w:ind w:firstLine="709"/>
        <w:jc w:val="both"/>
        <w:rPr>
          <w:sz w:val="18"/>
          <w:szCs w:val="18"/>
          <w:lang w:val="ru-RU"/>
        </w:rPr>
      </w:pPr>
      <w:r w:rsidRPr="00875EC8">
        <w:rPr>
          <w:sz w:val="18"/>
          <w:szCs w:val="18"/>
          <w:lang w:val="ru-RU"/>
        </w:rPr>
        <w:t xml:space="preserve">Материалы дела свидетельствуют, что административный штраф в размере </w:t>
      </w:r>
      <w:r w:rsidRPr="00875EC8">
        <w:rPr>
          <w:sz w:val="18"/>
          <w:szCs w:val="18"/>
          <w:lang w:val="ru-RU"/>
        </w:rPr>
        <w:t>30</w:t>
      </w:r>
      <w:r w:rsidRPr="00875EC8">
        <w:rPr>
          <w:sz w:val="18"/>
          <w:szCs w:val="18"/>
          <w:lang w:val="ru-RU"/>
        </w:rPr>
        <w:t xml:space="preserve">000 рублей, </w:t>
      </w:r>
      <w:r w:rsidRPr="00875EC8">
        <w:rPr>
          <w:sz w:val="18"/>
          <w:szCs w:val="18"/>
          <w:lang w:val="ru-RU"/>
        </w:rPr>
        <w:t>согласно</w:t>
      </w:r>
      <w:r w:rsidRPr="00875EC8">
        <w:rPr>
          <w:sz w:val="18"/>
          <w:szCs w:val="18"/>
          <w:lang w:val="ru-RU"/>
        </w:rPr>
        <w:t xml:space="preserve"> указанного постановления, должен быть уплачен юридическим лицом </w:t>
      </w:r>
      <w:r w:rsidRPr="00875EC8">
        <w:rPr>
          <w:sz w:val="18"/>
          <w:szCs w:val="18"/>
          <w:lang w:val="ru-RU"/>
        </w:rPr>
        <w:t>по 28.04.2022 включительно</w:t>
      </w:r>
      <w:r w:rsidRPr="00875EC8">
        <w:rPr>
          <w:sz w:val="18"/>
          <w:szCs w:val="18"/>
          <w:lang w:val="ru-RU"/>
        </w:rPr>
        <w:t xml:space="preserve">. </w:t>
      </w:r>
      <w:r w:rsidRPr="00875EC8">
        <w:rPr>
          <w:sz w:val="18"/>
          <w:szCs w:val="18"/>
          <w:lang w:val="ru-RU"/>
        </w:rPr>
        <w:t>Согласно представленной копии платежного поручения штраф уплачен юридическим лицом 03.06.2022, то есть с пропуском, установленного частью 1 статьи 32.2  Кодекса Российской Федерации об административных правонарушениях срока.</w:t>
      </w:r>
    </w:p>
    <w:p w:rsidR="00D55C84" w:rsidRPr="00875EC8" w:rsidP="00D55C84">
      <w:pPr>
        <w:pStyle w:val="NoSpacing"/>
        <w:ind w:firstLine="709"/>
        <w:jc w:val="both"/>
        <w:rPr>
          <w:sz w:val="18"/>
          <w:szCs w:val="18"/>
          <w:lang w:val="ru-RU"/>
        </w:rPr>
      </w:pPr>
      <w:r w:rsidRPr="00875EC8">
        <w:rPr>
          <w:sz w:val="18"/>
          <w:szCs w:val="18"/>
          <w:lang w:val="ru-RU"/>
        </w:rPr>
        <w:t xml:space="preserve">Вина </w:t>
      </w:r>
      <w:r w:rsidRPr="00875EC8" w:rsidR="00C52A55">
        <w:rPr>
          <w:sz w:val="18"/>
          <w:szCs w:val="18"/>
          <w:lang w:val="ru-RU"/>
        </w:rPr>
        <w:t xml:space="preserve">ГКУ </w:t>
      </w:r>
      <w:r w:rsidRPr="00875EC8" w:rsidR="00875EC8">
        <w:rPr>
          <w:sz w:val="18"/>
          <w:szCs w:val="18"/>
          <w:lang w:val="ru-RU"/>
        </w:rPr>
        <w:t xml:space="preserve">«данные </w:t>
      </w:r>
      <w:r w:rsidRPr="00875EC8" w:rsidR="00875EC8">
        <w:rPr>
          <w:sz w:val="18"/>
          <w:szCs w:val="18"/>
          <w:lang w:val="ru-RU"/>
        </w:rPr>
        <w:t>изъяты</w:t>
      </w:r>
      <w:r w:rsidRPr="00875EC8" w:rsidR="00875EC8">
        <w:rPr>
          <w:sz w:val="18"/>
          <w:szCs w:val="18"/>
          <w:lang w:val="ru-RU"/>
        </w:rPr>
        <w:t>»</w:t>
      </w:r>
      <w:r w:rsidRPr="00875EC8">
        <w:rPr>
          <w:sz w:val="18"/>
          <w:szCs w:val="18"/>
          <w:lang w:val="ru-RU"/>
        </w:rPr>
        <w:t>в</w:t>
      </w:r>
      <w:r w:rsidRPr="00875EC8">
        <w:rPr>
          <w:sz w:val="18"/>
          <w:szCs w:val="18"/>
          <w:lang w:val="ru-RU"/>
        </w:rPr>
        <w:t xml:space="preserve"> совершении правонарушения, предусмотренного частью 1 статьи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875EC8" w:rsidR="00C52A55">
        <w:rPr>
          <w:sz w:val="18"/>
          <w:szCs w:val="18"/>
          <w:lang w:val="ru-RU"/>
        </w:rPr>
        <w:t>16-28/2022-220</w:t>
      </w:r>
      <w:r w:rsidRPr="00875EC8">
        <w:rPr>
          <w:sz w:val="18"/>
          <w:szCs w:val="18"/>
          <w:lang w:val="ru-RU"/>
        </w:rPr>
        <w:t xml:space="preserve">, копией постановления </w:t>
      </w:r>
      <w:r w:rsidRPr="00875EC8" w:rsidR="00C52A55">
        <w:rPr>
          <w:sz w:val="18"/>
          <w:szCs w:val="18"/>
          <w:lang w:val="ru-RU"/>
        </w:rPr>
        <w:t>по делу об административном правонарушении №16-29/2021-061 от 01.04.2021</w:t>
      </w:r>
      <w:r w:rsidRPr="00875EC8">
        <w:rPr>
          <w:sz w:val="18"/>
          <w:szCs w:val="18"/>
          <w:lang w:val="ru-RU"/>
        </w:rPr>
        <w:t xml:space="preserve">, </w:t>
      </w:r>
      <w:r w:rsidRPr="00875EC8" w:rsidR="00C52A55">
        <w:rPr>
          <w:sz w:val="18"/>
          <w:szCs w:val="18"/>
          <w:lang w:val="ru-RU"/>
        </w:rPr>
        <w:t xml:space="preserve">копией решения судьи Киевского районного суда города Симферополя Республики Крым от 07.12.2021, копией платежного поручения №255268 от 03.06.2022, </w:t>
      </w:r>
      <w:r w:rsidRPr="00875EC8">
        <w:rPr>
          <w:sz w:val="18"/>
          <w:szCs w:val="18"/>
          <w:lang w:val="ru-RU"/>
        </w:rPr>
        <w:t>сведениями из ЕГРЮЛ.</w:t>
      </w:r>
    </w:p>
    <w:p w:rsidR="00D55C84" w:rsidRPr="00875EC8" w:rsidP="00D55C84">
      <w:pPr>
        <w:pStyle w:val="NoSpacing"/>
        <w:ind w:firstLine="709"/>
        <w:jc w:val="both"/>
        <w:rPr>
          <w:sz w:val="18"/>
          <w:szCs w:val="18"/>
          <w:lang w:val="ru-RU"/>
        </w:rPr>
      </w:pPr>
      <w:r w:rsidRPr="00875EC8">
        <w:rPr>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75EC8" w:rsidR="00C52A55">
        <w:rPr>
          <w:sz w:val="18"/>
          <w:szCs w:val="18"/>
          <w:lang w:val="ru-RU"/>
        </w:rPr>
        <w:t xml:space="preserve">ГКУ </w:t>
      </w:r>
      <w:r w:rsidRPr="00875EC8" w:rsidR="00875EC8">
        <w:rPr>
          <w:sz w:val="18"/>
          <w:szCs w:val="18"/>
          <w:lang w:val="ru-RU"/>
        </w:rPr>
        <w:t xml:space="preserve">«данные </w:t>
      </w:r>
      <w:r w:rsidRPr="00875EC8" w:rsidR="00875EC8">
        <w:rPr>
          <w:sz w:val="18"/>
          <w:szCs w:val="18"/>
          <w:lang w:val="ru-RU"/>
        </w:rPr>
        <w:t>изъяты</w:t>
      </w:r>
      <w:r w:rsidRPr="00875EC8" w:rsidR="00875EC8">
        <w:rPr>
          <w:sz w:val="18"/>
          <w:szCs w:val="18"/>
          <w:lang w:val="ru-RU"/>
        </w:rPr>
        <w:t>»</w:t>
      </w:r>
      <w:r w:rsidRPr="00875EC8">
        <w:rPr>
          <w:sz w:val="18"/>
          <w:szCs w:val="18"/>
          <w:lang w:val="ru-RU"/>
        </w:rPr>
        <w:t>в</w:t>
      </w:r>
      <w:r w:rsidRPr="00875EC8">
        <w:rPr>
          <w:sz w:val="18"/>
          <w:szCs w:val="18"/>
          <w:lang w:val="ru-RU"/>
        </w:rPr>
        <w:t xml:space="preserve"> совершении </w:t>
      </w:r>
      <w:r w:rsidRPr="00875EC8" w:rsidR="00C52A55">
        <w:rPr>
          <w:sz w:val="18"/>
          <w:szCs w:val="18"/>
          <w:lang w:val="ru-RU"/>
        </w:rPr>
        <w:t>вмененного</w:t>
      </w:r>
      <w:r w:rsidRPr="00875EC8">
        <w:rPr>
          <w:sz w:val="18"/>
          <w:szCs w:val="18"/>
          <w:lang w:val="ru-RU"/>
        </w:rPr>
        <w:t xml:space="preserve"> административного правонарушения.</w:t>
      </w:r>
    </w:p>
    <w:p w:rsidR="00D55C84" w:rsidRPr="00875EC8" w:rsidP="00D55C84">
      <w:pPr>
        <w:pStyle w:val="NoSpacing"/>
        <w:ind w:firstLine="709"/>
        <w:jc w:val="both"/>
        <w:rPr>
          <w:sz w:val="18"/>
          <w:szCs w:val="18"/>
          <w:lang w:val="ru-RU"/>
        </w:rPr>
      </w:pPr>
      <w:r w:rsidRPr="00875EC8">
        <w:rPr>
          <w:sz w:val="18"/>
          <w:szCs w:val="18"/>
          <w:lang w:val="ru-RU"/>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875EC8" w:rsidR="00C52A55">
        <w:rPr>
          <w:sz w:val="18"/>
          <w:szCs w:val="18"/>
          <w:lang w:val="ru-RU"/>
        </w:rPr>
        <w:t>ГКУ «</w:t>
      </w:r>
      <w:r w:rsidRPr="00875EC8" w:rsidR="00C52A55">
        <w:rPr>
          <w:sz w:val="18"/>
          <w:szCs w:val="18"/>
          <w:lang w:val="ru-RU"/>
        </w:rPr>
        <w:t>Инвестрой</w:t>
      </w:r>
      <w:r w:rsidRPr="00875EC8" w:rsidR="00C52A55">
        <w:rPr>
          <w:sz w:val="18"/>
          <w:szCs w:val="18"/>
          <w:lang w:val="ru-RU"/>
        </w:rPr>
        <w:t xml:space="preserve"> Республики Крым»</w:t>
      </w:r>
      <w:r w:rsidRPr="00875EC8">
        <w:rPr>
          <w:sz w:val="18"/>
          <w:szCs w:val="18"/>
          <w:lang w:val="ru-RU"/>
        </w:rPr>
        <w:t xml:space="preserve"> квалифицирую по части 1 статьи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D55C84" w:rsidRPr="00875EC8" w:rsidP="00D55C84">
      <w:pPr>
        <w:pStyle w:val="NoSpacing"/>
        <w:ind w:firstLine="709"/>
        <w:jc w:val="both"/>
        <w:rPr>
          <w:sz w:val="18"/>
          <w:szCs w:val="18"/>
          <w:lang w:val="ru-RU"/>
        </w:rPr>
      </w:pPr>
      <w:r w:rsidRPr="00875EC8">
        <w:rPr>
          <w:sz w:val="18"/>
          <w:szCs w:val="18"/>
          <w:lang w:val="ru-RU"/>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w:t>
      </w:r>
    </w:p>
    <w:p w:rsidR="00D55C84" w:rsidRPr="00875EC8" w:rsidP="00D55C84">
      <w:pPr>
        <w:pStyle w:val="NoSpacing"/>
        <w:ind w:firstLine="709"/>
        <w:jc w:val="both"/>
        <w:rPr>
          <w:sz w:val="18"/>
          <w:szCs w:val="18"/>
          <w:lang w:val="ru-RU"/>
        </w:rPr>
      </w:pPr>
      <w:r w:rsidRPr="00875EC8">
        <w:rPr>
          <w:sz w:val="18"/>
          <w:szCs w:val="1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75EC8" w:rsidR="00C52A55">
        <w:rPr>
          <w:sz w:val="18"/>
          <w:szCs w:val="18"/>
          <w:lang w:val="ru-RU"/>
        </w:rPr>
        <w:t xml:space="preserve">ГКУ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Pr>
          <w:sz w:val="18"/>
          <w:szCs w:val="18"/>
          <w:lang w:val="ru-RU"/>
        </w:rPr>
        <w:t>п</w:t>
      </w:r>
      <w:r w:rsidRPr="00875EC8">
        <w:rPr>
          <w:sz w:val="18"/>
          <w:szCs w:val="18"/>
          <w:lang w:val="ru-RU"/>
        </w:rPr>
        <w:t>ри возбуждении дела об административном правонарушении нарушены не были.</w:t>
      </w:r>
    </w:p>
    <w:p w:rsidR="00D55C84" w:rsidRPr="00875EC8" w:rsidP="00D55C84">
      <w:pPr>
        <w:pStyle w:val="NoSpacing"/>
        <w:ind w:firstLine="709"/>
        <w:jc w:val="both"/>
        <w:rPr>
          <w:sz w:val="18"/>
          <w:szCs w:val="18"/>
          <w:lang w:val="ru-RU"/>
        </w:rPr>
      </w:pPr>
      <w:r w:rsidRPr="00875EC8">
        <w:rPr>
          <w:sz w:val="18"/>
          <w:szCs w:val="18"/>
          <w:lang w:val="ru-RU"/>
        </w:rPr>
        <w:t>Вместе с тем</w:t>
      </w:r>
      <w:r w:rsidRPr="00875EC8" w:rsidR="00DC16D8">
        <w:rPr>
          <w:sz w:val="18"/>
          <w:szCs w:val="18"/>
          <w:lang w:val="ru-RU"/>
        </w:rPr>
        <w:t>,</w:t>
      </w:r>
      <w:r w:rsidRPr="00875EC8">
        <w:rPr>
          <w:sz w:val="18"/>
          <w:szCs w:val="18"/>
          <w:lang w:val="ru-RU"/>
        </w:rPr>
        <w:t xml:space="preserve"> имеются основания для признания совершенного </w:t>
      </w:r>
      <w:r w:rsidRPr="00875EC8" w:rsidR="00C52A55">
        <w:rPr>
          <w:sz w:val="18"/>
          <w:szCs w:val="18"/>
          <w:lang w:val="ru-RU"/>
        </w:rPr>
        <w:t xml:space="preserve">ГКУ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Pr>
          <w:sz w:val="18"/>
          <w:szCs w:val="18"/>
          <w:lang w:val="ru-RU"/>
        </w:rPr>
        <w:t>а</w:t>
      </w:r>
      <w:r w:rsidRPr="00875EC8">
        <w:rPr>
          <w:sz w:val="18"/>
          <w:szCs w:val="18"/>
          <w:lang w:val="ru-RU"/>
        </w:rPr>
        <w:t>дминистративного правонарушения малозначительным.</w:t>
      </w:r>
    </w:p>
    <w:p w:rsidR="00D55C84" w:rsidRPr="00875EC8" w:rsidP="00D55C84">
      <w:pPr>
        <w:pStyle w:val="NoSpacing"/>
        <w:ind w:firstLine="709"/>
        <w:jc w:val="both"/>
        <w:rPr>
          <w:sz w:val="18"/>
          <w:szCs w:val="18"/>
          <w:lang w:val="ru-RU"/>
        </w:rPr>
      </w:pPr>
      <w:r w:rsidRPr="00875EC8">
        <w:rPr>
          <w:sz w:val="18"/>
          <w:szCs w:val="18"/>
          <w:lang w:val="ru-RU"/>
        </w:rPr>
        <w:t>В силу статьи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w:t>
      </w:r>
    </w:p>
    <w:p w:rsidR="00D55C84" w:rsidRPr="00875EC8" w:rsidP="00D55C84">
      <w:pPr>
        <w:pStyle w:val="NoSpacing"/>
        <w:ind w:firstLine="709"/>
        <w:jc w:val="both"/>
        <w:rPr>
          <w:sz w:val="18"/>
          <w:szCs w:val="18"/>
          <w:lang w:val="ru-RU"/>
        </w:rPr>
      </w:pPr>
      <w:r w:rsidRPr="00875EC8">
        <w:rPr>
          <w:sz w:val="18"/>
          <w:szCs w:val="18"/>
          <w:lang w:val="ru-RU"/>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55C84" w:rsidRPr="00875EC8" w:rsidP="00D55C84">
      <w:pPr>
        <w:pStyle w:val="NoSpacing"/>
        <w:ind w:firstLine="709"/>
        <w:jc w:val="both"/>
        <w:rPr>
          <w:sz w:val="18"/>
          <w:szCs w:val="18"/>
          <w:lang w:val="ru-RU"/>
        </w:rPr>
      </w:pPr>
      <w:r w:rsidRPr="00875EC8">
        <w:rPr>
          <w:sz w:val="18"/>
          <w:szCs w:val="18"/>
          <w:lang w:val="ru-RU"/>
        </w:rPr>
        <w:t xml:space="preserve">Согласно пункту 21 Постановления Пленума Верховного Суда Российской Федерации от </w:t>
      </w:r>
      <w:r w:rsidRPr="00875EC8" w:rsidR="00C52A55">
        <w:rPr>
          <w:sz w:val="18"/>
          <w:szCs w:val="18"/>
          <w:lang w:val="ru-RU"/>
        </w:rPr>
        <w:t>24.03.2005</w:t>
      </w:r>
      <w:r w:rsidRPr="00875EC8">
        <w:rPr>
          <w:sz w:val="18"/>
          <w:szCs w:val="18"/>
          <w:lang w:val="ru-RU"/>
        </w:rPr>
        <w:t xml:space="preserve">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w:t>
      </w:r>
      <w:r w:rsidRPr="00875EC8">
        <w:rPr>
          <w:sz w:val="18"/>
          <w:szCs w:val="18"/>
          <w:lang w:val="ru-RU"/>
        </w:rPr>
        <w:t xml:space="preserve"> </w:t>
      </w:r>
      <w:r w:rsidRPr="00875EC8">
        <w:rPr>
          <w:sz w:val="18"/>
          <w:szCs w:val="18"/>
          <w:lang w:val="ru-RU"/>
        </w:rPr>
        <w:t>постановлении</w:t>
      </w:r>
      <w:r w:rsidRPr="00875EC8">
        <w:rPr>
          <w:sz w:val="18"/>
          <w:szCs w:val="18"/>
          <w:lang w:val="ru-RU"/>
        </w:rPr>
        <w:t xml:space="preserve"> о прекращении производства по делу. </w:t>
      </w:r>
    </w:p>
    <w:p w:rsidR="00D55C84" w:rsidRPr="00875EC8" w:rsidP="00D55C84">
      <w:pPr>
        <w:pStyle w:val="NoSpacing"/>
        <w:ind w:firstLine="709"/>
        <w:jc w:val="both"/>
        <w:rPr>
          <w:sz w:val="18"/>
          <w:szCs w:val="18"/>
          <w:lang w:val="ru-RU"/>
        </w:rPr>
      </w:pPr>
      <w:r w:rsidRPr="00875EC8">
        <w:rPr>
          <w:sz w:val="18"/>
          <w:szCs w:val="18"/>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55C84" w:rsidRPr="00875EC8" w:rsidP="00D55C84">
      <w:pPr>
        <w:pStyle w:val="NoSpacing"/>
        <w:ind w:firstLine="709"/>
        <w:jc w:val="both"/>
        <w:rPr>
          <w:sz w:val="18"/>
          <w:szCs w:val="18"/>
          <w:lang w:val="ru-RU"/>
        </w:rPr>
      </w:pPr>
      <w:r w:rsidRPr="00875EC8">
        <w:rPr>
          <w:sz w:val="18"/>
          <w:szCs w:val="18"/>
          <w:lang w:val="ru-RU"/>
        </w:rPr>
        <w:t xml:space="preserve">Материалы дела свидетельствуют о том, что на момент составления </w:t>
      </w:r>
      <w:r w:rsidRPr="00875EC8" w:rsidR="00C52A55">
        <w:rPr>
          <w:sz w:val="18"/>
          <w:szCs w:val="18"/>
          <w:lang w:val="ru-RU"/>
        </w:rPr>
        <w:t>протокола об административном правонарушении</w:t>
      </w:r>
      <w:r w:rsidRPr="00875EC8">
        <w:rPr>
          <w:sz w:val="18"/>
          <w:szCs w:val="18"/>
          <w:lang w:val="ru-RU"/>
        </w:rPr>
        <w:t xml:space="preserve">, административный штраф, назначенный постановлением суда, </w:t>
      </w:r>
      <w:r w:rsidRPr="00875EC8" w:rsidR="005923C8">
        <w:rPr>
          <w:sz w:val="18"/>
          <w:szCs w:val="18"/>
          <w:lang w:val="ru-RU"/>
        </w:rPr>
        <w:t xml:space="preserve">ГКУ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sidR="005923C8">
        <w:rPr>
          <w:sz w:val="18"/>
          <w:szCs w:val="18"/>
          <w:lang w:val="ru-RU"/>
        </w:rPr>
        <w:t xml:space="preserve"> </w:t>
      </w:r>
      <w:r w:rsidRPr="00875EC8">
        <w:rPr>
          <w:sz w:val="18"/>
          <w:szCs w:val="18"/>
          <w:lang w:val="ru-RU"/>
        </w:rPr>
        <w:t xml:space="preserve">был </w:t>
      </w:r>
      <w:r w:rsidRPr="00875EC8" w:rsidR="00DC16D8">
        <w:rPr>
          <w:sz w:val="18"/>
          <w:szCs w:val="18"/>
          <w:lang w:val="ru-RU"/>
        </w:rPr>
        <w:t>у</w:t>
      </w:r>
      <w:r w:rsidRPr="00875EC8">
        <w:rPr>
          <w:sz w:val="18"/>
          <w:szCs w:val="18"/>
          <w:lang w:val="ru-RU"/>
        </w:rPr>
        <w:t>плачен.</w:t>
      </w:r>
    </w:p>
    <w:p w:rsidR="00D55C84" w:rsidRPr="00875EC8" w:rsidP="00D55C84">
      <w:pPr>
        <w:pStyle w:val="NoSpacing"/>
        <w:ind w:firstLine="709"/>
        <w:jc w:val="both"/>
        <w:rPr>
          <w:sz w:val="18"/>
          <w:szCs w:val="18"/>
          <w:lang w:val="ru-RU"/>
        </w:rPr>
      </w:pPr>
      <w:r w:rsidRPr="00875EC8">
        <w:rPr>
          <w:sz w:val="18"/>
          <w:szCs w:val="18"/>
          <w:lang w:val="ru-RU"/>
        </w:rPr>
        <w:t xml:space="preserve">Приведенные выше обстоятельства позволяют сделать вывод о том, что совершенное </w:t>
      </w:r>
      <w:r w:rsidRPr="00875EC8" w:rsidR="005923C8">
        <w:rPr>
          <w:sz w:val="18"/>
          <w:szCs w:val="18"/>
          <w:lang w:val="ru-RU"/>
        </w:rPr>
        <w:t xml:space="preserve">ГКУ </w:t>
      </w:r>
      <w:r w:rsidRPr="00875EC8" w:rsidR="00875EC8">
        <w:rPr>
          <w:sz w:val="18"/>
          <w:szCs w:val="18"/>
        </w:rPr>
        <w:t>«</w:t>
      </w:r>
      <w:r w:rsidRPr="00875EC8" w:rsidR="00875EC8">
        <w:rPr>
          <w:sz w:val="18"/>
          <w:szCs w:val="18"/>
        </w:rPr>
        <w:t>данные</w:t>
      </w:r>
      <w:r w:rsidRPr="00875EC8" w:rsidR="00875EC8">
        <w:rPr>
          <w:sz w:val="18"/>
          <w:szCs w:val="18"/>
        </w:rPr>
        <w:t xml:space="preserve"> </w:t>
      </w:r>
      <w:r w:rsidRPr="00875EC8" w:rsidR="00875EC8">
        <w:rPr>
          <w:sz w:val="18"/>
          <w:szCs w:val="18"/>
        </w:rPr>
        <w:t>изъяты</w:t>
      </w:r>
      <w:r w:rsidRPr="00875EC8" w:rsidR="00875EC8">
        <w:rPr>
          <w:sz w:val="18"/>
          <w:szCs w:val="18"/>
        </w:rPr>
        <w:t>»</w:t>
      </w:r>
      <w:r w:rsidRPr="00875EC8" w:rsidR="005923C8">
        <w:rPr>
          <w:sz w:val="18"/>
          <w:szCs w:val="18"/>
          <w:lang w:val="ru-RU"/>
        </w:rPr>
        <w:t xml:space="preserve">» </w:t>
      </w:r>
      <w:r w:rsidRPr="00875EC8">
        <w:rPr>
          <w:sz w:val="18"/>
          <w:szCs w:val="18"/>
          <w:lang w:val="ru-RU"/>
        </w:rPr>
        <w:t xml:space="preserve">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а также конкретных обстоятельств настоящего дела не представляет существенного нарушения охраняемых общественных правоотношений, в </w:t>
      </w:r>
      <w:r w:rsidRPr="00875EC8">
        <w:rPr>
          <w:sz w:val="18"/>
          <w:szCs w:val="18"/>
          <w:lang w:val="ru-RU"/>
        </w:rPr>
        <w:t>связи</w:t>
      </w:r>
      <w:r w:rsidRPr="00875EC8">
        <w:rPr>
          <w:sz w:val="18"/>
          <w:szCs w:val="18"/>
          <w:lang w:val="ru-RU"/>
        </w:rPr>
        <w:t xml:space="preserve"> с чем имеются основания для признания административного правонарушения малозначительным.</w:t>
      </w:r>
    </w:p>
    <w:p w:rsidR="00D55C84" w:rsidRPr="00875EC8" w:rsidP="00D55C84">
      <w:pPr>
        <w:pStyle w:val="NoSpacing"/>
        <w:ind w:firstLine="709"/>
        <w:jc w:val="both"/>
        <w:rPr>
          <w:sz w:val="18"/>
          <w:szCs w:val="18"/>
          <w:lang w:val="ru-RU"/>
        </w:rPr>
      </w:pPr>
      <w:r w:rsidRPr="00875EC8">
        <w:rPr>
          <w:sz w:val="18"/>
          <w:szCs w:val="18"/>
          <w:lang w:val="ru-RU"/>
        </w:rPr>
        <w:t>Учитывая изложенное, производство по делу об административном правонарушении подлежит прекращению на основании статьи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D55C84" w:rsidRPr="00875EC8" w:rsidP="00D55C84">
      <w:pPr>
        <w:pStyle w:val="NoSpacing"/>
        <w:ind w:firstLine="709"/>
        <w:jc w:val="both"/>
        <w:rPr>
          <w:sz w:val="18"/>
          <w:szCs w:val="18"/>
          <w:lang w:val="ru-RU"/>
        </w:rPr>
      </w:pPr>
      <w:r w:rsidRPr="00875EC8">
        <w:rPr>
          <w:sz w:val="18"/>
          <w:szCs w:val="18"/>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D55C84" w:rsidRPr="00875EC8" w:rsidP="00D55C84">
      <w:pPr>
        <w:pStyle w:val="NoSpacing"/>
        <w:ind w:firstLine="709"/>
        <w:jc w:val="center"/>
        <w:rPr>
          <w:sz w:val="18"/>
          <w:szCs w:val="18"/>
          <w:lang w:val="ru-RU"/>
        </w:rPr>
      </w:pPr>
      <w:r w:rsidRPr="00875EC8">
        <w:rPr>
          <w:sz w:val="18"/>
          <w:szCs w:val="18"/>
          <w:lang w:val="ru-RU"/>
        </w:rPr>
        <w:t>ПОСТАНОВИЛ:</w:t>
      </w:r>
    </w:p>
    <w:p w:rsidR="005923C8" w:rsidRPr="00875EC8" w:rsidP="005923C8">
      <w:pPr>
        <w:pStyle w:val="NoSpacing"/>
        <w:ind w:firstLine="709"/>
        <w:jc w:val="both"/>
        <w:rPr>
          <w:sz w:val="18"/>
          <w:szCs w:val="18"/>
          <w:lang w:val="ru-RU"/>
        </w:rPr>
      </w:pPr>
      <w:r w:rsidRPr="00875EC8">
        <w:rPr>
          <w:sz w:val="18"/>
          <w:szCs w:val="18"/>
          <w:lang w:val="ru-RU"/>
        </w:rPr>
        <w:t xml:space="preserve">Государственное казенное учреждение Республики Крым </w:t>
      </w:r>
      <w:r w:rsidRPr="00875EC8" w:rsidR="00875EC8">
        <w:rPr>
          <w:sz w:val="18"/>
          <w:szCs w:val="18"/>
          <w:lang w:val="ru-RU"/>
        </w:rPr>
        <w:t>«данные изъяты»</w:t>
      </w:r>
      <w:r w:rsidRPr="00875EC8">
        <w:rPr>
          <w:sz w:val="18"/>
          <w:szCs w:val="18"/>
          <w:lang w:val="ru-RU"/>
        </w:rPr>
        <w:t>» освободить от административной ответственности за правонарушение, предусмотренное частью 1 статьи 20.25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5923C8" w:rsidRPr="00875EC8" w:rsidP="005923C8">
      <w:pPr>
        <w:pStyle w:val="NoSpacing"/>
        <w:ind w:firstLine="709"/>
        <w:jc w:val="both"/>
        <w:rPr>
          <w:sz w:val="18"/>
          <w:szCs w:val="18"/>
          <w:lang w:val="ru-RU"/>
        </w:rPr>
      </w:pPr>
      <w:r w:rsidRPr="00875EC8">
        <w:rPr>
          <w:sz w:val="18"/>
          <w:szCs w:val="18"/>
          <w:lang w:val="ru-RU"/>
        </w:rPr>
        <w:t xml:space="preserve">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Государственного казенного учреждения Республики Крым </w:t>
      </w:r>
      <w:r w:rsidR="00A20331">
        <w:rPr>
          <w:sz w:val="28"/>
          <w:szCs w:val="28"/>
        </w:rPr>
        <w:t>«</w:t>
      </w:r>
      <w:r w:rsidRPr="00A20331" w:rsidR="00A20331">
        <w:rPr>
          <w:sz w:val="18"/>
          <w:szCs w:val="18"/>
        </w:rPr>
        <w:t>данные</w:t>
      </w:r>
      <w:r w:rsidRPr="00A20331" w:rsidR="00A20331">
        <w:rPr>
          <w:sz w:val="18"/>
          <w:szCs w:val="18"/>
        </w:rPr>
        <w:t xml:space="preserve"> </w:t>
      </w:r>
      <w:r w:rsidRPr="00A20331" w:rsidR="00A20331">
        <w:rPr>
          <w:sz w:val="18"/>
          <w:szCs w:val="18"/>
        </w:rPr>
        <w:t>изъяты</w:t>
      </w:r>
      <w:r w:rsidRPr="00A20331" w:rsidR="00A20331">
        <w:rPr>
          <w:sz w:val="18"/>
          <w:szCs w:val="18"/>
        </w:rPr>
        <w:t>»</w:t>
      </w:r>
      <w:r w:rsidRPr="00A20331">
        <w:rPr>
          <w:sz w:val="18"/>
          <w:szCs w:val="18"/>
          <w:lang w:val="ru-RU"/>
        </w:rPr>
        <w:t>»</w:t>
      </w:r>
      <w:r w:rsidRPr="00875EC8" w:rsidR="00DC16D8">
        <w:rPr>
          <w:sz w:val="18"/>
          <w:szCs w:val="18"/>
          <w:lang w:val="ru-RU"/>
        </w:rPr>
        <w:t xml:space="preserve"> </w:t>
      </w:r>
      <w:r w:rsidRPr="00875EC8">
        <w:rPr>
          <w:sz w:val="18"/>
          <w:szCs w:val="18"/>
          <w:lang w:val="ru-RU"/>
        </w:rPr>
        <w:t>– прекратить.</w:t>
      </w:r>
    </w:p>
    <w:p w:rsidR="00D55C84" w:rsidRPr="00875EC8" w:rsidP="005923C8">
      <w:pPr>
        <w:pStyle w:val="NoSpacing"/>
        <w:ind w:firstLine="709"/>
        <w:jc w:val="both"/>
        <w:rPr>
          <w:sz w:val="18"/>
          <w:szCs w:val="18"/>
          <w:lang w:val="ru-RU" w:eastAsia="ru-RU"/>
        </w:rPr>
      </w:pPr>
      <w:r w:rsidRPr="00875EC8">
        <w:rPr>
          <w:sz w:val="18"/>
          <w:szCs w:val="18"/>
          <w:lang w:val="ru-RU" w:eastAsia="ru-RU"/>
        </w:rPr>
        <w:t>Постановление может быть обжаловано в Центральный  районный суд города Симферополя Республики Крым через мирового судью судебного участка № 1</w:t>
      </w:r>
      <w:r w:rsidRPr="00875EC8" w:rsidR="005923C8">
        <w:rPr>
          <w:sz w:val="18"/>
          <w:szCs w:val="18"/>
          <w:lang w:val="ru-RU" w:eastAsia="ru-RU"/>
        </w:rPr>
        <w:t>7</w:t>
      </w:r>
      <w:r w:rsidRPr="00875EC8">
        <w:rPr>
          <w:sz w:val="18"/>
          <w:szCs w:val="18"/>
          <w:lang w:val="ru-RU" w:eastAsia="ru-RU"/>
        </w:rPr>
        <w:t xml:space="preserve"> Центрального судебного района города Симферополя в течение 10 суток со дня вручения или получения копии постановления.</w:t>
      </w:r>
    </w:p>
    <w:p w:rsidR="00D55C84" w:rsidRPr="00875EC8" w:rsidP="00D55C84">
      <w:pPr>
        <w:pStyle w:val="NoSpacing"/>
        <w:ind w:firstLine="709"/>
        <w:jc w:val="both"/>
        <w:rPr>
          <w:sz w:val="18"/>
          <w:szCs w:val="18"/>
          <w:lang w:val="ru-RU" w:eastAsia="ru-RU"/>
        </w:rPr>
      </w:pPr>
    </w:p>
    <w:p w:rsidR="00D55C84" w:rsidRPr="00875EC8" w:rsidP="00D55C84">
      <w:pPr>
        <w:pStyle w:val="NoSpacing"/>
        <w:ind w:firstLine="709"/>
        <w:jc w:val="both"/>
        <w:rPr>
          <w:sz w:val="18"/>
          <w:szCs w:val="18"/>
          <w:lang w:val="ru-RU" w:eastAsia="ru-RU"/>
        </w:rPr>
      </w:pPr>
    </w:p>
    <w:p w:rsidR="0003187F" w:rsidRPr="00875EC8" w:rsidP="005923C8">
      <w:pPr>
        <w:pStyle w:val="NoSpacing"/>
        <w:ind w:firstLine="709"/>
        <w:jc w:val="both"/>
        <w:rPr>
          <w:sz w:val="18"/>
          <w:szCs w:val="18"/>
        </w:rPr>
      </w:pPr>
      <w:r w:rsidRPr="00875EC8">
        <w:rPr>
          <w:sz w:val="18"/>
          <w:szCs w:val="18"/>
          <w:lang w:val="ru-RU" w:eastAsia="ru-RU"/>
        </w:rPr>
        <w:t>Мировой судья</w:t>
      </w:r>
      <w:r w:rsidRPr="00875EC8">
        <w:rPr>
          <w:sz w:val="18"/>
          <w:szCs w:val="18"/>
          <w:lang w:val="ru-RU" w:eastAsia="ru-RU"/>
        </w:rPr>
        <w:tab/>
      </w:r>
      <w:r w:rsidRPr="00875EC8">
        <w:rPr>
          <w:sz w:val="18"/>
          <w:szCs w:val="18"/>
          <w:lang w:val="ru-RU" w:eastAsia="ru-RU"/>
        </w:rPr>
        <w:tab/>
      </w:r>
      <w:r w:rsidRPr="00875EC8">
        <w:rPr>
          <w:sz w:val="18"/>
          <w:szCs w:val="18"/>
          <w:lang w:val="ru-RU" w:eastAsia="ru-RU"/>
        </w:rPr>
        <w:tab/>
      </w:r>
      <w:r w:rsidRPr="00875EC8">
        <w:rPr>
          <w:sz w:val="18"/>
          <w:szCs w:val="18"/>
          <w:lang w:val="ru-RU" w:eastAsia="ru-RU"/>
        </w:rPr>
        <w:tab/>
      </w:r>
      <w:r w:rsidRPr="00875EC8">
        <w:rPr>
          <w:sz w:val="18"/>
          <w:szCs w:val="18"/>
          <w:lang w:val="ru-RU" w:eastAsia="ru-RU"/>
        </w:rPr>
        <w:tab/>
      </w:r>
      <w:r w:rsidRPr="00875EC8" w:rsidR="005923C8">
        <w:rPr>
          <w:sz w:val="18"/>
          <w:szCs w:val="18"/>
          <w:lang w:val="ru-RU" w:eastAsia="ru-RU"/>
        </w:rPr>
        <w:t xml:space="preserve">А.Л. </w:t>
      </w:r>
      <w:r w:rsidRPr="00875EC8" w:rsidR="005923C8">
        <w:rPr>
          <w:sz w:val="18"/>
          <w:szCs w:val="18"/>
          <w:lang w:val="ru-RU" w:eastAsia="ru-RU"/>
        </w:rPr>
        <w:t>Тоскина</w:t>
      </w:r>
    </w:p>
    <w:sectPr w:rsidSect="005923C8">
      <w:footerReference w:type="even" r:id="rId4"/>
      <w:footerReference w:type="default" r:id="rId5"/>
      <w:pgSz w:w="11906" w:h="16838"/>
      <w:pgMar w:top="709" w:right="849" w:bottom="426" w:left="1800" w:header="720" w:footer="11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531"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331">
      <w:rPr>
        <w:rStyle w:val="PageNumber"/>
        <w:noProof/>
      </w:rPr>
      <w:t>1</w:t>
    </w:r>
    <w:r>
      <w:rPr>
        <w:rStyle w:val="PageNumber"/>
      </w:rPr>
      <w:fldChar w:fldCharType="end"/>
    </w:r>
  </w:p>
  <w:p w:rsidR="00A97531"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4"/>
    <w:rsid w:val="0003187F"/>
    <w:rsid w:val="00422A52"/>
    <w:rsid w:val="005923C8"/>
    <w:rsid w:val="008051E0"/>
    <w:rsid w:val="00875EC8"/>
    <w:rsid w:val="00A07BF0"/>
    <w:rsid w:val="00A20331"/>
    <w:rsid w:val="00A97531"/>
    <w:rsid w:val="00B73F09"/>
    <w:rsid w:val="00C52A55"/>
    <w:rsid w:val="00D55C84"/>
    <w:rsid w:val="00DC16D8"/>
    <w:rsid w:val="00EB24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8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D55C84"/>
    <w:pPr>
      <w:tabs>
        <w:tab w:val="center" w:pos="4677"/>
        <w:tab w:val="right" w:pos="9355"/>
      </w:tabs>
    </w:pPr>
  </w:style>
  <w:style w:type="character" w:customStyle="1" w:styleId="a">
    <w:name w:val="Нижний колонтитул Знак"/>
    <w:basedOn w:val="DefaultParagraphFont"/>
    <w:link w:val="Footer"/>
    <w:rsid w:val="00D55C84"/>
    <w:rPr>
      <w:rFonts w:ascii="Times New Roman" w:eastAsia="Times New Roman" w:hAnsi="Times New Roman" w:cs="Times New Roman"/>
      <w:sz w:val="24"/>
      <w:szCs w:val="24"/>
      <w:lang w:val="uk-UA" w:eastAsia="uk-UA"/>
    </w:rPr>
  </w:style>
  <w:style w:type="character" w:styleId="PageNumber">
    <w:name w:val="page number"/>
    <w:basedOn w:val="DefaultParagraphFont"/>
    <w:rsid w:val="00D55C84"/>
  </w:style>
  <w:style w:type="paragraph" w:styleId="NoSpacing">
    <w:name w:val="No Spacing"/>
    <w:uiPriority w:val="1"/>
    <w:qFormat/>
    <w:rsid w:val="00D55C84"/>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5923C8"/>
    <w:pPr>
      <w:tabs>
        <w:tab w:val="center" w:pos="4677"/>
        <w:tab w:val="right" w:pos="9355"/>
      </w:tabs>
    </w:pPr>
  </w:style>
  <w:style w:type="character" w:customStyle="1" w:styleId="a0">
    <w:name w:val="Верхний колонтитул Знак"/>
    <w:basedOn w:val="DefaultParagraphFont"/>
    <w:link w:val="Header"/>
    <w:uiPriority w:val="99"/>
    <w:rsid w:val="005923C8"/>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