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55C84" w:rsidRPr="008C1EB9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Дело №  05-0</w:t>
      </w:r>
      <w:r w:rsidRPr="008C1EB9" w:rsidR="009D3267">
        <w:rPr>
          <w:sz w:val="27"/>
          <w:szCs w:val="27"/>
          <w:lang w:val="ru-RU"/>
        </w:rPr>
        <w:t>218</w:t>
      </w:r>
      <w:r w:rsidRPr="008C1EB9">
        <w:rPr>
          <w:sz w:val="27"/>
          <w:szCs w:val="27"/>
          <w:lang w:val="ru-RU"/>
        </w:rPr>
        <w:t>/17/2024</w:t>
      </w:r>
    </w:p>
    <w:p w:rsidR="00D55C84" w:rsidRPr="008C1EB9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ПОСТАНОВЛЕНИЕ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8 июля</w:t>
      </w:r>
      <w:r w:rsidRPr="008C1EB9" w:rsidR="00D46D53">
        <w:rPr>
          <w:sz w:val="27"/>
          <w:szCs w:val="27"/>
          <w:lang w:val="ru-RU"/>
        </w:rPr>
        <w:t xml:space="preserve"> 2024</w:t>
      </w:r>
      <w:r w:rsidRPr="008C1EB9">
        <w:rPr>
          <w:sz w:val="27"/>
          <w:szCs w:val="27"/>
          <w:lang w:val="ru-RU"/>
        </w:rPr>
        <w:t xml:space="preserve"> года                                                      </w:t>
      </w:r>
      <w:r w:rsidRPr="008C1EB9" w:rsidR="008051E0">
        <w:rPr>
          <w:sz w:val="27"/>
          <w:szCs w:val="27"/>
          <w:lang w:val="ru-RU"/>
        </w:rPr>
        <w:t xml:space="preserve">         </w:t>
      </w:r>
      <w:r w:rsidRPr="008C1EB9">
        <w:rPr>
          <w:sz w:val="27"/>
          <w:szCs w:val="27"/>
          <w:lang w:val="ru-RU"/>
        </w:rPr>
        <w:t xml:space="preserve">  г. Симферополь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– Тоскина А.Л.,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>рассмотрев в помещении мировых судей по адресу: г. Симферополь, ул. Крымских Партизан, д</w:t>
      </w:r>
      <w:r w:rsidRPr="008C1EB9">
        <w:rPr>
          <w:sz w:val="27"/>
          <w:szCs w:val="27"/>
          <w:lang w:val="ru-RU" w:eastAsia="ru-RU"/>
        </w:rPr>
        <w:t xml:space="preserve">.3-а, дело об административном правонарушении в отношении </w:t>
      </w:r>
    </w:p>
    <w:p w:rsidR="00D55C84" w:rsidRPr="008C1EB9" w:rsidP="00D55C84">
      <w:pPr>
        <w:pStyle w:val="NoSpacing"/>
        <w:ind w:left="1418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 xml:space="preserve">юридического лица – </w:t>
      </w:r>
      <w:r w:rsidRPr="008C1EB9" w:rsidR="00D46D53">
        <w:rPr>
          <w:sz w:val="27"/>
          <w:szCs w:val="27"/>
          <w:lang w:val="ru-RU" w:eastAsia="ru-RU"/>
        </w:rPr>
        <w:t>Кредитный потребительский кооператив «ЖИЛОЙ ФОНД»</w:t>
      </w:r>
      <w:r w:rsidRPr="008C1EB9">
        <w:rPr>
          <w:sz w:val="27"/>
          <w:szCs w:val="27"/>
          <w:lang w:val="ru-RU" w:eastAsia="ru-RU"/>
        </w:rPr>
        <w:t xml:space="preserve">, </w:t>
      </w:r>
      <w:r w:rsidR="00600F26">
        <w:rPr>
          <w:sz w:val="28"/>
          <w:szCs w:val="28"/>
        </w:rPr>
        <w:t>“данные</w:t>
      </w:r>
      <w:r w:rsidR="00600F26">
        <w:rPr>
          <w:sz w:val="28"/>
          <w:szCs w:val="28"/>
        </w:rPr>
        <w:t xml:space="preserve"> </w:t>
      </w:r>
      <w:r w:rsidR="00600F26">
        <w:rPr>
          <w:sz w:val="28"/>
          <w:szCs w:val="28"/>
        </w:rPr>
        <w:t>изъяты”</w:t>
      </w:r>
      <w:r w:rsidRPr="008C1EB9">
        <w:rPr>
          <w:sz w:val="27"/>
          <w:szCs w:val="27"/>
          <w:lang w:val="ru-RU" w:eastAsia="ru-RU"/>
        </w:rPr>
        <w:t xml:space="preserve">,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8C1EB9" w:rsidR="00C52A55">
        <w:rPr>
          <w:sz w:val="27"/>
          <w:szCs w:val="27"/>
          <w:lang w:val="ru-RU" w:eastAsia="ru-RU"/>
        </w:rPr>
        <w:t xml:space="preserve">астью </w:t>
      </w:r>
      <w:r w:rsidRPr="008C1EB9">
        <w:rPr>
          <w:sz w:val="27"/>
          <w:szCs w:val="27"/>
          <w:lang w:val="ru-RU" w:eastAsia="ru-RU"/>
        </w:rPr>
        <w:t>1 ст</w:t>
      </w:r>
      <w:r w:rsidRPr="008C1EB9" w:rsidR="00C52A55">
        <w:rPr>
          <w:sz w:val="27"/>
          <w:szCs w:val="27"/>
          <w:lang w:val="ru-RU" w:eastAsia="ru-RU"/>
        </w:rPr>
        <w:t xml:space="preserve">атьи </w:t>
      </w:r>
      <w:r w:rsidRPr="008C1EB9">
        <w:rPr>
          <w:sz w:val="27"/>
          <w:szCs w:val="27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8C1EB9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УСТАНОВИЛ: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Кредитный потребительский кооператив «ЖИЛОЙ ФОНД» (далее </w:t>
      </w:r>
      <w:r w:rsidRPr="008C1EB9">
        <w:rPr>
          <w:sz w:val="27"/>
          <w:szCs w:val="27"/>
          <w:lang w:val="ru-RU"/>
        </w:rPr>
        <w:t>КПК «ЖИЛОЙ ФОНД</w:t>
      </w:r>
      <w:r w:rsidRPr="008C1EB9" w:rsidR="00C52A55">
        <w:rPr>
          <w:sz w:val="27"/>
          <w:szCs w:val="27"/>
          <w:lang w:val="ru-RU"/>
        </w:rPr>
        <w:t>»</w:t>
      </w:r>
      <w:r w:rsidRPr="008C1EB9">
        <w:rPr>
          <w:sz w:val="27"/>
          <w:szCs w:val="27"/>
          <w:lang w:val="ru-RU"/>
        </w:rPr>
        <w:t xml:space="preserve">, юридическое лицо), зарегистрированное по адресу: </w:t>
      </w:r>
      <w:r w:rsidR="00600F26">
        <w:rPr>
          <w:sz w:val="28"/>
          <w:szCs w:val="28"/>
        </w:rPr>
        <w:t>“данные</w:t>
      </w:r>
      <w:r w:rsidR="00600F26">
        <w:rPr>
          <w:sz w:val="28"/>
          <w:szCs w:val="28"/>
        </w:rPr>
        <w:t xml:space="preserve"> </w:t>
      </w:r>
      <w:r w:rsidR="00600F26">
        <w:rPr>
          <w:sz w:val="28"/>
          <w:szCs w:val="28"/>
        </w:rPr>
        <w:t>изъяты”</w:t>
      </w:r>
      <w:r w:rsidRPr="008C1EB9">
        <w:rPr>
          <w:sz w:val="27"/>
          <w:szCs w:val="27"/>
          <w:lang w:val="ru-RU"/>
        </w:rPr>
        <w:t>, не уплатило административный штраф согласно постановлению №</w:t>
      </w:r>
      <w:r w:rsidR="00600F26">
        <w:rPr>
          <w:sz w:val="28"/>
          <w:szCs w:val="28"/>
        </w:rPr>
        <w:t>“данные</w:t>
      </w:r>
      <w:r w:rsidR="00600F26">
        <w:rPr>
          <w:sz w:val="28"/>
          <w:szCs w:val="28"/>
        </w:rPr>
        <w:t xml:space="preserve"> </w:t>
      </w:r>
      <w:r w:rsidR="00600F26">
        <w:rPr>
          <w:sz w:val="28"/>
          <w:szCs w:val="28"/>
        </w:rPr>
        <w:t>изъяты”</w:t>
      </w:r>
      <w:r w:rsidRPr="008C1EB9">
        <w:rPr>
          <w:sz w:val="27"/>
          <w:szCs w:val="27"/>
          <w:lang w:val="ru-RU"/>
        </w:rPr>
        <w:t>, вступившего в законную</w:t>
      </w:r>
      <w:r w:rsidRPr="008C1EB9">
        <w:rPr>
          <w:sz w:val="27"/>
          <w:szCs w:val="27"/>
          <w:lang w:val="ru-RU"/>
        </w:rPr>
        <w:t xml:space="preserve"> силу </w:t>
      </w:r>
      <w:r w:rsidRPr="008C1EB9" w:rsidR="009D3267">
        <w:rPr>
          <w:sz w:val="27"/>
          <w:szCs w:val="27"/>
          <w:lang w:val="ru-RU"/>
        </w:rPr>
        <w:t>10.02</w:t>
      </w:r>
      <w:r w:rsidRPr="008C1EB9">
        <w:rPr>
          <w:sz w:val="27"/>
          <w:szCs w:val="27"/>
          <w:lang w:val="ru-RU"/>
        </w:rPr>
        <w:t>.2024, в срок, предусмотренный ч</w:t>
      </w:r>
      <w:r w:rsidRPr="008C1EB9" w:rsidR="00C52A55">
        <w:rPr>
          <w:sz w:val="27"/>
          <w:szCs w:val="27"/>
          <w:lang w:val="ru-RU"/>
        </w:rPr>
        <w:t>астью</w:t>
      </w:r>
      <w:r w:rsidRPr="008C1EB9">
        <w:rPr>
          <w:sz w:val="27"/>
          <w:szCs w:val="27"/>
          <w:lang w:val="ru-RU"/>
        </w:rPr>
        <w:t xml:space="preserve"> 1 ст</w:t>
      </w:r>
      <w:r w:rsidRPr="008C1EB9" w:rsidR="00C52A55">
        <w:rPr>
          <w:sz w:val="27"/>
          <w:szCs w:val="27"/>
          <w:lang w:val="ru-RU"/>
        </w:rPr>
        <w:t>атьи</w:t>
      </w:r>
      <w:r w:rsidRPr="008C1EB9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11.0</w:t>
      </w:r>
      <w:r w:rsidRPr="008C1EB9" w:rsidR="009D3267">
        <w:rPr>
          <w:sz w:val="27"/>
          <w:szCs w:val="27"/>
          <w:lang w:val="ru-RU"/>
        </w:rPr>
        <w:t>4</w:t>
      </w:r>
      <w:r w:rsidRPr="008C1EB9">
        <w:rPr>
          <w:sz w:val="27"/>
          <w:szCs w:val="27"/>
          <w:lang w:val="ru-RU"/>
        </w:rPr>
        <w:t xml:space="preserve">.2024 включительно).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В судебно</w:t>
      </w:r>
      <w:r w:rsidRPr="008C1EB9" w:rsidR="00D46D53">
        <w:rPr>
          <w:sz w:val="27"/>
          <w:szCs w:val="27"/>
          <w:lang w:val="ru-RU"/>
        </w:rPr>
        <w:t>е</w:t>
      </w:r>
      <w:r w:rsidRPr="008C1EB9">
        <w:rPr>
          <w:sz w:val="27"/>
          <w:szCs w:val="27"/>
          <w:lang w:val="ru-RU"/>
        </w:rPr>
        <w:t xml:space="preserve"> заседани</w:t>
      </w:r>
      <w:r w:rsidRPr="008C1EB9" w:rsidR="00D46D53">
        <w:rPr>
          <w:sz w:val="27"/>
          <w:szCs w:val="27"/>
          <w:lang w:val="ru-RU"/>
        </w:rPr>
        <w:t xml:space="preserve">е законный представитель юридического </w:t>
      </w:r>
      <w:r w:rsidRPr="008C1EB9">
        <w:rPr>
          <w:sz w:val="27"/>
          <w:szCs w:val="27"/>
          <w:lang w:val="ru-RU"/>
        </w:rPr>
        <w:t xml:space="preserve"> </w:t>
      </w:r>
      <w:r w:rsidRPr="008C1EB9" w:rsidR="00D46D53">
        <w:rPr>
          <w:sz w:val="27"/>
          <w:szCs w:val="27"/>
          <w:lang w:val="ru-RU"/>
        </w:rPr>
        <w:t>не явился, извещен надлежаще по адресу регистрации юридического лица, о причинах неявки не сообщил, ходатайств мировом судье не направил</w:t>
      </w:r>
      <w:r w:rsidRPr="008C1EB9">
        <w:rPr>
          <w:sz w:val="27"/>
          <w:szCs w:val="27"/>
          <w:lang w:val="ru-RU"/>
        </w:rPr>
        <w:t xml:space="preserve">. </w:t>
      </w:r>
    </w:p>
    <w:p w:rsidR="00D46D53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Учитывая надлежащее извещение законного представителя лица, в отношении которого ведется производство по делу об административном правонарушении, считаю во</w:t>
      </w:r>
      <w:r w:rsidRPr="008C1EB9">
        <w:rPr>
          <w:sz w:val="27"/>
          <w:szCs w:val="27"/>
          <w:lang w:val="ru-RU"/>
        </w:rPr>
        <w:t xml:space="preserve">зможным рассмотреть дело в его отсутствие.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Исследовав материалы дела, прихожу к следующему.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r w:rsidRPr="008C1EB9">
        <w:rPr>
          <w:sz w:val="27"/>
          <w:szCs w:val="27"/>
          <w:lang w:val="ru-RU"/>
        </w:rPr>
        <w:t>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</w:t>
      </w:r>
      <w:r w:rsidRPr="008C1EB9">
        <w:rPr>
          <w:sz w:val="27"/>
          <w:szCs w:val="27"/>
          <w:lang w:val="ru-RU"/>
        </w:rPr>
        <w:t>и часов.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 w:rsidRPr="008C1EB9">
        <w:rPr>
          <w:sz w:val="27"/>
          <w:szCs w:val="27"/>
          <w:lang w:val="ru-RU"/>
        </w:rPr>
        <w:t xml:space="preserve">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</w:t>
      </w:r>
      <w:r w:rsidRPr="008C1EB9">
        <w:rPr>
          <w:sz w:val="27"/>
          <w:szCs w:val="27"/>
          <w:lang w:val="ru-RU"/>
        </w:rPr>
        <w:t xml:space="preserve"> административных правонарушениях.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</w:t>
      </w:r>
      <w:r w:rsidRPr="008C1EB9">
        <w:rPr>
          <w:sz w:val="27"/>
          <w:szCs w:val="27"/>
          <w:lang w:val="ru-RU"/>
        </w:rPr>
        <w:t xml:space="preserve">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</w:t>
      </w:r>
      <w:r w:rsidRPr="008C1EB9">
        <w:rPr>
          <w:sz w:val="27"/>
          <w:szCs w:val="27"/>
          <w:lang w:val="ru-RU"/>
        </w:rPr>
        <w:t>лицо, вынесшие постановление, изготавливают второй экземпляр указанного постан</w:t>
      </w:r>
      <w:r w:rsidRPr="008C1EB9">
        <w:rPr>
          <w:sz w:val="27"/>
          <w:szCs w:val="27"/>
          <w:lang w:val="ru-RU"/>
        </w:rPr>
        <w:t>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</w:t>
      </w:r>
      <w:r w:rsidRPr="008C1EB9">
        <w:rPr>
          <w:sz w:val="27"/>
          <w:szCs w:val="27"/>
          <w:lang w:val="ru-RU"/>
        </w:rPr>
        <w:t xml:space="preserve">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</w:t>
      </w:r>
      <w:r w:rsidRPr="008C1EB9">
        <w:rPr>
          <w:sz w:val="27"/>
          <w:szCs w:val="27"/>
          <w:lang w:val="ru-RU"/>
        </w:rPr>
        <w:t>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</w:t>
      </w:r>
      <w:r w:rsidRPr="008C1EB9">
        <w:rPr>
          <w:sz w:val="27"/>
          <w:szCs w:val="27"/>
          <w:lang w:val="ru-RU"/>
        </w:rPr>
        <w:t>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Из системного толкования части 1 ст</w:t>
      </w:r>
      <w:r w:rsidRPr="008C1EB9">
        <w:rPr>
          <w:sz w:val="27"/>
          <w:szCs w:val="27"/>
          <w:lang w:val="ru-RU"/>
        </w:rPr>
        <w:t>атьи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</w:t>
      </w:r>
      <w:r w:rsidRPr="008C1EB9">
        <w:rPr>
          <w:sz w:val="27"/>
          <w:szCs w:val="27"/>
          <w:lang w:val="ru-RU"/>
        </w:rPr>
        <w:t>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</w:t>
      </w:r>
      <w:r w:rsidRPr="008C1EB9">
        <w:rPr>
          <w:sz w:val="27"/>
          <w:szCs w:val="27"/>
          <w:lang w:val="ru-RU"/>
        </w:rPr>
        <w:t>ения, предусмотренного частью 1 статьи 20.25 Кодекса Российской Федерации об административных правонарушениях.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Из материалов дела </w:t>
      </w:r>
      <w:r w:rsidRPr="008C1EB9" w:rsidR="00DC16D8">
        <w:rPr>
          <w:sz w:val="27"/>
          <w:szCs w:val="27"/>
          <w:lang w:val="ru-RU"/>
        </w:rPr>
        <w:t>установлено</w:t>
      </w:r>
      <w:r w:rsidRPr="008C1EB9">
        <w:rPr>
          <w:sz w:val="27"/>
          <w:szCs w:val="27"/>
          <w:lang w:val="ru-RU"/>
        </w:rPr>
        <w:t xml:space="preserve">, что </w:t>
      </w:r>
      <w:r w:rsidRPr="008C1EB9" w:rsidR="00C52A55">
        <w:rPr>
          <w:sz w:val="27"/>
          <w:szCs w:val="27"/>
          <w:lang w:val="ru-RU"/>
        </w:rPr>
        <w:t xml:space="preserve">постановлением </w:t>
      </w:r>
      <w:r w:rsidRPr="008C1EB9" w:rsidR="009D3267">
        <w:rPr>
          <w:sz w:val="27"/>
          <w:szCs w:val="27"/>
          <w:lang w:val="ru-RU"/>
        </w:rPr>
        <w:t>№</w:t>
      </w:r>
      <w:r w:rsidR="00600F26">
        <w:rPr>
          <w:sz w:val="28"/>
          <w:szCs w:val="28"/>
        </w:rPr>
        <w:t>“данные</w:t>
      </w:r>
      <w:r w:rsidR="00600F26">
        <w:rPr>
          <w:sz w:val="28"/>
          <w:szCs w:val="28"/>
        </w:rPr>
        <w:t xml:space="preserve"> </w:t>
      </w:r>
      <w:r w:rsidR="00600F26">
        <w:rPr>
          <w:sz w:val="28"/>
          <w:szCs w:val="28"/>
        </w:rPr>
        <w:t>изъяты”</w:t>
      </w:r>
      <w:r w:rsidRPr="008C1EB9" w:rsidR="009D3267">
        <w:rPr>
          <w:sz w:val="27"/>
          <w:szCs w:val="27"/>
          <w:lang w:val="ru-RU"/>
        </w:rPr>
        <w:t>, вступившим в законную силу 10.02.2024</w:t>
      </w:r>
      <w:r w:rsidRPr="008C1EB9" w:rsidR="00C52A55">
        <w:rPr>
          <w:sz w:val="27"/>
          <w:szCs w:val="27"/>
          <w:lang w:val="ru-RU"/>
        </w:rPr>
        <w:t xml:space="preserve">, </w:t>
      </w:r>
      <w:r w:rsidRPr="008C1EB9">
        <w:rPr>
          <w:sz w:val="27"/>
          <w:szCs w:val="27"/>
          <w:lang w:val="ru-RU"/>
        </w:rPr>
        <w:t xml:space="preserve"> </w:t>
      </w:r>
      <w:r w:rsidRPr="008C1EB9" w:rsidR="00D46D53">
        <w:rPr>
          <w:sz w:val="27"/>
          <w:szCs w:val="27"/>
          <w:lang w:val="ru-RU"/>
        </w:rPr>
        <w:t>КПК «ЖИЛОЙ ФОНД</w:t>
      </w:r>
      <w:r w:rsidRPr="008C1EB9" w:rsidR="00C52A55">
        <w:rPr>
          <w:sz w:val="27"/>
          <w:szCs w:val="27"/>
          <w:lang w:val="ru-RU"/>
        </w:rPr>
        <w:t xml:space="preserve">» </w:t>
      </w:r>
      <w:r w:rsidRPr="008C1EB9">
        <w:rPr>
          <w:sz w:val="27"/>
          <w:szCs w:val="27"/>
          <w:lang w:val="ru-RU"/>
        </w:rPr>
        <w:t xml:space="preserve">признан виновным в совершении административного правонарушения, предусмотренного </w:t>
      </w:r>
      <w:r w:rsidRPr="008C1EB9" w:rsidR="00C52A55">
        <w:rPr>
          <w:sz w:val="27"/>
          <w:szCs w:val="27"/>
          <w:lang w:val="ru-RU"/>
        </w:rPr>
        <w:t xml:space="preserve">частью </w:t>
      </w:r>
      <w:r w:rsidRPr="008C1EB9" w:rsidR="009D3267">
        <w:rPr>
          <w:sz w:val="27"/>
          <w:szCs w:val="27"/>
          <w:lang w:val="ru-RU"/>
        </w:rPr>
        <w:t>п. 2 ст. 8.4 Закона города Москвы от 21.11.2007 №45 «Кодекс города Москвы об административных правонарушениях»</w:t>
      </w:r>
      <w:r w:rsidRPr="008C1EB9" w:rsidR="00C52A55">
        <w:rPr>
          <w:sz w:val="27"/>
          <w:szCs w:val="27"/>
          <w:lang w:val="ru-RU"/>
        </w:rPr>
        <w:t xml:space="preserve"> </w:t>
      </w:r>
      <w:r w:rsidRPr="008C1EB9">
        <w:rPr>
          <w:sz w:val="27"/>
          <w:szCs w:val="27"/>
          <w:lang w:val="ru-RU"/>
        </w:rPr>
        <w:t xml:space="preserve">в размере </w:t>
      </w:r>
      <w:r w:rsidRPr="008C1EB9" w:rsidR="009D3267">
        <w:rPr>
          <w:sz w:val="27"/>
          <w:szCs w:val="27"/>
          <w:lang w:val="ru-RU"/>
        </w:rPr>
        <w:t>5</w:t>
      </w:r>
      <w:r w:rsidRPr="008C1EB9" w:rsidR="00D46D53">
        <w:rPr>
          <w:sz w:val="27"/>
          <w:szCs w:val="27"/>
          <w:lang w:val="ru-RU"/>
        </w:rPr>
        <w:t>000</w:t>
      </w:r>
      <w:r w:rsidRPr="008C1EB9">
        <w:rPr>
          <w:sz w:val="27"/>
          <w:szCs w:val="27"/>
          <w:lang w:val="ru-RU"/>
        </w:rPr>
        <w:t xml:space="preserve"> рублей. </w:t>
      </w:r>
    </w:p>
    <w:p w:rsidR="001D3A5E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Материалы дела свидетельству</w:t>
      </w:r>
      <w:r w:rsidRPr="008C1EB9">
        <w:rPr>
          <w:sz w:val="27"/>
          <w:szCs w:val="27"/>
          <w:lang w:val="ru-RU"/>
        </w:rPr>
        <w:t xml:space="preserve">ют, что административный штраф в размере </w:t>
      </w:r>
      <w:r w:rsidRPr="008C1EB9" w:rsidR="009D3267">
        <w:rPr>
          <w:sz w:val="27"/>
          <w:szCs w:val="27"/>
          <w:lang w:val="ru-RU"/>
        </w:rPr>
        <w:t>5</w:t>
      </w:r>
      <w:r w:rsidRPr="008C1EB9" w:rsidR="00D46D53">
        <w:rPr>
          <w:sz w:val="27"/>
          <w:szCs w:val="27"/>
          <w:lang w:val="ru-RU"/>
        </w:rPr>
        <w:t>000</w:t>
      </w:r>
      <w:r w:rsidRPr="008C1EB9">
        <w:rPr>
          <w:sz w:val="27"/>
          <w:szCs w:val="27"/>
          <w:lang w:val="ru-RU"/>
        </w:rPr>
        <w:t xml:space="preserve"> рублей, согласно указанного постановления, с учетом правил исчисления сроков, установленных статьей 4.8 Кодекса Российской Федерации об административных правонарушениях, должен быть уплачен юридическим лицом </w:t>
      </w:r>
      <w:r w:rsidRPr="008C1EB9" w:rsidR="00C52A55">
        <w:rPr>
          <w:sz w:val="27"/>
          <w:szCs w:val="27"/>
          <w:lang w:val="ru-RU"/>
        </w:rPr>
        <w:t xml:space="preserve">по </w:t>
      </w:r>
      <w:r w:rsidRPr="008C1EB9" w:rsidR="00D46D53">
        <w:rPr>
          <w:sz w:val="27"/>
          <w:szCs w:val="27"/>
          <w:lang w:val="ru-RU"/>
        </w:rPr>
        <w:t>11.0</w:t>
      </w:r>
      <w:r w:rsidRPr="008C1EB9" w:rsidR="009D3267">
        <w:rPr>
          <w:sz w:val="27"/>
          <w:szCs w:val="27"/>
          <w:lang w:val="ru-RU"/>
        </w:rPr>
        <w:t>4</w:t>
      </w:r>
      <w:r w:rsidRPr="008C1EB9" w:rsidR="00D46D53">
        <w:rPr>
          <w:sz w:val="27"/>
          <w:szCs w:val="27"/>
          <w:lang w:val="ru-RU"/>
        </w:rPr>
        <w:t>.2024</w:t>
      </w:r>
      <w:r w:rsidRPr="008C1EB9" w:rsidR="00C52A55">
        <w:rPr>
          <w:sz w:val="27"/>
          <w:szCs w:val="27"/>
          <w:lang w:val="ru-RU"/>
        </w:rPr>
        <w:t xml:space="preserve"> включительно</w:t>
      </w:r>
      <w:r w:rsidRPr="008C1EB9">
        <w:rPr>
          <w:sz w:val="27"/>
          <w:szCs w:val="27"/>
          <w:lang w:val="ru-RU"/>
        </w:rPr>
        <w:t xml:space="preserve">. </w:t>
      </w:r>
    </w:p>
    <w:p w:rsidR="00C52A55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Доказательств добровольного 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</w:t>
      </w:r>
      <w:r w:rsidRPr="008C1EB9">
        <w:rPr>
          <w:sz w:val="27"/>
          <w:szCs w:val="27"/>
          <w:lang w:val="ru-RU"/>
        </w:rPr>
        <w:t>не предоставлены они и законным представителем юридического лица.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Вина </w:t>
      </w:r>
      <w:r w:rsidRPr="008C1EB9" w:rsidR="001D3A5E">
        <w:rPr>
          <w:sz w:val="27"/>
          <w:szCs w:val="27"/>
          <w:lang w:val="ru-RU"/>
        </w:rPr>
        <w:t xml:space="preserve">КПК «ЖИЛОЙ ФОНД» </w:t>
      </w:r>
      <w:r w:rsidRPr="008C1EB9">
        <w:rPr>
          <w:sz w:val="27"/>
          <w:szCs w:val="27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</w:t>
      </w:r>
      <w:r w:rsidRPr="008C1EB9">
        <w:rPr>
          <w:sz w:val="27"/>
          <w:szCs w:val="27"/>
          <w:lang w:val="ru-RU"/>
        </w:rPr>
        <w:t>алах дела и исследованными доказательствами: протоколом об административном правонарушении №</w:t>
      </w:r>
      <w:r w:rsidR="00600F26">
        <w:rPr>
          <w:sz w:val="28"/>
          <w:szCs w:val="28"/>
        </w:rPr>
        <w:t>“данные</w:t>
      </w:r>
      <w:r w:rsidR="00600F26">
        <w:rPr>
          <w:sz w:val="28"/>
          <w:szCs w:val="28"/>
        </w:rPr>
        <w:t xml:space="preserve"> </w:t>
      </w:r>
      <w:r w:rsidR="00600F26">
        <w:rPr>
          <w:sz w:val="28"/>
          <w:szCs w:val="28"/>
        </w:rPr>
        <w:t>изъяты”</w:t>
      </w:r>
      <w:r w:rsidRPr="008C1EB9">
        <w:rPr>
          <w:sz w:val="27"/>
          <w:szCs w:val="27"/>
          <w:lang w:val="ru-RU"/>
        </w:rPr>
        <w:t xml:space="preserve">, копией постановления </w:t>
      </w:r>
      <w:r w:rsidRPr="008C1EB9" w:rsidR="001D3A5E">
        <w:rPr>
          <w:sz w:val="27"/>
          <w:szCs w:val="27"/>
          <w:lang w:val="ru-RU"/>
        </w:rPr>
        <w:t>№</w:t>
      </w:r>
      <w:r w:rsidR="00600F26">
        <w:rPr>
          <w:sz w:val="28"/>
          <w:szCs w:val="28"/>
        </w:rPr>
        <w:t>“данные</w:t>
      </w:r>
      <w:r w:rsidR="00600F26">
        <w:rPr>
          <w:sz w:val="28"/>
          <w:szCs w:val="28"/>
        </w:rPr>
        <w:t xml:space="preserve"> </w:t>
      </w:r>
      <w:r w:rsidR="00600F26">
        <w:rPr>
          <w:sz w:val="28"/>
          <w:szCs w:val="28"/>
        </w:rPr>
        <w:t>изъяты”</w:t>
      </w:r>
      <w:r w:rsidRPr="008C1EB9" w:rsidR="00C52A55">
        <w:rPr>
          <w:sz w:val="27"/>
          <w:szCs w:val="27"/>
          <w:lang w:val="ru-RU"/>
        </w:rPr>
        <w:t xml:space="preserve">, </w:t>
      </w:r>
      <w:r w:rsidRPr="008C1EB9">
        <w:rPr>
          <w:sz w:val="27"/>
          <w:szCs w:val="27"/>
          <w:lang w:val="ru-RU"/>
        </w:rPr>
        <w:t>сведениями из ЕГРЮЛ.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Указанные доказательства согласуются м</w:t>
      </w:r>
      <w:r w:rsidRPr="008C1EB9">
        <w:rPr>
          <w:sz w:val="27"/>
          <w:szCs w:val="27"/>
          <w:lang w:val="ru-RU"/>
        </w:rPr>
        <w:t xml:space="preserve">ежду собой, получены в соответствии с требованиями действующего законодательства и в </w:t>
      </w:r>
      <w:r w:rsidRPr="008C1EB9">
        <w:rPr>
          <w:sz w:val="27"/>
          <w:szCs w:val="27"/>
          <w:lang w:val="ru-RU"/>
        </w:rPr>
        <w:t xml:space="preserve">совокупности являются достаточными для вывода о виновности </w:t>
      </w:r>
      <w:r w:rsidRPr="008C1EB9" w:rsidR="001D3A5E">
        <w:rPr>
          <w:sz w:val="27"/>
          <w:szCs w:val="27"/>
          <w:lang w:val="ru-RU"/>
        </w:rPr>
        <w:t xml:space="preserve">КПК «ЖИЛОЙ ФОНД» </w:t>
      </w:r>
      <w:r w:rsidRPr="008C1EB9">
        <w:rPr>
          <w:sz w:val="27"/>
          <w:szCs w:val="27"/>
          <w:lang w:val="ru-RU"/>
        </w:rPr>
        <w:t xml:space="preserve">в совершении </w:t>
      </w:r>
      <w:r w:rsidRPr="008C1EB9" w:rsidR="00C52A55">
        <w:rPr>
          <w:sz w:val="27"/>
          <w:szCs w:val="27"/>
          <w:lang w:val="ru-RU"/>
        </w:rPr>
        <w:t>вмененного</w:t>
      </w:r>
      <w:r w:rsidRPr="008C1EB9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Таким образом, учитывая исследованные</w:t>
      </w:r>
      <w:r w:rsidRPr="008C1EB9">
        <w:rPr>
          <w:sz w:val="27"/>
          <w:szCs w:val="27"/>
          <w:lang w:val="ru-RU"/>
        </w:rPr>
        <w:t xml:space="preserve">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8C1EB9" w:rsidR="001D3A5E">
        <w:rPr>
          <w:sz w:val="27"/>
          <w:szCs w:val="27"/>
          <w:lang w:val="ru-RU"/>
        </w:rPr>
        <w:t xml:space="preserve">КПК «ЖИЛОЙ ФОНД» </w:t>
      </w:r>
      <w:r w:rsidRPr="008C1EB9">
        <w:rPr>
          <w:sz w:val="27"/>
          <w:szCs w:val="27"/>
          <w:lang w:val="ru-RU"/>
        </w:rPr>
        <w:t xml:space="preserve"> квалифицирую по части 1 статьи 20.25 Кодекса Российской Федерации об административных правонарушениях как н</w:t>
      </w:r>
      <w:r w:rsidRPr="008C1EB9">
        <w:rPr>
          <w:sz w:val="27"/>
          <w:szCs w:val="27"/>
          <w:lang w:val="ru-RU"/>
        </w:rPr>
        <w:t xml:space="preserve">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Срок привлечения вышеуказанного лица к административной ответственности, предусмотренный части 1 статьи 4.5 Кодекса Российской Феде</w:t>
      </w:r>
      <w:r w:rsidRPr="008C1EB9">
        <w:rPr>
          <w:sz w:val="27"/>
          <w:szCs w:val="27"/>
          <w:lang w:val="ru-RU"/>
        </w:rPr>
        <w:t xml:space="preserve">рации об административных правонарушениях, не истек.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C1EB9" w:rsidR="001D3A5E">
        <w:rPr>
          <w:sz w:val="27"/>
          <w:szCs w:val="27"/>
          <w:lang w:val="ru-RU"/>
        </w:rPr>
        <w:t xml:space="preserve">КПК «ЖИЛОЙ ФОНД» </w:t>
      </w:r>
      <w:r w:rsidRPr="008C1EB9">
        <w:rPr>
          <w:sz w:val="27"/>
          <w:szCs w:val="27"/>
          <w:lang w:val="ru-RU"/>
        </w:rPr>
        <w:t>при возб</w:t>
      </w:r>
      <w:r w:rsidRPr="008C1EB9">
        <w:rPr>
          <w:sz w:val="27"/>
          <w:szCs w:val="27"/>
          <w:lang w:val="ru-RU"/>
        </w:rPr>
        <w:t>уждении дела об административном правонарушении нарушены не были.</w:t>
      </w:r>
    </w:p>
    <w:p w:rsidR="001D3A5E" w:rsidRPr="008C1EB9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В силу части 3 статьи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</w:t>
      </w:r>
      <w:r w:rsidRPr="008C1EB9">
        <w:rPr>
          <w:sz w:val="27"/>
          <w:szCs w:val="27"/>
          <w:lang w:val="ru-RU"/>
        </w:rPr>
        <w:t>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D3A5E" w:rsidRPr="008C1EB9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Обстоятельств, смягчающих и отягчающих адми</w:t>
      </w:r>
      <w:r w:rsidRPr="008C1EB9">
        <w:rPr>
          <w:sz w:val="27"/>
          <w:szCs w:val="27"/>
          <w:lang w:val="ru-RU"/>
        </w:rPr>
        <w:t>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1D3A5E" w:rsidRPr="008C1EB9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Оснований для применения статьи 2.9, положений статьи 4.1.1 в их взаимосвязи с положениями статьи 3.4 Кодекса Р</w:t>
      </w:r>
      <w:r w:rsidRPr="008C1EB9">
        <w:rPr>
          <w:sz w:val="27"/>
          <w:szCs w:val="27"/>
          <w:lang w:val="ru-RU"/>
        </w:rPr>
        <w:t>оссийской Федерации об административных правонарушениях, учитывая характер и обстоятельства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Согласно части 1 статьи 4.1.2 Кодекса Российс</w:t>
      </w:r>
      <w:r w:rsidRPr="008C1EB9">
        <w:rPr>
          <w:sz w:val="27"/>
          <w:szCs w:val="27"/>
          <w:lang w:val="ru-RU"/>
        </w:rPr>
        <w:t>кой Федерации об административных правонарушениях при назначении административного наказания в виде административного штрафа социально ориентированным некоммерческим организациям, включенным по состоянию на момент совершения административного правонарушени</w:t>
      </w:r>
      <w:r w:rsidRPr="008C1EB9">
        <w:rPr>
          <w:sz w:val="27"/>
          <w:szCs w:val="27"/>
          <w:lang w:val="ru-RU"/>
        </w:rPr>
        <w:t xml:space="preserve">я в реестр социально ориентированных некоммерческих организаций - получателей поддержки, а также являющимся субъектами малого и среднего предпринимательства юридическим лицам, отнесенным к малым предприятиям, в том числе к микропредприятиям, включенным по </w:t>
      </w:r>
      <w:r w:rsidRPr="008C1EB9">
        <w:rPr>
          <w:sz w:val="27"/>
          <w:szCs w:val="27"/>
          <w:lang w:val="ru-RU"/>
        </w:rPr>
        <w:t>состоянию на момент совершения административного правонарушения в единый реестр субъектов малого и среднего предпринимательства, административный штраф назначается в размере, предусмотренном санкцией соответствующей статьи (части статьи) раздела II настоящ</w:t>
      </w:r>
      <w:r w:rsidRPr="008C1EB9">
        <w:rPr>
          <w:sz w:val="27"/>
          <w:szCs w:val="27"/>
          <w:lang w:val="ru-RU"/>
        </w:rPr>
        <w:t>его Кодекса или закона субъекта Российской Федерации об административных правонарушениях для лица, осуществляющего предпринимательскую деятельность без образования юридического лица.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В силу части 2 статьи 4.1.2 Кодекса Российской Федерации об административ</w:t>
      </w:r>
      <w:r w:rsidRPr="008C1EB9">
        <w:rPr>
          <w:sz w:val="27"/>
          <w:szCs w:val="27"/>
          <w:lang w:val="ru-RU"/>
        </w:rPr>
        <w:t xml:space="preserve">ных правонарушениях </w:t>
      </w:r>
      <w:r w:rsidRPr="008C1EB9" w:rsidR="009D3267">
        <w:rPr>
          <w:sz w:val="27"/>
          <w:szCs w:val="27"/>
          <w:lang w:val="ru-RU"/>
        </w:rPr>
        <w:t>в</w:t>
      </w:r>
      <w:r w:rsidRPr="008C1EB9">
        <w:rPr>
          <w:sz w:val="27"/>
          <w:szCs w:val="27"/>
          <w:lang w:val="ru-RU"/>
        </w:rPr>
        <w:t xml:space="preserve"> случае, если санкцией статьи (части </w:t>
      </w:r>
      <w:r w:rsidRPr="008C1EB9">
        <w:rPr>
          <w:sz w:val="27"/>
          <w:szCs w:val="27"/>
          <w:lang w:val="ru-RU"/>
        </w:rPr>
        <w:t>статьи) раздела II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</w:t>
      </w:r>
      <w:r w:rsidRPr="008C1EB9">
        <w:rPr>
          <w:sz w:val="27"/>
          <w:szCs w:val="27"/>
          <w:lang w:val="ru-RU"/>
        </w:rPr>
        <w:t>рафа лицу, осуществляющему предпринимательскую деятельность без образования юридического лица, административный штраф социально ориентированным некоммерческим организациям, включенным по состоянию на момент совершения административного правонарушения в рее</w:t>
      </w:r>
      <w:r w:rsidRPr="008C1EB9">
        <w:rPr>
          <w:sz w:val="27"/>
          <w:szCs w:val="27"/>
          <w:lang w:val="ru-RU"/>
        </w:rPr>
        <w:t>стр социально ориентированных некоммерческих организаций - получателей поддержки, а также являющимся субъектами малого и среднего предпринимательства юридическим лицам, отнесенным к малым предприятиям, в том числе к микропредприятиям, включенным по состоян</w:t>
      </w:r>
      <w:r w:rsidRPr="008C1EB9">
        <w:rPr>
          <w:sz w:val="27"/>
          <w:szCs w:val="27"/>
          <w:lang w:val="ru-RU"/>
        </w:rPr>
        <w:t>ию на момент совершения административного правонарушения в единый реестр субъектов малого и среднего предпринимательства, назначается в размере от половины минимального размера (минимальной величины) до половины максимального размера (максимальной величины</w:t>
      </w:r>
      <w:r w:rsidRPr="008C1EB9">
        <w:rPr>
          <w:sz w:val="27"/>
          <w:szCs w:val="27"/>
          <w:lang w:val="ru-RU"/>
        </w:rPr>
        <w:t>) административного штрафа, предусмотренного санкцией соответствующей статьи (части статьи) для юридического лица, либо в размере половины размера административного штрафа, предусмотренного санкцией соответствующей статьи (части статьи) для юридического ли</w:t>
      </w:r>
      <w:r w:rsidRPr="008C1EB9">
        <w:rPr>
          <w:sz w:val="27"/>
          <w:szCs w:val="27"/>
          <w:lang w:val="ru-RU"/>
        </w:rPr>
        <w:t>ца, если такая санкция предусматривает назначение административного штрафа в фиксированном размере.</w:t>
      </w:r>
    </w:p>
    <w:p w:rsidR="00F906D2" w:rsidRPr="008C1EB9" w:rsidP="00F906D2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Согласно сведениям вебсайта ФНС России (https://rmsp.nalog.ru/) КПК «ЖИЛОЙ ФОНД» на момент совершения вмененного правонарушения было включено в Единый реест</w:t>
      </w:r>
      <w:r w:rsidRPr="008C1EB9">
        <w:rPr>
          <w:sz w:val="27"/>
          <w:szCs w:val="27"/>
          <w:lang w:val="ru-RU"/>
        </w:rPr>
        <w:t>р субъектов малого и среднего предпринимательства (микропредприятие) (дата включения в реестр 10.04.2022).</w:t>
      </w:r>
    </w:p>
    <w:p w:rsidR="00F906D2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Принимая во внимание установленные по делу обстоятельств, оценив все собранные по делу доказательства в их совокупности, учитывая конкретные обстояте</w:t>
      </w:r>
      <w:r w:rsidRPr="008C1EB9">
        <w:rPr>
          <w:sz w:val="27"/>
          <w:szCs w:val="27"/>
          <w:lang w:val="ru-RU"/>
        </w:rPr>
        <w:t>льства правонарушения, характер совершенного юридическим лицом административного правонарушения, мировой судья считает необходимым подвергнуть КПК «ЖИЛОЙ ФОНД» административному наказанию в виде административного штрафа с применением положений</w:t>
      </w:r>
      <w:r w:rsidRPr="008C1EB9">
        <w:rPr>
          <w:lang w:val="ru-RU"/>
        </w:rPr>
        <w:t xml:space="preserve"> </w:t>
      </w:r>
      <w:r w:rsidRPr="008C1EB9">
        <w:rPr>
          <w:sz w:val="27"/>
          <w:szCs w:val="27"/>
          <w:lang w:val="ru-RU"/>
        </w:rPr>
        <w:t>части 2 стат</w:t>
      </w:r>
      <w:r w:rsidRPr="008C1EB9">
        <w:rPr>
          <w:sz w:val="27"/>
          <w:szCs w:val="27"/>
          <w:lang w:val="ru-RU"/>
        </w:rPr>
        <w:t xml:space="preserve">ьи 4.1.2 Кодекса Российской Федерации об административных правонарушениях. 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 –</w:t>
      </w:r>
    </w:p>
    <w:p w:rsidR="00D55C84" w:rsidRPr="008C1EB9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ПОСТАНОВИЛ:</w:t>
      </w:r>
    </w:p>
    <w:p w:rsidR="006C37C4" w:rsidRPr="008C1EB9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Признать Кредитный потребительский кооператив «ЖИЛОЙ ФОНД»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 наказание в виде ад</w:t>
      </w:r>
      <w:r w:rsidRPr="008C1EB9">
        <w:rPr>
          <w:sz w:val="27"/>
          <w:szCs w:val="27"/>
          <w:lang w:val="ru-RU"/>
        </w:rPr>
        <w:t xml:space="preserve">министративного штрафа в размере </w:t>
      </w:r>
      <w:r w:rsidRPr="008C1EB9" w:rsidR="009D3267">
        <w:rPr>
          <w:sz w:val="27"/>
          <w:szCs w:val="27"/>
          <w:lang w:val="ru-RU"/>
        </w:rPr>
        <w:t>5</w:t>
      </w:r>
      <w:r w:rsidRPr="008C1EB9">
        <w:rPr>
          <w:sz w:val="27"/>
          <w:szCs w:val="27"/>
          <w:lang w:val="ru-RU"/>
        </w:rPr>
        <w:t>000 (</w:t>
      </w:r>
      <w:r w:rsidRPr="008C1EB9" w:rsidR="009D3267">
        <w:rPr>
          <w:sz w:val="27"/>
          <w:szCs w:val="27"/>
          <w:lang w:val="ru-RU"/>
        </w:rPr>
        <w:t>п</w:t>
      </w:r>
      <w:r w:rsidR="001819CE">
        <w:rPr>
          <w:sz w:val="27"/>
          <w:szCs w:val="27"/>
          <w:lang w:val="ru-RU"/>
        </w:rPr>
        <w:t>я</w:t>
      </w:r>
      <w:r w:rsidRPr="008C1EB9" w:rsidR="009D3267">
        <w:rPr>
          <w:sz w:val="27"/>
          <w:szCs w:val="27"/>
          <w:lang w:val="ru-RU"/>
        </w:rPr>
        <w:t>ть тысяч</w:t>
      </w:r>
      <w:r w:rsidRPr="008C1EB9">
        <w:rPr>
          <w:sz w:val="27"/>
          <w:szCs w:val="27"/>
          <w:lang w:val="ru-RU"/>
        </w:rPr>
        <w:t>) рублей.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Реквизиты для уплаты штрафа: юридический адрес: 295000, Республика Крым, г. Симферополь, ул. Набережная им.60-летия СССР, 28, почтовый адрес: 295000, Республика Крым, г. Симферополь, ул. Набережная</w:t>
      </w:r>
      <w:r w:rsidRPr="008C1EB9">
        <w:rPr>
          <w:sz w:val="27"/>
          <w:szCs w:val="27"/>
          <w:lang w:val="ru-RU"/>
        </w:rPr>
        <w:t xml:space="preserve"> им.60-летия СССР, 28, ОГРН 1149102019164, банковские реквизиты: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Симферополь, ИНН 9102013284, </w:t>
      </w:r>
      <w:r w:rsidRPr="008C1EB9">
        <w:rPr>
          <w:sz w:val="27"/>
          <w:szCs w:val="27"/>
          <w:lang w:val="ru-RU"/>
        </w:rPr>
        <w:t xml:space="preserve">КПП 910201001, БИК 013510002, единый казначейский счет 40102810645370000035, казначейский счет 03100643000000017500, лицевой счет 04752203230 в УФК по Республике </w:t>
      </w:r>
      <w:r w:rsidRPr="008C1EB9">
        <w:rPr>
          <w:sz w:val="27"/>
          <w:szCs w:val="27"/>
          <w:lang w:val="ru-RU"/>
        </w:rPr>
        <w:t xml:space="preserve">Крым, код сводного реестра 35220323, КБК 828 1 16 01203 01 0025 140, УИН </w:t>
      </w:r>
      <w:r w:rsidRPr="008C1EB9" w:rsidR="009D3267">
        <w:rPr>
          <w:sz w:val="27"/>
          <w:szCs w:val="27"/>
          <w:lang w:val="ru-RU"/>
        </w:rPr>
        <w:t>0410760300175002182420172</w:t>
      </w:r>
      <w:r w:rsidRPr="008C1EB9">
        <w:rPr>
          <w:sz w:val="27"/>
          <w:szCs w:val="27"/>
          <w:lang w:val="ru-RU"/>
        </w:rPr>
        <w:t>.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</w:t>
      </w:r>
      <w:r w:rsidRPr="008C1EB9">
        <w:rPr>
          <w:sz w:val="27"/>
          <w:szCs w:val="27"/>
          <w:lang w:val="ru-RU"/>
        </w:rPr>
        <w:t xml:space="preserve">ии об административных правонарушениях.      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</w:t>
      </w:r>
      <w:r w:rsidRPr="008C1EB9">
        <w:rPr>
          <w:sz w:val="27"/>
          <w:szCs w:val="27"/>
          <w:lang w:val="ru-RU"/>
        </w:rPr>
        <w:t>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37C4" w:rsidRPr="008C1EB9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/>
        </w:rPr>
        <w:t>Документ, свидетельствующий об уплате административного штраф</w:t>
      </w:r>
      <w:r w:rsidRPr="008C1EB9">
        <w:rPr>
          <w:sz w:val="27"/>
          <w:szCs w:val="27"/>
          <w:lang w:val="ru-RU"/>
        </w:rPr>
        <w:t xml:space="preserve">а, необходимо направить мировому судье судебного участка №17 Центрального судебного района </w:t>
      </w:r>
      <w:r w:rsidR="001819CE">
        <w:rPr>
          <w:sz w:val="27"/>
          <w:szCs w:val="27"/>
          <w:lang w:val="ru-RU"/>
        </w:rPr>
        <w:t>города</w:t>
      </w:r>
      <w:r w:rsidRPr="008C1EB9">
        <w:rPr>
          <w:sz w:val="27"/>
          <w:szCs w:val="27"/>
          <w:lang w:val="ru-RU"/>
        </w:rPr>
        <w:t xml:space="preserve"> Симферополь (Центральный район городского округа Симферополя) Республики Крым (г. Симферополь,  ул. Крымских Партизан, 3а).</w:t>
      </w:r>
    </w:p>
    <w:p w:rsidR="00D55C84" w:rsidRPr="008C1EB9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8C1EB9">
        <w:rPr>
          <w:sz w:val="27"/>
          <w:szCs w:val="27"/>
          <w:lang w:val="ru-RU" w:eastAsia="ru-RU"/>
        </w:rPr>
        <w:t>Постановление может быть обжалован</w:t>
      </w:r>
      <w:r w:rsidRPr="008C1EB9">
        <w:rPr>
          <w:sz w:val="27"/>
          <w:szCs w:val="27"/>
          <w:lang w:val="ru-RU" w:eastAsia="ru-RU"/>
        </w:rPr>
        <w:t>о в Центральный  районный суд города Симферополя Республики Крым через мирового судью судебного участка № 1</w:t>
      </w:r>
      <w:r w:rsidRPr="008C1EB9" w:rsidR="005923C8">
        <w:rPr>
          <w:sz w:val="27"/>
          <w:szCs w:val="27"/>
          <w:lang w:val="ru-RU" w:eastAsia="ru-RU"/>
        </w:rPr>
        <w:t>7</w:t>
      </w:r>
      <w:r w:rsidRPr="008C1EB9">
        <w:rPr>
          <w:sz w:val="27"/>
          <w:szCs w:val="27"/>
          <w:lang w:val="ru-RU" w:eastAsia="ru-RU"/>
        </w:rPr>
        <w:t xml:space="preserve"> Центрального судебного района города Симферопол</w:t>
      </w:r>
      <w:r w:rsidR="001819CE">
        <w:rPr>
          <w:sz w:val="27"/>
          <w:szCs w:val="27"/>
          <w:lang w:val="ru-RU" w:eastAsia="ru-RU"/>
        </w:rPr>
        <w:t>ь</w:t>
      </w:r>
      <w:r w:rsidRPr="008C1EB9">
        <w:rPr>
          <w:sz w:val="27"/>
          <w:szCs w:val="27"/>
          <w:lang w:val="ru-RU" w:eastAsia="ru-RU"/>
        </w:rPr>
        <w:t xml:space="preserve"> </w:t>
      </w:r>
      <w:r w:rsidR="001819CE">
        <w:rPr>
          <w:sz w:val="27"/>
          <w:szCs w:val="27"/>
          <w:lang w:val="ru-RU" w:eastAsia="ru-RU"/>
        </w:rPr>
        <w:t>(</w:t>
      </w:r>
      <w:r w:rsidRPr="001819CE" w:rsidR="001819CE">
        <w:rPr>
          <w:sz w:val="27"/>
          <w:szCs w:val="27"/>
          <w:lang w:val="ru-RU" w:eastAsia="ru-RU"/>
        </w:rPr>
        <w:t xml:space="preserve">Центральный район городского округа Симферополя) Республики Крым </w:t>
      </w:r>
      <w:r w:rsidRPr="008C1EB9">
        <w:rPr>
          <w:sz w:val="27"/>
          <w:szCs w:val="27"/>
          <w:lang w:val="ru-RU" w:eastAsia="ru-RU"/>
        </w:rPr>
        <w:t>в течение 10 суток со дня вручен</w:t>
      </w:r>
      <w:r w:rsidRPr="008C1EB9">
        <w:rPr>
          <w:sz w:val="27"/>
          <w:szCs w:val="27"/>
          <w:lang w:val="ru-RU" w:eastAsia="ru-RU"/>
        </w:rPr>
        <w:t>ия или получения копии постановления.</w:t>
      </w: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8C1EB9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8C1EB9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8C1EB9">
        <w:rPr>
          <w:sz w:val="27"/>
          <w:szCs w:val="27"/>
          <w:lang w:val="ru-RU" w:eastAsia="ru-RU"/>
        </w:rPr>
        <w:t>Мировой судья</w:t>
      </w:r>
      <w:r w:rsidRPr="008C1EB9">
        <w:rPr>
          <w:sz w:val="27"/>
          <w:szCs w:val="27"/>
          <w:lang w:val="ru-RU" w:eastAsia="ru-RU"/>
        </w:rPr>
        <w:tab/>
      </w:r>
      <w:r w:rsidRPr="008C1EB9">
        <w:rPr>
          <w:sz w:val="27"/>
          <w:szCs w:val="27"/>
          <w:lang w:val="ru-RU" w:eastAsia="ru-RU"/>
        </w:rPr>
        <w:tab/>
      </w:r>
      <w:r w:rsidRPr="008C1EB9">
        <w:rPr>
          <w:sz w:val="27"/>
          <w:szCs w:val="27"/>
          <w:lang w:val="ru-RU" w:eastAsia="ru-RU"/>
        </w:rPr>
        <w:tab/>
      </w:r>
      <w:r w:rsidRPr="008C1EB9">
        <w:rPr>
          <w:sz w:val="27"/>
          <w:szCs w:val="27"/>
          <w:lang w:val="ru-RU" w:eastAsia="ru-RU"/>
        </w:rPr>
        <w:tab/>
      </w:r>
      <w:r w:rsidRPr="008C1EB9">
        <w:rPr>
          <w:sz w:val="27"/>
          <w:szCs w:val="27"/>
          <w:lang w:val="ru-RU" w:eastAsia="ru-RU"/>
        </w:rPr>
        <w:tab/>
      </w:r>
      <w:r w:rsidRPr="008C1EB9" w:rsidR="005923C8">
        <w:rPr>
          <w:sz w:val="27"/>
          <w:szCs w:val="27"/>
          <w:lang w:val="ru-RU" w:eastAsia="ru-RU"/>
        </w:rPr>
        <w:t>А.Л. Тоскина</w:t>
      </w: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57FE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57FE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0F26">
      <w:rPr>
        <w:rStyle w:val="PageNumber"/>
        <w:noProof/>
      </w:rPr>
      <w:t>5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D55C84"/>
    <w:rsid w:val="0003187F"/>
    <w:rsid w:val="001819CE"/>
    <w:rsid w:val="001D3A5E"/>
    <w:rsid w:val="003531B4"/>
    <w:rsid w:val="00422A52"/>
    <w:rsid w:val="005923C8"/>
    <w:rsid w:val="00600F26"/>
    <w:rsid w:val="006C37C4"/>
    <w:rsid w:val="008051E0"/>
    <w:rsid w:val="00857FE7"/>
    <w:rsid w:val="008C1EB9"/>
    <w:rsid w:val="009D3267"/>
    <w:rsid w:val="00A07BF0"/>
    <w:rsid w:val="00A32C9E"/>
    <w:rsid w:val="00A97531"/>
    <w:rsid w:val="00B73F09"/>
    <w:rsid w:val="00C52A55"/>
    <w:rsid w:val="00D46D53"/>
    <w:rsid w:val="00D55C84"/>
    <w:rsid w:val="00D6251E"/>
    <w:rsid w:val="00DC16D8"/>
    <w:rsid w:val="00E91883"/>
    <w:rsid w:val="00EB24EF"/>
    <w:rsid w:val="00F906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