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="001C4EC2">
        <w:rPr>
          <w:sz w:val="27"/>
          <w:szCs w:val="27"/>
          <w:lang w:val="ru-RU"/>
        </w:rPr>
        <w:t>222</w:t>
      </w:r>
      <w:r w:rsidRPr="009A12EF">
        <w:rPr>
          <w:sz w:val="27"/>
          <w:szCs w:val="27"/>
          <w:lang w:val="ru-RU"/>
        </w:rPr>
        <w:t>/17/202</w:t>
      </w:r>
      <w:r w:rsidR="00B84161">
        <w:rPr>
          <w:sz w:val="27"/>
          <w:szCs w:val="27"/>
          <w:lang w:val="ru-RU"/>
        </w:rPr>
        <w:t>4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15 июля</w:t>
      </w:r>
      <w:r w:rsidR="00B84161">
        <w:rPr>
          <w:sz w:val="27"/>
          <w:szCs w:val="27"/>
          <w:lang w:val="ru-RU"/>
        </w:rPr>
        <w:t xml:space="preserve"> 2024</w:t>
      </w:r>
      <w:r w:rsidRPr="009A12EF">
        <w:rPr>
          <w:sz w:val="27"/>
          <w:szCs w:val="27"/>
          <w:lang w:val="ru-RU"/>
        </w:rPr>
        <w:t xml:space="preserve">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</w:t>
      </w:r>
      <w:r w:rsidRPr="009A12EF">
        <w:rPr>
          <w:sz w:val="27"/>
          <w:szCs w:val="27"/>
          <w:lang w:val="ru-RU"/>
        </w:rPr>
        <w:t>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Св</w:t>
      </w:r>
      <w:r w:rsidR="004B2D1D">
        <w:rPr>
          <w:sz w:val="27"/>
          <w:szCs w:val="27"/>
          <w:lang w:val="ru-RU"/>
        </w:rPr>
        <w:t>етланы</w:t>
      </w:r>
      <w:r w:rsidRPr="009A12EF">
        <w:rPr>
          <w:sz w:val="27"/>
          <w:szCs w:val="27"/>
          <w:lang w:val="ru-RU"/>
        </w:rPr>
        <w:t xml:space="preserve"> Ивановны, </w:t>
      </w:r>
      <w:r w:rsidR="0012684E">
        <w:rPr>
          <w:sz w:val="28"/>
          <w:szCs w:val="28"/>
        </w:rPr>
        <w:t>“данные</w:t>
      </w:r>
      <w:r w:rsidR="0012684E">
        <w:rPr>
          <w:sz w:val="28"/>
          <w:szCs w:val="28"/>
        </w:rPr>
        <w:t xml:space="preserve"> </w:t>
      </w:r>
      <w:r w:rsidR="0012684E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С.И. </w:t>
      </w:r>
      <w:r w:rsidR="001C4EC2">
        <w:rPr>
          <w:sz w:val="27"/>
          <w:szCs w:val="27"/>
          <w:lang w:val="ru-RU"/>
        </w:rPr>
        <w:t>14.06</w:t>
      </w:r>
      <w:r w:rsidR="00B84161">
        <w:rPr>
          <w:sz w:val="27"/>
          <w:szCs w:val="27"/>
          <w:lang w:val="ru-RU"/>
        </w:rPr>
        <w:t>.2024</w:t>
      </w:r>
      <w:r w:rsidRPr="009A12EF">
        <w:rPr>
          <w:sz w:val="27"/>
          <w:szCs w:val="27"/>
          <w:lang w:val="ru-RU"/>
        </w:rPr>
        <w:t xml:space="preserve"> в 1</w:t>
      </w:r>
      <w:r w:rsidR="001C4EC2">
        <w:rPr>
          <w:sz w:val="27"/>
          <w:szCs w:val="27"/>
          <w:lang w:val="ru-RU"/>
        </w:rPr>
        <w:t>6</w:t>
      </w:r>
      <w:r w:rsidRPr="009A12EF">
        <w:rPr>
          <w:sz w:val="27"/>
          <w:szCs w:val="27"/>
          <w:lang w:val="ru-RU"/>
        </w:rPr>
        <w:t xml:space="preserve"> часов </w:t>
      </w:r>
      <w:r w:rsidR="001C4EC2">
        <w:rPr>
          <w:sz w:val="27"/>
          <w:szCs w:val="27"/>
          <w:lang w:val="ru-RU"/>
        </w:rPr>
        <w:t>0</w:t>
      </w:r>
      <w:r w:rsidR="00610A4A">
        <w:rPr>
          <w:sz w:val="27"/>
          <w:szCs w:val="27"/>
          <w:lang w:val="ru-RU"/>
        </w:rPr>
        <w:t>0</w:t>
      </w:r>
      <w:r w:rsidRPr="009A12EF">
        <w:rPr>
          <w:sz w:val="27"/>
          <w:szCs w:val="27"/>
          <w:lang w:val="ru-RU"/>
        </w:rPr>
        <w:t xml:space="preserve"> мин. по адресу: в </w:t>
      </w:r>
      <w:r w:rsidR="0012684E">
        <w:rPr>
          <w:sz w:val="28"/>
          <w:szCs w:val="28"/>
        </w:rPr>
        <w:t>“данные</w:t>
      </w:r>
      <w:r w:rsidR="0012684E">
        <w:rPr>
          <w:sz w:val="28"/>
          <w:szCs w:val="28"/>
        </w:rPr>
        <w:t xml:space="preserve"> </w:t>
      </w:r>
      <w:r w:rsidR="0012684E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>,</w:t>
      </w:r>
      <w:r w:rsidR="004B2D1D">
        <w:rPr>
          <w:sz w:val="27"/>
          <w:szCs w:val="27"/>
          <w:lang w:val="ru-RU"/>
        </w:rPr>
        <w:t xml:space="preserve"> 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</w:t>
      </w:r>
      <w:r w:rsidR="001C4EC2">
        <w:rPr>
          <w:sz w:val="27"/>
          <w:szCs w:val="27"/>
          <w:lang w:val="ru-RU"/>
        </w:rPr>
        <w:t>7</w:t>
      </w:r>
      <w:r w:rsidRPr="009A12EF">
        <w:rPr>
          <w:sz w:val="27"/>
          <w:szCs w:val="27"/>
          <w:lang w:val="ru-RU"/>
        </w:rPr>
        <w:t>0 кг</w:t>
      </w:r>
      <w:r w:rsidRPr="009A12EF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 xml:space="preserve">ез разрешающих документов.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судебное заседание  Михалюк С.И. не явилась, о месте и времени рассмотрения дела</w:t>
      </w:r>
      <w:r w:rsidRPr="009A12EF">
        <w:rPr>
          <w:sz w:val="27"/>
          <w:szCs w:val="27"/>
          <w:lang w:val="ru-RU"/>
        </w:rPr>
        <w:t xml:space="preserve"> уведомлена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</w:t>
      </w:r>
      <w:r w:rsidRPr="009A12EF">
        <w:rPr>
          <w:sz w:val="27"/>
          <w:szCs w:val="27"/>
          <w:lang w:val="ru-RU"/>
        </w:rPr>
        <w:t>ло в отсутствие  Михалюк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</w:t>
      </w:r>
      <w:r w:rsidRPr="009A12EF">
        <w:rPr>
          <w:sz w:val="27"/>
          <w:szCs w:val="27"/>
          <w:lang w:val="ru-RU"/>
        </w:rPr>
        <w:t>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</w:t>
      </w:r>
      <w:r w:rsidRPr="009A12EF">
        <w:rPr>
          <w:sz w:val="27"/>
          <w:szCs w:val="27"/>
          <w:lang w:val="ru-RU"/>
        </w:rPr>
        <w:t>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</w:t>
      </w:r>
      <w:r w:rsidRPr="009A12EF">
        <w:rPr>
          <w:sz w:val="27"/>
          <w:szCs w:val="27"/>
          <w:lang w:val="ru-RU"/>
        </w:rPr>
        <w:t>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</w:t>
      </w:r>
      <w:r w:rsidRPr="009A12EF">
        <w:rPr>
          <w:sz w:val="27"/>
          <w:szCs w:val="27"/>
          <w:lang w:val="ru-RU"/>
        </w:rPr>
        <w:t>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</w:t>
      </w:r>
      <w:r w:rsidRPr="009A12EF">
        <w:rPr>
          <w:sz w:val="27"/>
          <w:szCs w:val="27"/>
          <w:lang w:val="ru-RU"/>
        </w:rPr>
        <w:t xml:space="preserve">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Пунктом 2 Правил обращени</w:t>
      </w:r>
      <w:r w:rsidRPr="009A12EF">
        <w:rPr>
          <w:sz w:val="27"/>
          <w:szCs w:val="27"/>
          <w:lang w:val="ru-RU"/>
        </w:rPr>
        <w:t xml:space="preserve">я с ломом и отходами черных металлов и их отчуждения, утвержденных </w:t>
      </w:r>
      <w:r w:rsidRPr="00AD6C1C" w:rsidR="00AD6C1C">
        <w:rPr>
          <w:sz w:val="27"/>
          <w:szCs w:val="27"/>
          <w:lang w:val="ru-RU"/>
        </w:rPr>
        <w:t>Постановлением Правительства Российской Федерации от 28.05.2022 №980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предусмотрено, что </w:t>
      </w:r>
      <w:r w:rsidR="00AD6C1C">
        <w:rPr>
          <w:sz w:val="27"/>
          <w:szCs w:val="27"/>
          <w:lang w:val="ru-RU"/>
        </w:rPr>
        <w:t>ф</w:t>
      </w:r>
      <w:r w:rsidRPr="00AD6C1C" w:rsidR="00AD6C1C">
        <w:rPr>
          <w:sz w:val="27"/>
          <w:szCs w:val="27"/>
          <w:lang w:val="ru-RU"/>
        </w:rPr>
        <w:t xml:space="preserve">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</w:t>
      </w:r>
      <w:r w:rsidRPr="00AD6C1C" w:rsidR="00AD6C1C">
        <w:rPr>
          <w:sz w:val="27"/>
          <w:szCs w:val="27"/>
          <w:lang w:val="ru-RU"/>
        </w:rPr>
        <w:t>металлов, который утверждается органом государственной власти субъекта Российской Федерации</w:t>
      </w:r>
      <w:r w:rsidRPr="009A12EF">
        <w:rPr>
          <w:sz w:val="27"/>
          <w:szCs w:val="27"/>
          <w:lang w:val="ru-RU"/>
        </w:rPr>
        <w:t>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этом, исходя из положений вышеуказанных Правил, а также в</w:t>
      </w:r>
      <w:r w:rsidRPr="009A12EF">
        <w:rPr>
          <w:sz w:val="27"/>
          <w:szCs w:val="27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</w:t>
      </w:r>
      <w:r w:rsidRPr="009A12EF">
        <w:rPr>
          <w:sz w:val="27"/>
          <w:szCs w:val="27"/>
          <w:lang w:val="ru-RU"/>
        </w:rPr>
        <w:t>в, цветных металлов подлежат лицензированию</w:t>
      </w:r>
      <w:r>
        <w:rPr>
          <w:sz w:val="27"/>
          <w:szCs w:val="27"/>
          <w:lang w:val="ru-RU"/>
        </w:rPr>
        <w:t>, указанная деятельность осуществляется исключительно юридическим лицами и индивидуальными предпринимателями, имеющими соответствующую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</w:t>
      </w:r>
      <w:r w:rsidRPr="009A12EF">
        <w:rPr>
          <w:sz w:val="27"/>
          <w:szCs w:val="27"/>
          <w:lang w:val="ru-RU"/>
        </w:rPr>
        <w:t xml:space="preserve">ссийской Федерации,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Так</w:t>
      </w:r>
      <w:r w:rsidRPr="009A12EF">
        <w:rPr>
          <w:sz w:val="27"/>
          <w:szCs w:val="27"/>
          <w:lang w:val="ru-RU"/>
        </w:rPr>
        <w:t xml:space="preserve">им образом,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Как установлено в судебном заседании и подтверждае</w:t>
      </w:r>
      <w:r w:rsidRPr="009A12EF">
        <w:rPr>
          <w:sz w:val="27"/>
          <w:szCs w:val="27"/>
          <w:lang w:val="ru-RU"/>
        </w:rPr>
        <w:t xml:space="preserve">тся материалами делами, </w:t>
      </w:r>
      <w:r w:rsidRPr="00AD6C1C" w:rsidR="00AD6C1C">
        <w:rPr>
          <w:sz w:val="27"/>
          <w:szCs w:val="27"/>
          <w:lang w:val="ru-RU"/>
        </w:rPr>
        <w:t xml:space="preserve">Михалюк С.И. </w:t>
      </w:r>
      <w:r w:rsidRPr="001C4EC2" w:rsidR="001C4EC2">
        <w:rPr>
          <w:sz w:val="27"/>
          <w:szCs w:val="27"/>
          <w:lang w:val="ru-RU"/>
        </w:rPr>
        <w:t xml:space="preserve">14.06.2024 в 16 часов 00 мин. по адресу: в </w:t>
      </w:r>
      <w:r w:rsidR="0012684E">
        <w:rPr>
          <w:sz w:val="28"/>
          <w:szCs w:val="28"/>
        </w:rPr>
        <w:t>“данные</w:t>
      </w:r>
      <w:r w:rsidR="0012684E">
        <w:rPr>
          <w:sz w:val="28"/>
          <w:szCs w:val="28"/>
        </w:rPr>
        <w:t xml:space="preserve"> </w:t>
      </w:r>
      <w:r w:rsidR="0012684E">
        <w:rPr>
          <w:sz w:val="28"/>
          <w:szCs w:val="28"/>
        </w:rPr>
        <w:t>изъяты”</w:t>
      </w:r>
      <w:r w:rsidRPr="001C4EC2" w:rsidR="001C4EC2">
        <w:rPr>
          <w:sz w:val="27"/>
          <w:szCs w:val="27"/>
          <w:lang w:val="ru-RU"/>
        </w:rPr>
        <w:t>, осуществила прием черного металлолома общей массой 70 кг</w:t>
      </w:r>
      <w:r w:rsidRPr="001C4EC2" w:rsidR="001C4EC2">
        <w:rPr>
          <w:sz w:val="27"/>
          <w:szCs w:val="27"/>
          <w:lang w:val="ru-RU"/>
        </w:rPr>
        <w:t>.</w:t>
      </w:r>
      <w:r w:rsidRPr="001C4EC2" w:rsidR="001C4EC2">
        <w:rPr>
          <w:sz w:val="27"/>
          <w:szCs w:val="27"/>
          <w:lang w:val="ru-RU"/>
        </w:rPr>
        <w:t xml:space="preserve"> </w:t>
      </w:r>
      <w:r w:rsidRPr="001C4EC2" w:rsidR="001C4EC2">
        <w:rPr>
          <w:sz w:val="27"/>
          <w:szCs w:val="27"/>
          <w:lang w:val="ru-RU"/>
        </w:rPr>
        <w:t>п</w:t>
      </w:r>
      <w:r w:rsidRPr="001C4EC2" w:rsidR="001C4EC2">
        <w:rPr>
          <w:sz w:val="27"/>
          <w:szCs w:val="27"/>
          <w:lang w:val="ru-RU"/>
        </w:rPr>
        <w:t>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="0012684E">
        <w:rPr>
          <w:sz w:val="28"/>
          <w:szCs w:val="28"/>
        </w:rPr>
        <w:t>“данные</w:t>
      </w:r>
      <w:r w:rsidR="0012684E">
        <w:rPr>
          <w:sz w:val="28"/>
          <w:szCs w:val="28"/>
        </w:rPr>
        <w:t xml:space="preserve"> </w:t>
      </w:r>
      <w:r w:rsidR="0012684E">
        <w:rPr>
          <w:sz w:val="28"/>
          <w:szCs w:val="28"/>
        </w:rPr>
        <w:t>изъяты”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письменными объяснениями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от </w:t>
      </w:r>
      <w:r w:rsidR="001C4EC2">
        <w:rPr>
          <w:sz w:val="27"/>
          <w:szCs w:val="27"/>
          <w:lang w:val="ru-RU"/>
        </w:rPr>
        <w:t>14.06.2024</w:t>
      </w:r>
      <w:r w:rsidRPr="009A12EF">
        <w:rPr>
          <w:sz w:val="27"/>
          <w:szCs w:val="27"/>
          <w:lang w:val="ru-RU"/>
        </w:rPr>
        <w:t xml:space="preserve">, протоколом осмотра места происшествия от </w:t>
      </w:r>
      <w:r w:rsidR="001C4EC2">
        <w:rPr>
          <w:sz w:val="27"/>
          <w:szCs w:val="27"/>
          <w:lang w:val="ru-RU"/>
        </w:rPr>
        <w:t>14.06.2024</w:t>
      </w:r>
      <w:r w:rsidRPr="009A12EF" w:rsidR="009A12EF">
        <w:rPr>
          <w:sz w:val="27"/>
          <w:szCs w:val="27"/>
          <w:lang w:val="ru-RU"/>
        </w:rPr>
        <w:t xml:space="preserve">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</w:t>
      </w:r>
      <w:r w:rsidRPr="009A12EF">
        <w:rPr>
          <w:sz w:val="27"/>
          <w:szCs w:val="27"/>
          <w:lang w:val="ru-RU"/>
        </w:rPr>
        <w:t>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в совершении административного правонарушения, предусмотренного ст. 14.26 Кодекса Россий</w:t>
      </w:r>
      <w:r w:rsidRPr="009A12EF">
        <w:rPr>
          <w:sz w:val="27"/>
          <w:szCs w:val="27"/>
          <w:lang w:val="ru-RU"/>
        </w:rPr>
        <w:t>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обращения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</w:t>
      </w:r>
      <w:r w:rsidRPr="009A12EF">
        <w:rPr>
          <w:sz w:val="27"/>
          <w:szCs w:val="27"/>
          <w:lang w:val="ru-RU"/>
        </w:rPr>
        <w:t>нных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9A12EF">
        <w:rPr>
          <w:sz w:val="27"/>
          <w:szCs w:val="27"/>
          <w:lang w:val="ru-RU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</w:t>
      </w:r>
      <w:r w:rsidRPr="009A12EF">
        <w:rPr>
          <w:sz w:val="27"/>
          <w:szCs w:val="27"/>
          <w:lang w:val="ru-RU"/>
        </w:rPr>
        <w:t xml:space="preserve"> правонарушение, мировой судья, в соответствии с требованиями ст.4.1 Кодекса </w:t>
      </w:r>
      <w:r w:rsidRPr="009A12EF">
        <w:rPr>
          <w:sz w:val="27"/>
          <w:szCs w:val="27"/>
          <w:lang w:val="ru-RU"/>
        </w:rPr>
        <w:t xml:space="preserve">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</w:t>
      </w:r>
      <w:r w:rsidRPr="009A12EF">
        <w:rPr>
          <w:sz w:val="27"/>
          <w:szCs w:val="27"/>
          <w:lang w:val="ru-RU"/>
        </w:rPr>
        <w:t>наличие обстоятельств, смягчающих или отягчающих административную ответственность.</w:t>
      </w:r>
    </w:p>
    <w:p w:rsidR="0068102D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</w:t>
      </w:r>
      <w:r w:rsidRPr="009A12EF">
        <w:rPr>
          <w:sz w:val="27"/>
          <w:szCs w:val="27"/>
          <w:lang w:val="ru-RU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9A12EF">
        <w:rPr>
          <w:sz w:val="27"/>
          <w:szCs w:val="27"/>
          <w:lang w:val="ru-RU"/>
        </w:rPr>
        <w:t>.</w:t>
      </w:r>
    </w:p>
    <w:p w:rsidR="00666BC4" w:rsidP="006810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Обстоятельством, </w:t>
      </w:r>
      <w:r w:rsidRPr="00666BC4">
        <w:rPr>
          <w:sz w:val="27"/>
          <w:szCs w:val="27"/>
          <w:lang w:val="ru-RU"/>
        </w:rPr>
        <w:t xml:space="preserve">отягчающим административную ответственность </w:t>
      </w:r>
      <w:r w:rsidR="0012684E">
        <w:rPr>
          <w:sz w:val="28"/>
          <w:szCs w:val="28"/>
        </w:rPr>
        <w:t>“данные</w:t>
      </w:r>
      <w:r w:rsidR="0012684E">
        <w:rPr>
          <w:sz w:val="28"/>
          <w:szCs w:val="28"/>
        </w:rPr>
        <w:t xml:space="preserve"> изъяты”</w:t>
      </w:r>
      <w:r w:rsidRPr="00666BC4">
        <w:rPr>
          <w:sz w:val="27"/>
          <w:szCs w:val="27"/>
          <w:lang w:val="ru-RU"/>
        </w:rPr>
        <w:t>, в соответствии с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</w:t>
      </w:r>
      <w:r w:rsidRPr="00666BC4">
        <w:rPr>
          <w:sz w:val="27"/>
          <w:szCs w:val="27"/>
          <w:lang w:val="ru-RU"/>
        </w:rPr>
        <w:t xml:space="preserve">остановлением от </w:t>
      </w:r>
      <w:r>
        <w:rPr>
          <w:sz w:val="27"/>
          <w:szCs w:val="27"/>
          <w:lang w:val="ru-RU"/>
        </w:rPr>
        <w:t>10.10.2023</w:t>
      </w:r>
      <w:r w:rsidRPr="00666BC4">
        <w:rPr>
          <w:sz w:val="27"/>
          <w:szCs w:val="27"/>
          <w:lang w:val="ru-RU"/>
        </w:rPr>
        <w:t xml:space="preserve">, вступившему в законную сиу </w:t>
      </w:r>
      <w:r>
        <w:rPr>
          <w:sz w:val="27"/>
          <w:szCs w:val="27"/>
          <w:lang w:val="ru-RU"/>
        </w:rPr>
        <w:t>29.10.2023</w:t>
      </w:r>
      <w:r w:rsidRPr="00666BC4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Михалюк С.И.</w:t>
      </w:r>
      <w:r w:rsidRPr="00666BC4">
        <w:rPr>
          <w:sz w:val="27"/>
          <w:szCs w:val="27"/>
          <w:lang w:val="ru-RU"/>
        </w:rPr>
        <w:t xml:space="preserve"> признана виновной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ст. 14.26</w:t>
      </w:r>
      <w:r w:rsidRPr="00666BC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 xml:space="preserve"> </w:t>
      </w:r>
      <w:r w:rsidRPr="00666BC4">
        <w:rPr>
          <w:sz w:val="27"/>
          <w:szCs w:val="27"/>
          <w:lang w:val="ru-RU"/>
        </w:rPr>
        <w:t>. Принимая во вним</w:t>
      </w:r>
      <w:r w:rsidRPr="00666BC4">
        <w:rPr>
          <w:sz w:val="27"/>
          <w:szCs w:val="27"/>
          <w:lang w:val="ru-RU"/>
        </w:rPr>
        <w:t>ание положения ст. 4.6 Кодекса Российской Федерации об административных правонарушениях, а также установленные по делу обстоятельства, на момент совершения вменного правонарушения Михалюк С.И. считается ранее подвергнутой административному наказанию за одн</w:t>
      </w:r>
      <w:r w:rsidRPr="00666BC4">
        <w:rPr>
          <w:sz w:val="27"/>
          <w:szCs w:val="27"/>
          <w:lang w:val="ru-RU"/>
        </w:rPr>
        <w:t xml:space="preserve">ородное правонарушение.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 С.И.</w:t>
      </w:r>
      <w:r w:rsidRPr="009A12EF">
        <w:rPr>
          <w:sz w:val="27"/>
          <w:szCs w:val="27"/>
          <w:lang w:val="ru-RU"/>
        </w:rPr>
        <w:t>, обстоятельс</w:t>
      </w:r>
      <w:r w:rsidRPr="009A12EF">
        <w:rPr>
          <w:sz w:val="27"/>
          <w:szCs w:val="27"/>
          <w:lang w:val="ru-RU"/>
        </w:rPr>
        <w:t xml:space="preserve">тва дела, прихожу к выводу, что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пределах санкции, предусмотренной ст. 14.26 Кодекса Российской Федерации об административных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 предметов административного правонаруше</w:t>
      </w:r>
      <w:r w:rsidRPr="009A12EF">
        <w:rPr>
          <w:sz w:val="27"/>
          <w:szCs w:val="27"/>
          <w:lang w:val="ru-RU"/>
        </w:rPr>
        <w:t xml:space="preserve">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</w:t>
      </w:r>
      <w:r w:rsidRPr="009A12EF" w:rsidR="004B2D1D">
        <w:rPr>
          <w:sz w:val="27"/>
          <w:szCs w:val="27"/>
          <w:lang w:val="ru-RU"/>
        </w:rPr>
        <w:t>С</w:t>
      </w:r>
      <w:r w:rsidR="004B2D1D">
        <w:rPr>
          <w:sz w:val="27"/>
          <w:szCs w:val="27"/>
          <w:lang w:val="ru-RU"/>
        </w:rPr>
        <w:t>ветлану</w:t>
      </w:r>
      <w:r w:rsidRPr="009A12EF">
        <w:rPr>
          <w:sz w:val="27"/>
          <w:szCs w:val="27"/>
          <w:lang w:val="ru-RU"/>
        </w:rPr>
        <w:t xml:space="preserve"> Ивановн</w:t>
      </w:r>
      <w:r w:rsidR="004B2D1D">
        <w:rPr>
          <w:sz w:val="27"/>
          <w:szCs w:val="27"/>
          <w:lang w:val="ru-RU"/>
        </w:rPr>
        <w:t>у</w:t>
      </w:r>
      <w:r w:rsidRPr="009A12EF">
        <w:rPr>
          <w:sz w:val="27"/>
          <w:szCs w:val="27"/>
          <w:lang w:val="ru-RU"/>
        </w:rPr>
        <w:t xml:space="preserve"> 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штрафа в размере 2</w:t>
      </w:r>
      <w:r w:rsidR="00666BC4">
        <w:rPr>
          <w:sz w:val="27"/>
          <w:szCs w:val="27"/>
          <w:lang w:val="ru-RU"/>
        </w:rPr>
        <w:t>5</w:t>
      </w:r>
      <w:r w:rsidRPr="009A12EF">
        <w:rPr>
          <w:sz w:val="27"/>
          <w:szCs w:val="27"/>
          <w:lang w:val="ru-RU"/>
        </w:rPr>
        <w:t>00  (двух тысяч</w:t>
      </w:r>
      <w:r w:rsidR="00666BC4">
        <w:rPr>
          <w:sz w:val="27"/>
          <w:szCs w:val="27"/>
          <w:lang w:val="ru-RU"/>
        </w:rPr>
        <w:t xml:space="preserve"> пятьсот</w:t>
      </w:r>
      <w:r w:rsidRPr="009A12EF">
        <w:rPr>
          <w:sz w:val="27"/>
          <w:szCs w:val="27"/>
          <w:lang w:val="ru-RU"/>
        </w:rPr>
        <w:t>) рублей без конфискаци</w:t>
      </w:r>
      <w:r w:rsidRPr="009A12EF">
        <w:rPr>
          <w:sz w:val="27"/>
          <w:szCs w:val="27"/>
          <w:lang w:val="ru-RU"/>
        </w:rPr>
        <w:t>и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610A4A" w:rsidR="00610A4A">
        <w:rPr>
          <w:sz w:val="27"/>
          <w:szCs w:val="27"/>
          <w:lang w:val="ru-RU"/>
        </w:rPr>
        <w:t>0410760300175000502414144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</w:t>
      </w:r>
      <w:r w:rsidRPr="009A12EF">
        <w:rPr>
          <w:sz w:val="27"/>
          <w:szCs w:val="27"/>
          <w:lang w:val="ru-RU"/>
        </w:rPr>
        <w:t xml:space="preserve">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</w:t>
      </w:r>
      <w:r w:rsidRPr="009A12EF">
        <w:rPr>
          <w:sz w:val="27"/>
          <w:szCs w:val="27"/>
          <w:lang w:val="ru-RU"/>
        </w:rPr>
        <w:t xml:space="preserve">рушениях неуплата административного штрафа в срок, предусмотренный Кодексом Российской Федерации об административных </w:t>
      </w:r>
      <w:r w:rsidRPr="009A12EF">
        <w:rPr>
          <w:sz w:val="27"/>
          <w:szCs w:val="27"/>
          <w:lang w:val="ru-RU"/>
        </w:rPr>
        <w:t>правонарушениях, влечет наложение административного штрафа в двукратном размере суммы неуплаченного административного штрафа, но не менее о</w:t>
      </w:r>
      <w:r w:rsidRPr="009A12EF">
        <w:rPr>
          <w:sz w:val="27"/>
          <w:szCs w:val="27"/>
          <w:lang w:val="ru-RU"/>
        </w:rPr>
        <w:t xml:space="preserve">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9A12EF">
        <w:rPr>
          <w:sz w:val="27"/>
          <w:szCs w:val="27"/>
          <w:lang w:val="ru-RU"/>
        </w:rPr>
        <w:t>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</w:t>
      </w:r>
      <w:r w:rsidRPr="009A12EF">
        <w:rPr>
          <w:sz w:val="27"/>
          <w:szCs w:val="27"/>
          <w:lang w:val="ru-RU"/>
        </w:rPr>
        <w:t xml:space="preserve">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666BC4" w:rsidP="004B2D1D">
      <w:pPr>
        <w:ind w:right="-1" w:firstLine="851"/>
        <w:jc w:val="both"/>
        <w:rPr>
          <w:sz w:val="27"/>
          <w:szCs w:val="27"/>
          <w:lang w:val="ru-RU"/>
        </w:rPr>
      </w:pP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Мировой судья                         </w:t>
      </w:r>
      <w:r w:rsidRPr="009A12EF">
        <w:rPr>
          <w:sz w:val="27"/>
          <w:szCs w:val="27"/>
          <w:lang w:val="ru-RU"/>
        </w:rPr>
        <w:t xml:space="preserve">                                 А.Л. 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84E">
      <w:rPr>
        <w:rStyle w:val="PageNumber"/>
        <w:noProof/>
      </w:rPr>
      <w:t>4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68102D"/>
    <w:rsid w:val="00051B34"/>
    <w:rsid w:val="00062D3E"/>
    <w:rsid w:val="000F4C38"/>
    <w:rsid w:val="0012684E"/>
    <w:rsid w:val="001C4EC2"/>
    <w:rsid w:val="002A7AB0"/>
    <w:rsid w:val="002C5A43"/>
    <w:rsid w:val="002D4597"/>
    <w:rsid w:val="00326552"/>
    <w:rsid w:val="003432D5"/>
    <w:rsid w:val="004B2D1D"/>
    <w:rsid w:val="00531F67"/>
    <w:rsid w:val="00610A4A"/>
    <w:rsid w:val="00666BC4"/>
    <w:rsid w:val="0068102D"/>
    <w:rsid w:val="007D29B8"/>
    <w:rsid w:val="008C42D3"/>
    <w:rsid w:val="008D3D2D"/>
    <w:rsid w:val="00957909"/>
    <w:rsid w:val="009A12EF"/>
    <w:rsid w:val="00AD6C1C"/>
    <w:rsid w:val="00B84161"/>
    <w:rsid w:val="00BD32B2"/>
    <w:rsid w:val="00C13E9A"/>
    <w:rsid w:val="00C25639"/>
    <w:rsid w:val="00C545F8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