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Дело №05-0235/17/2022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0A1">
        <w:rPr>
          <w:rFonts w:ascii="Times New Roman" w:eastAsia="Times New Roman" w:hAnsi="Times New Roman" w:cs="Times New Roman"/>
          <w:sz w:val="18"/>
          <w:szCs w:val="18"/>
        </w:rPr>
        <w:t>21 июля 2022 года                                               г. Симферополь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0A1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0A1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4740A1" w:rsidRPr="004740A1" w:rsidP="004740A1">
      <w:pPr>
        <w:ind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–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«данные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uk-UA"/>
        </w:rPr>
        <w:t>изьяты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uk-UA"/>
        </w:rPr>
        <w:t>»</w:t>
      </w:r>
    </w:p>
    <w:p w:rsidR="00D67BC3" w:rsidRPr="004740A1" w:rsidP="00D67BC3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ерим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-Заде В.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 М.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, «данные 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0A1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 15.33.2 Кодекса Российской Федерации об админи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стративных правонарушениях,</w:t>
      </w:r>
    </w:p>
    <w:p w:rsidR="00D67BC3" w:rsidRPr="004740A1" w:rsidP="00D67BC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740A1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Керим-Заде В.М., являясь «данные 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не предоставила в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енсионного страхования за сентябрь 2021 года по сроку предоставления не позднее 15.10.2021, фактически сведения в полном объеме представлены 11.01.2022.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Керим-Заде В.М. не явилась, 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извещена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 надлежаще, о причинах неявки не сообщила, ход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атайств мировому судье не направила.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правонарушениях», а также положений ст. 25.1 Кодекса Российской Федерации об административных правонарушениях, 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Керим-Заде В.М.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</w:t>
      </w:r>
      <w:r w:rsidRPr="004740A1" w:rsidR="000F0A06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Керим-Заде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 В.М.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D67BC3" w:rsidRPr="004740A1" w:rsidP="00D67BC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п.2.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 ст.11 </w:t>
      </w:r>
      <w:hyperlink r:id="rId5" w:history="1">
        <w:r w:rsidRPr="004740A1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4740A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4740A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</w:t>
      </w:r>
      <w:r w:rsidRPr="004740A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олнение работ, оказание услуг, договоры авторского заказа, договоры об отчуждении</w:t>
      </w:r>
      <w:r w:rsidRPr="004740A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</w:t>
      </w:r>
      <w:r w:rsidRPr="004740A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</w:t>
      </w:r>
      <w:r w:rsidRPr="004740A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Керим-Заде В.М.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допустила административное правонарушение, выраз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та в системе обязательного пенсионного страхования за сентябрь 2021 года.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сентябрь 2021 года – 15.10.2021. Фактически сведения в полном объеме по форме СЗВ-М за отчетный период сентября 2021 года представлены 11.01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.2022.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сключением случаев, предусмотренных частью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сведениям из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Единого государственного реестра юридических лиц директором ООО «ФЕС» является 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Керим-Заде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 В.М.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едерации об административных правонарушениях, является именно 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Керим-Заде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 В.М.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Керим-Заде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 В.М. </w:t>
      </w:r>
      <w:r w:rsidRPr="004740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вмененного правонарушения подтверждается исследованными в </w:t>
      </w:r>
      <w:r w:rsidRPr="004740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судебном заседании доказательствами: протоколом об административном правонарушении №616 от 21.06.2022, скриншотом полученных сведений, копией извещения о доставке, копией акта, копией решения, выпиской из 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дминистративном правонарушении в их совокупности, прихожу к выводу, что 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Керим-Заде В.М.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совершила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стек. Оснований для прекращения производства по данному делу не установлено.  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противоречий не содержит. Права и законные интересы 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Керим-Заде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 В.М.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х или отягчающих административную ответственность.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административном правонарушении, по делу не установлено. 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контроля, в случаях, если назначение административного наказания в виде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ч. 1 ст.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и имущественного ущерба.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юридическому лицу, а также их работникам на предупреждение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взаимосвязанных положений ч. ч. 2, 3 ст. 3.4 и ч. 1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административных правонарушениях. 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««данные 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 момент совершения Керим-Заде В.М. правонарушения было включено  в реестр субъектов малого предп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ринимательства (микропредприятий).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ости лица, в отношении которой возбуждено производство по делу об административном правонарушении, которая ранее к административной ответственности (на момент совершения вмененного правонарушения) не привлекался (иные данные в материалах дела отсутствуют),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отсутствие обстоятельств, смягчающих и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ожным назначить 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Керим-Заде В.М.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пределах санкции статьи, по которой квалифицированы ее бездействие, с применением ч. 1 ст. 4.1.1 Кодекса Российской Федерации об административных правонарушениях. 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4.1.1, 29.9, 29.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10, 29.11 Кодекса Российской Федерации об административных правонарушениях, мировой судья              </w:t>
      </w:r>
    </w:p>
    <w:p w:rsidR="00D67BC3" w:rsidRPr="004740A1" w:rsidP="00D67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</w:rPr>
        <w:t>Керим-Заде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>М.</w:t>
      </w:r>
      <w:r w:rsidRPr="004740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виновной в совершении административного правонарушения, предусмотренного ч. 1 ст. 15.33.2  Кодекса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редупреждение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>одского округа Симферополь) Республики Крым в течение 10 суток со дня вручения или получения копии постановления.</w:t>
      </w:r>
    </w:p>
    <w:p w:rsidR="00D67BC3" w:rsidRPr="004740A1" w:rsidP="00D67B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D67BC3" w:rsidRPr="004740A1" w:rsidP="00D67BC3">
      <w:pPr>
        <w:spacing w:after="0" w:line="240" w:lineRule="auto"/>
        <w:ind w:firstLine="851"/>
        <w:jc w:val="both"/>
        <w:rPr>
          <w:sz w:val="18"/>
          <w:szCs w:val="18"/>
        </w:rPr>
      </w:pP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4740A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4740A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4740A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 w:rsidRPr="00474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p w:rsidR="00440D4E" w:rsidRPr="004740A1">
      <w:pPr>
        <w:rPr>
          <w:sz w:val="18"/>
          <w:szCs w:val="18"/>
        </w:rPr>
      </w:pPr>
    </w:p>
    <w:sectPr w:rsidSect="00AC7932">
      <w:footerReference w:type="default" r:id="rId6"/>
      <w:pgSz w:w="11906" w:h="16838"/>
      <w:pgMar w:top="568" w:right="849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4139936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C3"/>
    <w:rsid w:val="00051F1E"/>
    <w:rsid w:val="000F0A06"/>
    <w:rsid w:val="00440D4E"/>
    <w:rsid w:val="004740A1"/>
    <w:rsid w:val="00883078"/>
    <w:rsid w:val="00AC7932"/>
    <w:rsid w:val="00D67BC3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67BC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D67BC3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67BC3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AC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7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C570-F1BA-4BC8-86D2-6B267DF7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