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91A9A" w:rsidRPr="00480CF2" w:rsidP="00991A9A">
      <w:pPr>
        <w:ind w:right="-1"/>
        <w:jc w:val="right"/>
        <w:rPr>
          <w:sz w:val="26"/>
          <w:szCs w:val="26"/>
          <w:lang w:val="ru-RU" w:eastAsia="ru-RU"/>
        </w:rPr>
      </w:pPr>
      <w:r w:rsidRPr="00480CF2">
        <w:rPr>
          <w:sz w:val="26"/>
          <w:szCs w:val="26"/>
          <w:lang w:val="ru-RU" w:eastAsia="ru-RU"/>
        </w:rPr>
        <w:t>Дело №05-0</w:t>
      </w:r>
      <w:r>
        <w:rPr>
          <w:sz w:val="26"/>
          <w:szCs w:val="26"/>
          <w:lang w:val="ru-RU" w:eastAsia="ru-RU"/>
        </w:rPr>
        <w:t>245</w:t>
      </w:r>
      <w:r w:rsidRPr="00480CF2">
        <w:rPr>
          <w:sz w:val="26"/>
          <w:szCs w:val="26"/>
          <w:lang w:val="ru-RU" w:eastAsia="ru-RU"/>
        </w:rPr>
        <w:t>/17/201</w:t>
      </w:r>
      <w:r>
        <w:rPr>
          <w:sz w:val="26"/>
          <w:szCs w:val="26"/>
          <w:lang w:val="ru-RU" w:eastAsia="ru-RU"/>
        </w:rPr>
        <w:t>8</w:t>
      </w:r>
    </w:p>
    <w:p w:rsidR="00991A9A" w:rsidRPr="00480CF2" w:rsidP="00991A9A">
      <w:pPr>
        <w:ind w:right="-1"/>
        <w:jc w:val="both"/>
        <w:rPr>
          <w:sz w:val="26"/>
          <w:szCs w:val="26"/>
          <w:lang w:val="ru-RU" w:eastAsia="ru-RU"/>
        </w:rPr>
      </w:pPr>
    </w:p>
    <w:p w:rsidR="00991A9A" w:rsidRPr="00480CF2" w:rsidP="00991A9A">
      <w:pPr>
        <w:ind w:right="-1"/>
        <w:jc w:val="center"/>
        <w:rPr>
          <w:sz w:val="26"/>
          <w:szCs w:val="26"/>
          <w:lang w:val="ru-RU"/>
        </w:rPr>
      </w:pPr>
      <w:r w:rsidRPr="00480CF2">
        <w:rPr>
          <w:sz w:val="26"/>
          <w:szCs w:val="26"/>
          <w:lang w:val="ru-RU"/>
        </w:rPr>
        <w:t>ПОСТАНОВЛЕНИЕ</w:t>
      </w:r>
    </w:p>
    <w:p w:rsidR="00991A9A" w:rsidRPr="00480CF2" w:rsidP="00991A9A">
      <w:pPr>
        <w:ind w:right="-1" w:firstLine="851"/>
        <w:jc w:val="both"/>
        <w:rPr>
          <w:sz w:val="26"/>
          <w:szCs w:val="26"/>
          <w:lang w:val="ru-RU"/>
        </w:rPr>
      </w:pPr>
      <w:r>
        <w:rPr>
          <w:sz w:val="26"/>
          <w:szCs w:val="26"/>
          <w:lang w:val="ru-RU"/>
        </w:rPr>
        <w:t>28 апреля</w:t>
      </w:r>
      <w:r w:rsidRPr="00480CF2">
        <w:rPr>
          <w:sz w:val="26"/>
          <w:szCs w:val="26"/>
          <w:lang w:val="ru-RU"/>
        </w:rPr>
        <w:t xml:space="preserve"> 201</w:t>
      </w:r>
      <w:r>
        <w:rPr>
          <w:sz w:val="26"/>
          <w:szCs w:val="26"/>
          <w:lang w:val="ru-RU"/>
        </w:rPr>
        <w:t>8</w:t>
      </w:r>
      <w:r w:rsidRPr="00480CF2">
        <w:rPr>
          <w:sz w:val="26"/>
          <w:szCs w:val="26"/>
          <w:lang w:val="ru-RU"/>
        </w:rPr>
        <w:t xml:space="preserve"> года    </w:t>
      </w:r>
      <w:r w:rsidRPr="00480CF2">
        <w:rPr>
          <w:sz w:val="26"/>
          <w:szCs w:val="26"/>
          <w:lang w:val="ru-RU"/>
        </w:rPr>
        <w:tab/>
      </w:r>
      <w:r w:rsidRPr="00480CF2">
        <w:rPr>
          <w:sz w:val="26"/>
          <w:szCs w:val="26"/>
          <w:lang w:val="ru-RU"/>
        </w:rPr>
        <w:tab/>
        <w:t xml:space="preserve">                                  г. Симферополь</w:t>
      </w:r>
    </w:p>
    <w:p w:rsidR="00991A9A" w:rsidRPr="00480CF2" w:rsidP="00991A9A">
      <w:pPr>
        <w:ind w:right="-1" w:firstLine="851"/>
        <w:jc w:val="both"/>
        <w:rPr>
          <w:sz w:val="26"/>
          <w:szCs w:val="26"/>
          <w:lang w:val="ru-RU"/>
        </w:rPr>
      </w:pPr>
    </w:p>
    <w:p w:rsidR="00991A9A" w:rsidRPr="00480CF2" w:rsidP="00991A9A">
      <w:pPr>
        <w:ind w:right="-1" w:firstLine="851"/>
        <w:jc w:val="both"/>
        <w:rPr>
          <w:i/>
          <w:sz w:val="26"/>
          <w:szCs w:val="26"/>
          <w:lang w:val="ru-RU"/>
        </w:rPr>
      </w:pPr>
      <w:r w:rsidRPr="00480CF2">
        <w:rPr>
          <w:sz w:val="26"/>
          <w:szCs w:val="26"/>
          <w:lang w:val="ru-RU"/>
        </w:rPr>
        <w:t xml:space="preserve">Мировой судья судебного участка №17 Центрального судебного                                                                                                                                                                                                                                                                                                                                                                                                                                                                                                                                                                                                                                                                                     района города Симферополь (Центрального районного городского округа Симферополь) Республики Крым </w:t>
      </w:r>
      <w:r w:rsidRPr="00480CF2">
        <w:rPr>
          <w:sz w:val="26"/>
          <w:szCs w:val="26"/>
          <w:lang w:val="ru-RU"/>
        </w:rPr>
        <w:t>Тоскина</w:t>
      </w:r>
      <w:r w:rsidRPr="00480CF2">
        <w:rPr>
          <w:sz w:val="26"/>
          <w:szCs w:val="26"/>
          <w:lang w:val="ru-RU"/>
        </w:rPr>
        <w:t xml:space="preserve"> А.Л.,</w:t>
      </w:r>
      <w:r w:rsidRPr="00480CF2">
        <w:rPr>
          <w:i/>
          <w:sz w:val="26"/>
          <w:szCs w:val="26"/>
          <w:lang w:val="ru-RU"/>
        </w:rPr>
        <w:t xml:space="preserve"> </w:t>
      </w:r>
    </w:p>
    <w:p w:rsidR="00991A9A" w:rsidRPr="00991A9A" w:rsidP="00991A9A">
      <w:pPr>
        <w:ind w:right="-1" w:firstLine="851"/>
        <w:jc w:val="both"/>
        <w:rPr>
          <w:sz w:val="26"/>
          <w:szCs w:val="26"/>
          <w:lang w:val="ru-RU"/>
        </w:rPr>
      </w:pPr>
      <w:r w:rsidRPr="00991A9A">
        <w:rPr>
          <w:sz w:val="26"/>
          <w:szCs w:val="26"/>
          <w:lang w:val="ru-RU"/>
        </w:rPr>
        <w:t xml:space="preserve">с участием защитника лица, в отношении которого ведется производство по делу об административном правонарушении – </w:t>
      </w:r>
      <w:r w:rsidRPr="00991A9A">
        <w:rPr>
          <w:sz w:val="26"/>
          <w:szCs w:val="26"/>
          <w:lang w:val="ru-RU"/>
        </w:rPr>
        <w:t>Абхаировой</w:t>
      </w:r>
      <w:r w:rsidRPr="00991A9A">
        <w:rPr>
          <w:sz w:val="26"/>
          <w:szCs w:val="26"/>
          <w:lang w:val="ru-RU"/>
        </w:rPr>
        <w:t xml:space="preserve"> Э.Ш., </w:t>
      </w:r>
    </w:p>
    <w:p w:rsidR="00991A9A" w:rsidRPr="00991A9A" w:rsidP="00991A9A">
      <w:pPr>
        <w:ind w:right="-1" w:firstLine="851"/>
        <w:jc w:val="both"/>
        <w:rPr>
          <w:sz w:val="26"/>
          <w:szCs w:val="26"/>
          <w:lang w:val="ru-RU"/>
        </w:rPr>
      </w:pPr>
      <w:r w:rsidRPr="00991A9A">
        <w:rPr>
          <w:sz w:val="26"/>
          <w:szCs w:val="26"/>
          <w:lang w:val="ru-RU"/>
        </w:rPr>
        <w:t>рассмотрев в помещении судебного участка №17 Центрального судебного                                                                                                                                                                                                                                                                                                                                                                                                                                                                                                                                                                                                                                                                                     района города Симферополь (Центрального районного городского округа Симферополь) Республики Крым по адресу: г. Симферополь, ул. Крымских Партизан, 3а, дело об административном правонарушении в отношении юридического лица:</w:t>
      </w:r>
    </w:p>
    <w:p w:rsidR="00991A9A" w:rsidRPr="00991A9A" w:rsidP="00991A9A">
      <w:pPr>
        <w:ind w:right="-1" w:firstLine="851"/>
        <w:jc w:val="both"/>
        <w:rPr>
          <w:sz w:val="26"/>
          <w:szCs w:val="26"/>
          <w:lang w:val="ru-RU"/>
        </w:rPr>
      </w:pPr>
      <w:r w:rsidRPr="00991A9A">
        <w:rPr>
          <w:sz w:val="26"/>
          <w:szCs w:val="26"/>
          <w:lang w:val="ru-RU"/>
        </w:rPr>
        <w:t xml:space="preserve">Муниципального унитарного предприятия муниципального образования городской округ Симферополь Республики Крым «Центральный </w:t>
      </w:r>
      <w:r w:rsidRPr="00991A9A">
        <w:rPr>
          <w:sz w:val="26"/>
          <w:szCs w:val="26"/>
          <w:lang w:val="ru-RU"/>
        </w:rPr>
        <w:t>Жилсервис</w:t>
      </w:r>
      <w:r w:rsidRPr="00991A9A">
        <w:rPr>
          <w:sz w:val="26"/>
          <w:szCs w:val="26"/>
          <w:lang w:val="ru-RU"/>
        </w:rPr>
        <w:t xml:space="preserve">» </w:t>
      </w:r>
      <w:r w:rsidR="002A065F">
        <w:rPr>
          <w:sz w:val="27"/>
          <w:szCs w:val="27"/>
        </w:rPr>
        <w:t>&lt;</w:t>
      </w:r>
      <w:r w:rsidR="002A065F">
        <w:rPr>
          <w:sz w:val="27"/>
          <w:szCs w:val="27"/>
        </w:rPr>
        <w:t>данные</w:t>
      </w:r>
      <w:r w:rsidR="002A065F">
        <w:rPr>
          <w:sz w:val="27"/>
          <w:szCs w:val="27"/>
        </w:rPr>
        <w:t xml:space="preserve"> </w:t>
      </w:r>
      <w:r w:rsidR="002A065F">
        <w:rPr>
          <w:sz w:val="27"/>
          <w:szCs w:val="27"/>
        </w:rPr>
        <w:t>изъяты</w:t>
      </w:r>
      <w:r w:rsidR="002A065F">
        <w:rPr>
          <w:sz w:val="27"/>
          <w:szCs w:val="27"/>
        </w:rPr>
        <w:t>&gt;</w:t>
      </w:r>
      <w:r w:rsidRPr="00991A9A">
        <w:rPr>
          <w:sz w:val="26"/>
          <w:szCs w:val="26"/>
          <w:lang w:val="ru-RU"/>
        </w:rPr>
        <w:t xml:space="preserve"> юридический адрес: </w:t>
      </w:r>
      <w:r w:rsidR="002A065F">
        <w:rPr>
          <w:sz w:val="27"/>
          <w:szCs w:val="27"/>
        </w:rPr>
        <w:t>&lt;</w:t>
      </w:r>
      <w:r w:rsidR="002A065F">
        <w:rPr>
          <w:sz w:val="27"/>
          <w:szCs w:val="27"/>
        </w:rPr>
        <w:t>данные</w:t>
      </w:r>
      <w:r w:rsidR="002A065F">
        <w:rPr>
          <w:sz w:val="27"/>
          <w:szCs w:val="27"/>
        </w:rPr>
        <w:t xml:space="preserve"> </w:t>
      </w:r>
      <w:r w:rsidR="002A065F">
        <w:rPr>
          <w:sz w:val="27"/>
          <w:szCs w:val="27"/>
        </w:rPr>
        <w:t>изъяты</w:t>
      </w:r>
      <w:r w:rsidR="002A065F">
        <w:rPr>
          <w:sz w:val="27"/>
          <w:szCs w:val="27"/>
        </w:rPr>
        <w:t>&gt;</w:t>
      </w:r>
    </w:p>
    <w:p w:rsidR="00991A9A" w:rsidRPr="00480CF2" w:rsidP="00991A9A">
      <w:pPr>
        <w:ind w:right="-1" w:firstLine="851"/>
        <w:jc w:val="both"/>
        <w:rPr>
          <w:sz w:val="26"/>
          <w:szCs w:val="26"/>
          <w:lang w:val="ru-RU"/>
        </w:rPr>
      </w:pPr>
      <w:r w:rsidRPr="00991A9A">
        <w:rPr>
          <w:sz w:val="26"/>
          <w:szCs w:val="26"/>
          <w:lang w:val="ru-RU"/>
        </w:rPr>
        <w:t>по признакам правонарушения,</w:t>
      </w:r>
      <w:r w:rsidRPr="00991A9A">
        <w:rPr>
          <w:sz w:val="26"/>
          <w:szCs w:val="26"/>
          <w:lang w:val="ru-RU"/>
        </w:rPr>
        <w:t xml:space="preserve"> предусмотренного </w:t>
      </w:r>
      <w:r w:rsidRPr="00480CF2">
        <w:rPr>
          <w:sz w:val="26"/>
          <w:szCs w:val="26"/>
          <w:lang w:val="ru-RU"/>
        </w:rPr>
        <w:t>ч</w:t>
      </w:r>
      <w:r w:rsidR="00525CDB">
        <w:rPr>
          <w:sz w:val="26"/>
          <w:szCs w:val="26"/>
          <w:lang w:val="ru-RU"/>
        </w:rPr>
        <w:t xml:space="preserve">астью </w:t>
      </w:r>
      <w:r w:rsidRPr="00480CF2">
        <w:rPr>
          <w:sz w:val="26"/>
          <w:szCs w:val="26"/>
          <w:lang w:val="ru-RU"/>
        </w:rPr>
        <w:t>24 ст</w:t>
      </w:r>
      <w:r w:rsidR="00525CDB">
        <w:rPr>
          <w:sz w:val="26"/>
          <w:szCs w:val="26"/>
          <w:lang w:val="ru-RU"/>
        </w:rPr>
        <w:t xml:space="preserve">атьи </w:t>
      </w:r>
      <w:r w:rsidR="0020387D">
        <w:rPr>
          <w:sz w:val="26"/>
          <w:szCs w:val="26"/>
          <w:lang w:val="ru-RU"/>
        </w:rPr>
        <w:t>1</w:t>
      </w:r>
      <w:r w:rsidRPr="00480CF2">
        <w:rPr>
          <w:sz w:val="26"/>
          <w:szCs w:val="26"/>
          <w:lang w:val="ru-RU"/>
        </w:rPr>
        <w:t>9.5 Кодекса Российской Федерации об административных правонарушениях,</w:t>
      </w:r>
    </w:p>
    <w:p w:rsidR="00991A9A" w:rsidRPr="00480CF2" w:rsidP="00991A9A">
      <w:pPr>
        <w:ind w:right="-1" w:firstLine="567"/>
        <w:jc w:val="center"/>
        <w:rPr>
          <w:sz w:val="26"/>
          <w:szCs w:val="26"/>
          <w:lang w:val="ru-RU"/>
        </w:rPr>
      </w:pPr>
      <w:r w:rsidRPr="00480CF2">
        <w:rPr>
          <w:sz w:val="26"/>
          <w:szCs w:val="26"/>
          <w:lang w:val="ru-RU"/>
        </w:rPr>
        <w:t xml:space="preserve">УСТАНОВИЛ: </w:t>
      </w:r>
    </w:p>
    <w:p w:rsidR="002746F8" w:rsidP="00991A9A">
      <w:pPr>
        <w:tabs>
          <w:tab w:val="left" w:pos="709"/>
        </w:tabs>
        <w:ind w:right="-1" w:firstLine="851"/>
        <w:jc w:val="both"/>
        <w:rPr>
          <w:sz w:val="26"/>
          <w:szCs w:val="26"/>
          <w:lang w:val="ru-RU"/>
        </w:rPr>
      </w:pPr>
      <w:r w:rsidRPr="00991A9A">
        <w:rPr>
          <w:sz w:val="26"/>
          <w:szCs w:val="26"/>
          <w:lang w:val="ru-RU"/>
        </w:rPr>
        <w:t>Согласно протоколу об административном правонарушении №</w:t>
      </w:r>
      <w:r>
        <w:rPr>
          <w:sz w:val="26"/>
          <w:szCs w:val="26"/>
          <w:lang w:val="ru-RU"/>
        </w:rPr>
        <w:t>5</w:t>
      </w:r>
      <w:r w:rsidRPr="00991A9A">
        <w:rPr>
          <w:sz w:val="26"/>
          <w:szCs w:val="26"/>
          <w:lang w:val="ru-RU"/>
        </w:rPr>
        <w:t xml:space="preserve">6 от </w:t>
      </w:r>
      <w:r>
        <w:rPr>
          <w:sz w:val="26"/>
          <w:szCs w:val="26"/>
          <w:lang w:val="ru-RU"/>
        </w:rPr>
        <w:t>23</w:t>
      </w:r>
      <w:r w:rsidRPr="00991A9A">
        <w:rPr>
          <w:sz w:val="26"/>
          <w:szCs w:val="26"/>
          <w:lang w:val="ru-RU"/>
        </w:rPr>
        <w:t>.</w:t>
      </w:r>
      <w:r>
        <w:rPr>
          <w:sz w:val="26"/>
          <w:szCs w:val="26"/>
          <w:lang w:val="ru-RU"/>
        </w:rPr>
        <w:t>04</w:t>
      </w:r>
      <w:r w:rsidRPr="00991A9A">
        <w:rPr>
          <w:sz w:val="26"/>
          <w:szCs w:val="26"/>
          <w:lang w:val="ru-RU"/>
        </w:rPr>
        <w:t>.201</w:t>
      </w:r>
      <w:r>
        <w:rPr>
          <w:sz w:val="26"/>
          <w:szCs w:val="26"/>
          <w:lang w:val="ru-RU"/>
        </w:rPr>
        <w:t>8</w:t>
      </w:r>
      <w:r w:rsidRPr="00991A9A">
        <w:rPr>
          <w:sz w:val="26"/>
          <w:szCs w:val="26"/>
          <w:lang w:val="ru-RU"/>
        </w:rPr>
        <w:t xml:space="preserve">, Муниципальное унитарное предприятие муниципального образования городской округ Симферополь Республики Крым «Центральный </w:t>
      </w:r>
      <w:r w:rsidRPr="00991A9A">
        <w:rPr>
          <w:sz w:val="26"/>
          <w:szCs w:val="26"/>
          <w:lang w:val="ru-RU"/>
        </w:rPr>
        <w:t>Жилсервис</w:t>
      </w:r>
      <w:r w:rsidRPr="00991A9A">
        <w:rPr>
          <w:sz w:val="26"/>
          <w:szCs w:val="26"/>
          <w:lang w:val="ru-RU"/>
        </w:rPr>
        <w:t xml:space="preserve">» (далее МУП «Центральный </w:t>
      </w:r>
      <w:r w:rsidRPr="00991A9A">
        <w:rPr>
          <w:sz w:val="26"/>
          <w:szCs w:val="26"/>
          <w:lang w:val="ru-RU"/>
        </w:rPr>
        <w:t>Жилсервис</w:t>
      </w:r>
      <w:r w:rsidRPr="00991A9A">
        <w:rPr>
          <w:sz w:val="26"/>
          <w:szCs w:val="26"/>
          <w:lang w:val="ru-RU"/>
        </w:rPr>
        <w:t xml:space="preserve">», юридическое лицо, предприятие) </w:t>
      </w:r>
      <w:r>
        <w:rPr>
          <w:sz w:val="26"/>
          <w:szCs w:val="26"/>
          <w:lang w:val="ru-RU"/>
        </w:rPr>
        <w:t>не выполнило</w:t>
      </w:r>
      <w:r w:rsidRPr="002746F8">
        <w:rPr>
          <w:sz w:val="26"/>
          <w:szCs w:val="26"/>
          <w:lang w:val="ru-RU"/>
        </w:rPr>
        <w:t xml:space="preserve"> в установленный срок </w:t>
      </w:r>
      <w:r w:rsidR="00525CDB">
        <w:rPr>
          <w:sz w:val="26"/>
          <w:szCs w:val="26"/>
          <w:lang w:val="ru-RU"/>
        </w:rPr>
        <w:t>(</w:t>
      </w:r>
      <w:r>
        <w:rPr>
          <w:sz w:val="26"/>
          <w:szCs w:val="26"/>
          <w:lang w:val="ru-RU"/>
        </w:rPr>
        <w:t>по 28.02.2018</w:t>
      </w:r>
      <w:r w:rsidR="00525CDB">
        <w:rPr>
          <w:sz w:val="26"/>
          <w:szCs w:val="26"/>
          <w:lang w:val="ru-RU"/>
        </w:rPr>
        <w:t>)</w:t>
      </w:r>
      <w:r>
        <w:rPr>
          <w:sz w:val="26"/>
          <w:szCs w:val="26"/>
          <w:lang w:val="ru-RU"/>
        </w:rPr>
        <w:t xml:space="preserve"> законное </w:t>
      </w:r>
      <w:r w:rsidR="0020387D">
        <w:rPr>
          <w:sz w:val="26"/>
          <w:szCs w:val="26"/>
          <w:lang w:val="ru-RU"/>
        </w:rPr>
        <w:t>предписание</w:t>
      </w:r>
      <w:r w:rsidRPr="002746F8">
        <w:rPr>
          <w:sz w:val="26"/>
          <w:szCs w:val="26"/>
          <w:lang w:val="ru-RU"/>
        </w:rPr>
        <w:t xml:space="preserve">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w:t>
      </w:r>
      <w:r w:rsidRPr="002746F8">
        <w:rPr>
          <w:sz w:val="26"/>
          <w:szCs w:val="26"/>
          <w:lang w:val="ru-RU"/>
        </w:rPr>
        <w:t xml:space="preserve"> требований</w:t>
      </w:r>
      <w:r w:rsidRPr="00991A9A">
        <w:rPr>
          <w:sz w:val="26"/>
          <w:szCs w:val="26"/>
          <w:lang w:val="ru-RU"/>
        </w:rPr>
        <w:t xml:space="preserve">. Указанные </w:t>
      </w:r>
      <w:r>
        <w:rPr>
          <w:sz w:val="26"/>
          <w:szCs w:val="26"/>
          <w:lang w:val="ru-RU"/>
        </w:rPr>
        <w:t xml:space="preserve">бездействия юридического </w:t>
      </w:r>
      <w:r w:rsidRPr="00991A9A">
        <w:rPr>
          <w:sz w:val="26"/>
          <w:szCs w:val="26"/>
          <w:lang w:val="ru-RU"/>
        </w:rPr>
        <w:t xml:space="preserve"> </w:t>
      </w:r>
      <w:r>
        <w:rPr>
          <w:sz w:val="26"/>
          <w:szCs w:val="26"/>
          <w:lang w:val="ru-RU"/>
        </w:rPr>
        <w:t>лица должностным лицом</w:t>
      </w:r>
      <w:r w:rsidRPr="00991A9A">
        <w:rPr>
          <w:sz w:val="26"/>
          <w:szCs w:val="26"/>
          <w:lang w:val="ru-RU"/>
        </w:rPr>
        <w:t xml:space="preserve"> Инспекции по жилищному надзору Республики Крым квалифицированы по признакам правонарушения,  предусмотренного </w:t>
      </w:r>
      <w:r w:rsidRPr="002746F8">
        <w:rPr>
          <w:sz w:val="26"/>
          <w:szCs w:val="26"/>
          <w:lang w:val="ru-RU"/>
        </w:rPr>
        <w:t>ч</w:t>
      </w:r>
      <w:r w:rsidR="00525CDB">
        <w:rPr>
          <w:sz w:val="26"/>
          <w:szCs w:val="26"/>
          <w:lang w:val="ru-RU"/>
        </w:rPr>
        <w:t xml:space="preserve">астью </w:t>
      </w:r>
      <w:r w:rsidRPr="002746F8">
        <w:rPr>
          <w:sz w:val="26"/>
          <w:szCs w:val="26"/>
          <w:lang w:val="ru-RU"/>
        </w:rPr>
        <w:t>24 ст</w:t>
      </w:r>
      <w:r w:rsidR="00525CDB">
        <w:rPr>
          <w:sz w:val="26"/>
          <w:szCs w:val="26"/>
          <w:lang w:val="ru-RU"/>
        </w:rPr>
        <w:t xml:space="preserve">атьи </w:t>
      </w:r>
      <w:r w:rsidRPr="002746F8">
        <w:rPr>
          <w:sz w:val="26"/>
          <w:szCs w:val="26"/>
          <w:lang w:val="ru-RU"/>
        </w:rPr>
        <w:t xml:space="preserve">19.5 </w:t>
      </w:r>
      <w:r w:rsidRPr="00991A9A">
        <w:rPr>
          <w:sz w:val="26"/>
          <w:szCs w:val="26"/>
          <w:lang w:val="ru-RU"/>
        </w:rPr>
        <w:t>Кодекса Российской Федерации об административных правонарушениях.</w:t>
      </w:r>
    </w:p>
    <w:p w:rsidR="00991A9A" w:rsidRPr="00480CF2" w:rsidP="00991A9A">
      <w:pPr>
        <w:tabs>
          <w:tab w:val="left" w:pos="709"/>
        </w:tabs>
        <w:ind w:right="-1" w:firstLine="851"/>
        <w:jc w:val="both"/>
        <w:rPr>
          <w:color w:val="000000"/>
          <w:sz w:val="26"/>
          <w:szCs w:val="26"/>
          <w:lang w:val="ru-RU"/>
        </w:rPr>
      </w:pPr>
      <w:r>
        <w:rPr>
          <w:sz w:val="26"/>
          <w:szCs w:val="26"/>
          <w:lang w:val="ru-RU"/>
        </w:rPr>
        <w:t>Защитник лица, в отношении которого ведется производство по делу об административном правонарушении, в судебном заседании вину предприятия в инкриминируемом правонарушении не признал</w:t>
      </w:r>
      <w:r w:rsidR="00525CDB">
        <w:rPr>
          <w:sz w:val="26"/>
          <w:szCs w:val="26"/>
          <w:lang w:val="ru-RU"/>
        </w:rPr>
        <w:t>а</w:t>
      </w:r>
      <w:r>
        <w:rPr>
          <w:sz w:val="26"/>
          <w:szCs w:val="26"/>
          <w:lang w:val="ru-RU"/>
        </w:rPr>
        <w:t xml:space="preserve">, представив письменные пояснения по сути выявленного нарушения, указав </w:t>
      </w:r>
      <w:r w:rsidRPr="002746F8">
        <w:rPr>
          <w:sz w:val="26"/>
          <w:szCs w:val="26"/>
          <w:lang w:val="ru-RU"/>
        </w:rPr>
        <w:t xml:space="preserve">на неверное толкование </w:t>
      </w:r>
      <w:r>
        <w:rPr>
          <w:sz w:val="26"/>
          <w:szCs w:val="26"/>
          <w:lang w:val="ru-RU"/>
        </w:rPr>
        <w:t>должност</w:t>
      </w:r>
      <w:r w:rsidR="0020387D">
        <w:rPr>
          <w:sz w:val="26"/>
          <w:szCs w:val="26"/>
          <w:lang w:val="ru-RU"/>
        </w:rPr>
        <w:t>ны</w:t>
      </w:r>
      <w:r>
        <w:rPr>
          <w:sz w:val="26"/>
          <w:szCs w:val="26"/>
          <w:lang w:val="ru-RU"/>
        </w:rPr>
        <w:t xml:space="preserve">м лицом </w:t>
      </w:r>
      <w:r w:rsidRPr="002746F8">
        <w:rPr>
          <w:sz w:val="26"/>
          <w:szCs w:val="26"/>
          <w:lang w:val="ru-RU"/>
        </w:rPr>
        <w:t xml:space="preserve">Инспекции по жилищному надзору Республики Крым </w:t>
      </w:r>
      <w:r>
        <w:rPr>
          <w:sz w:val="26"/>
          <w:szCs w:val="26"/>
          <w:lang w:val="ru-RU"/>
        </w:rPr>
        <w:t xml:space="preserve">норм действующего законодательства, регламентирующего порядок и основания заключения договоров между управляющей компанией и </w:t>
      </w:r>
      <w:r>
        <w:rPr>
          <w:sz w:val="26"/>
          <w:szCs w:val="26"/>
          <w:lang w:val="ru-RU"/>
        </w:rPr>
        <w:t>энергопоставщиком</w:t>
      </w:r>
      <w:r w:rsidRPr="002746F8">
        <w:rPr>
          <w:sz w:val="26"/>
          <w:szCs w:val="26"/>
          <w:lang w:val="ru-RU"/>
        </w:rPr>
        <w:t>, а также на то, что</w:t>
      </w:r>
      <w:r w:rsidRPr="002746F8">
        <w:rPr>
          <w:sz w:val="26"/>
          <w:szCs w:val="26"/>
          <w:lang w:val="ru-RU"/>
        </w:rPr>
        <w:t xml:space="preserve"> поскольку фактические договорные отношения между потребителями коммунальной услуги по энергоснабжению </w:t>
      </w:r>
      <w:r>
        <w:rPr>
          <w:sz w:val="26"/>
          <w:szCs w:val="26"/>
          <w:lang w:val="ru-RU"/>
        </w:rPr>
        <w:t>в</w:t>
      </w:r>
      <w:r w:rsidRPr="002746F8">
        <w:rPr>
          <w:sz w:val="26"/>
          <w:szCs w:val="26"/>
          <w:lang w:val="ru-RU"/>
        </w:rPr>
        <w:t xml:space="preserve"> жилых домах и </w:t>
      </w:r>
      <w:r w:rsidRPr="002746F8">
        <w:rPr>
          <w:sz w:val="26"/>
          <w:szCs w:val="26"/>
          <w:lang w:val="ru-RU"/>
        </w:rPr>
        <w:t>ресурсоснабжающей</w:t>
      </w:r>
      <w:r w:rsidRPr="002746F8">
        <w:rPr>
          <w:sz w:val="26"/>
          <w:szCs w:val="26"/>
          <w:lang w:val="ru-RU"/>
        </w:rPr>
        <w:t xml:space="preserve"> организацией </w:t>
      </w:r>
      <w:r>
        <w:rPr>
          <w:sz w:val="26"/>
          <w:szCs w:val="26"/>
          <w:lang w:val="ru-RU"/>
        </w:rPr>
        <w:t>ГУП РК «</w:t>
      </w:r>
      <w:r>
        <w:rPr>
          <w:sz w:val="26"/>
          <w:szCs w:val="26"/>
          <w:lang w:val="ru-RU"/>
        </w:rPr>
        <w:t>Крымэнерго</w:t>
      </w:r>
      <w:r>
        <w:rPr>
          <w:sz w:val="26"/>
          <w:szCs w:val="26"/>
          <w:lang w:val="ru-RU"/>
        </w:rPr>
        <w:t xml:space="preserve">» </w:t>
      </w:r>
      <w:r w:rsidRPr="002746F8">
        <w:rPr>
          <w:sz w:val="26"/>
          <w:szCs w:val="26"/>
          <w:lang w:val="ru-RU"/>
        </w:rPr>
        <w:t xml:space="preserve">сложились задолго до перехода домов в управление МУП «Центральный </w:t>
      </w:r>
      <w:r w:rsidRPr="002746F8">
        <w:rPr>
          <w:sz w:val="26"/>
          <w:szCs w:val="26"/>
          <w:lang w:val="ru-RU"/>
        </w:rPr>
        <w:t>Жилсервис</w:t>
      </w:r>
      <w:r w:rsidRPr="002746F8">
        <w:rPr>
          <w:sz w:val="26"/>
          <w:szCs w:val="26"/>
          <w:lang w:val="ru-RU"/>
        </w:rPr>
        <w:t xml:space="preserve">» и вступления в силу Федерального закона № 176-ФЗ, выявленное </w:t>
      </w:r>
      <w:r>
        <w:rPr>
          <w:sz w:val="26"/>
          <w:szCs w:val="26"/>
          <w:lang w:val="ru-RU"/>
        </w:rPr>
        <w:t>19.04.2018</w:t>
      </w:r>
      <w:r w:rsidRPr="002746F8">
        <w:rPr>
          <w:sz w:val="26"/>
          <w:szCs w:val="26"/>
          <w:lang w:val="ru-RU"/>
        </w:rPr>
        <w:t xml:space="preserve"> отсутствие договора энергоснабжения не является нарушением жилищного законодательства и установленных лицензионных требований. </w:t>
      </w:r>
      <w:r>
        <w:rPr>
          <w:sz w:val="26"/>
          <w:szCs w:val="26"/>
          <w:lang w:val="ru-RU"/>
        </w:rPr>
        <w:t xml:space="preserve">Кроме того, защитник </w:t>
      </w:r>
      <w:r w:rsidRPr="00991A9A">
        <w:rPr>
          <w:sz w:val="26"/>
          <w:szCs w:val="26"/>
          <w:lang w:val="ru-RU"/>
        </w:rPr>
        <w:t xml:space="preserve">МУП «Центральный </w:t>
      </w:r>
      <w:r w:rsidRPr="00991A9A">
        <w:rPr>
          <w:sz w:val="26"/>
          <w:szCs w:val="26"/>
          <w:lang w:val="ru-RU"/>
        </w:rPr>
        <w:t>Жилсервис</w:t>
      </w:r>
      <w:r w:rsidRPr="00991A9A">
        <w:rPr>
          <w:sz w:val="26"/>
          <w:szCs w:val="26"/>
          <w:lang w:val="ru-RU"/>
        </w:rPr>
        <w:t>»</w:t>
      </w:r>
      <w:r>
        <w:rPr>
          <w:sz w:val="26"/>
          <w:szCs w:val="26"/>
          <w:lang w:val="ru-RU"/>
        </w:rPr>
        <w:t xml:space="preserve"> отметила, </w:t>
      </w:r>
      <w:r w:rsidRPr="002746F8">
        <w:rPr>
          <w:sz w:val="26"/>
          <w:szCs w:val="26"/>
          <w:lang w:val="ru-RU"/>
        </w:rPr>
        <w:t xml:space="preserve">что договор между </w:t>
      </w:r>
      <w:r>
        <w:rPr>
          <w:sz w:val="26"/>
          <w:szCs w:val="26"/>
          <w:lang w:val="ru-RU"/>
        </w:rPr>
        <w:t>предприятием</w:t>
      </w:r>
      <w:r w:rsidRPr="002746F8">
        <w:rPr>
          <w:sz w:val="26"/>
          <w:szCs w:val="26"/>
          <w:lang w:val="ru-RU"/>
        </w:rPr>
        <w:t xml:space="preserve"> и </w:t>
      </w:r>
      <w:r w:rsidRPr="002746F8">
        <w:rPr>
          <w:sz w:val="26"/>
          <w:szCs w:val="26"/>
          <w:lang w:val="ru-RU"/>
        </w:rPr>
        <w:t>ресурсоснабжающей</w:t>
      </w:r>
      <w:r w:rsidRPr="002746F8">
        <w:rPr>
          <w:sz w:val="26"/>
          <w:szCs w:val="26"/>
          <w:lang w:val="ru-RU"/>
        </w:rPr>
        <w:t xml:space="preserve"> организацией находится в стадии согласования, принимаются меры </w:t>
      </w:r>
      <w:r>
        <w:rPr>
          <w:sz w:val="26"/>
          <w:szCs w:val="26"/>
          <w:lang w:val="ru-RU"/>
        </w:rPr>
        <w:t xml:space="preserve">в порядке, предусмотренном действующим законодательством, </w:t>
      </w:r>
      <w:r w:rsidRPr="002746F8">
        <w:rPr>
          <w:sz w:val="26"/>
          <w:szCs w:val="26"/>
          <w:lang w:val="ru-RU"/>
        </w:rPr>
        <w:t>к его заключению</w:t>
      </w:r>
      <w:r>
        <w:rPr>
          <w:sz w:val="26"/>
          <w:szCs w:val="26"/>
          <w:lang w:val="ru-RU"/>
        </w:rPr>
        <w:t xml:space="preserve">, о чем </w:t>
      </w:r>
      <w:r w:rsidRPr="002746F8">
        <w:rPr>
          <w:sz w:val="26"/>
          <w:szCs w:val="26"/>
          <w:lang w:val="ru-RU"/>
        </w:rPr>
        <w:t>Инспекци</w:t>
      </w:r>
      <w:r>
        <w:rPr>
          <w:sz w:val="26"/>
          <w:szCs w:val="26"/>
          <w:lang w:val="ru-RU"/>
        </w:rPr>
        <w:t>и</w:t>
      </w:r>
      <w:r w:rsidRPr="002746F8">
        <w:rPr>
          <w:sz w:val="26"/>
          <w:szCs w:val="26"/>
          <w:lang w:val="ru-RU"/>
        </w:rPr>
        <w:t xml:space="preserve"> по жилищному надзору Республики Крым</w:t>
      </w:r>
      <w:r>
        <w:rPr>
          <w:sz w:val="26"/>
          <w:szCs w:val="26"/>
          <w:lang w:val="ru-RU"/>
        </w:rPr>
        <w:t xml:space="preserve"> было </w:t>
      </w:r>
      <w:r>
        <w:rPr>
          <w:sz w:val="26"/>
          <w:szCs w:val="26"/>
          <w:lang w:val="ru-RU"/>
        </w:rPr>
        <w:t xml:space="preserve">известно, поскольку последняя привлечена к участию в деле в качестве третьего лица по спору о понуждении </w:t>
      </w:r>
      <w:r w:rsidRPr="00AD7969" w:rsidR="00AD7969">
        <w:rPr>
          <w:sz w:val="26"/>
          <w:szCs w:val="26"/>
          <w:lang w:val="ru-RU"/>
        </w:rPr>
        <w:t xml:space="preserve">МУП «Центральный </w:t>
      </w:r>
      <w:r w:rsidRPr="00AD7969" w:rsidR="00AD7969">
        <w:rPr>
          <w:sz w:val="26"/>
          <w:szCs w:val="26"/>
          <w:lang w:val="ru-RU"/>
        </w:rPr>
        <w:t>Жилсервис</w:t>
      </w:r>
      <w:r w:rsidRPr="00AD7969" w:rsidR="00AD7969">
        <w:rPr>
          <w:sz w:val="26"/>
          <w:szCs w:val="26"/>
          <w:lang w:val="ru-RU"/>
        </w:rPr>
        <w:t xml:space="preserve">» </w:t>
      </w:r>
      <w:r w:rsidR="00AD7969">
        <w:rPr>
          <w:sz w:val="26"/>
          <w:szCs w:val="26"/>
          <w:lang w:val="ru-RU"/>
        </w:rPr>
        <w:t xml:space="preserve"> к заключению договора энергоснабжения</w:t>
      </w:r>
      <w:r w:rsidR="00AD7969">
        <w:rPr>
          <w:sz w:val="26"/>
          <w:szCs w:val="26"/>
          <w:lang w:val="ru-RU"/>
        </w:rPr>
        <w:t xml:space="preserve"> по иску ГУП РК «</w:t>
      </w:r>
      <w:r w:rsidR="00AD7969">
        <w:rPr>
          <w:sz w:val="26"/>
          <w:szCs w:val="26"/>
          <w:lang w:val="ru-RU"/>
        </w:rPr>
        <w:t>Крымэнерго</w:t>
      </w:r>
      <w:r w:rsidR="00AD7969">
        <w:rPr>
          <w:sz w:val="26"/>
          <w:szCs w:val="26"/>
          <w:lang w:val="ru-RU"/>
        </w:rPr>
        <w:t xml:space="preserve">» к </w:t>
      </w:r>
      <w:r w:rsidRPr="00991A9A" w:rsidR="00AD7969">
        <w:rPr>
          <w:sz w:val="26"/>
          <w:szCs w:val="26"/>
          <w:lang w:val="ru-RU"/>
        </w:rPr>
        <w:t xml:space="preserve">МУП «Центральный </w:t>
      </w:r>
      <w:r w:rsidRPr="00991A9A" w:rsidR="00AD7969">
        <w:rPr>
          <w:sz w:val="26"/>
          <w:szCs w:val="26"/>
          <w:lang w:val="ru-RU"/>
        </w:rPr>
        <w:t>Жилсервис</w:t>
      </w:r>
      <w:r w:rsidRPr="00991A9A" w:rsidR="00AD7969">
        <w:rPr>
          <w:sz w:val="26"/>
          <w:szCs w:val="26"/>
          <w:lang w:val="ru-RU"/>
        </w:rPr>
        <w:t>»</w:t>
      </w:r>
      <w:r w:rsidR="00AD7969">
        <w:rPr>
          <w:sz w:val="26"/>
          <w:szCs w:val="26"/>
          <w:lang w:val="ru-RU"/>
        </w:rPr>
        <w:t xml:space="preserve">. </w:t>
      </w:r>
      <w:r>
        <w:rPr>
          <w:sz w:val="26"/>
          <w:szCs w:val="26"/>
          <w:lang w:val="ru-RU"/>
        </w:rPr>
        <w:t xml:space="preserve"> </w:t>
      </w:r>
      <w:r w:rsidR="00AD7969">
        <w:rPr>
          <w:sz w:val="26"/>
          <w:szCs w:val="26"/>
          <w:lang w:val="ru-RU"/>
        </w:rPr>
        <w:t xml:space="preserve">Также защитник </w:t>
      </w:r>
      <w:r w:rsidRPr="00AD7969" w:rsidR="00AD7969">
        <w:rPr>
          <w:sz w:val="26"/>
          <w:szCs w:val="26"/>
          <w:lang w:val="ru-RU"/>
        </w:rPr>
        <w:t>лица, в отношении которого ведется производство по делу об административном правонарушении</w:t>
      </w:r>
      <w:r w:rsidR="00AD7969">
        <w:rPr>
          <w:sz w:val="26"/>
          <w:szCs w:val="26"/>
          <w:lang w:val="ru-RU"/>
        </w:rPr>
        <w:t xml:space="preserve">, указала, что во исполнение предписания </w:t>
      </w:r>
      <w:r w:rsidRPr="00AD7969" w:rsidR="00AD7969">
        <w:rPr>
          <w:sz w:val="26"/>
          <w:szCs w:val="26"/>
          <w:lang w:val="ru-RU"/>
        </w:rPr>
        <w:t>Инспекции по жилищному надзору Республики Крым</w:t>
      </w:r>
      <w:r w:rsidR="00AD7969">
        <w:rPr>
          <w:sz w:val="26"/>
          <w:szCs w:val="26"/>
          <w:lang w:val="ru-RU"/>
        </w:rPr>
        <w:t xml:space="preserve"> в адрес последней были направлены документы, подтверждающие действия  </w:t>
      </w:r>
      <w:r w:rsidRPr="00AD7969" w:rsidR="00AD7969">
        <w:rPr>
          <w:sz w:val="26"/>
          <w:szCs w:val="26"/>
          <w:lang w:val="ru-RU"/>
        </w:rPr>
        <w:t xml:space="preserve">МУП «Центральный </w:t>
      </w:r>
      <w:r w:rsidRPr="00AD7969" w:rsidR="00AD7969">
        <w:rPr>
          <w:sz w:val="26"/>
          <w:szCs w:val="26"/>
          <w:lang w:val="ru-RU"/>
        </w:rPr>
        <w:t>Жилсервис</w:t>
      </w:r>
      <w:r w:rsidRPr="00AD7969" w:rsidR="00AD7969">
        <w:rPr>
          <w:sz w:val="26"/>
          <w:szCs w:val="26"/>
          <w:lang w:val="ru-RU"/>
        </w:rPr>
        <w:t>»</w:t>
      </w:r>
      <w:r w:rsidR="00AD7969">
        <w:rPr>
          <w:sz w:val="26"/>
          <w:szCs w:val="26"/>
          <w:lang w:val="ru-RU"/>
        </w:rPr>
        <w:t>, направленные на заключение договора энергоснабжени</w:t>
      </w:r>
      <w:r w:rsidR="00525CDB">
        <w:rPr>
          <w:sz w:val="26"/>
          <w:szCs w:val="26"/>
          <w:lang w:val="ru-RU"/>
        </w:rPr>
        <w:t>я</w:t>
      </w:r>
      <w:r w:rsidR="00AD7969">
        <w:rPr>
          <w:sz w:val="26"/>
          <w:szCs w:val="26"/>
          <w:lang w:val="ru-RU"/>
        </w:rPr>
        <w:t>.</w:t>
      </w:r>
    </w:p>
    <w:p w:rsidR="00991A9A" w:rsidP="00991A9A">
      <w:pPr>
        <w:autoSpaceDE w:val="0"/>
        <w:autoSpaceDN w:val="0"/>
        <w:adjustRightInd w:val="0"/>
        <w:ind w:right="-1" w:firstLine="851"/>
        <w:jc w:val="both"/>
        <w:rPr>
          <w:sz w:val="26"/>
          <w:szCs w:val="26"/>
          <w:lang w:val="ru-RU"/>
        </w:rPr>
      </w:pPr>
      <w:r>
        <w:rPr>
          <w:sz w:val="26"/>
          <w:szCs w:val="26"/>
          <w:lang w:val="ru-RU"/>
        </w:rPr>
        <w:t>Выслушав защитника</w:t>
      </w:r>
      <w:r w:rsidRPr="00AD7969">
        <w:t xml:space="preserve"> </w:t>
      </w:r>
      <w:r w:rsidRPr="00AD7969">
        <w:rPr>
          <w:sz w:val="26"/>
          <w:szCs w:val="26"/>
          <w:lang w:val="ru-RU"/>
        </w:rPr>
        <w:t>лица, в отношении которого ведется производство по делу об административном правонарушении</w:t>
      </w:r>
      <w:r>
        <w:rPr>
          <w:sz w:val="26"/>
          <w:szCs w:val="26"/>
          <w:lang w:val="ru-RU"/>
        </w:rPr>
        <w:t>, и</w:t>
      </w:r>
      <w:r w:rsidRPr="00480CF2">
        <w:rPr>
          <w:sz w:val="26"/>
          <w:szCs w:val="26"/>
          <w:lang w:val="ru-RU"/>
        </w:rPr>
        <w:t>сследовав материалы дела, прихожу к следующему</w:t>
      </w:r>
      <w:r>
        <w:rPr>
          <w:sz w:val="26"/>
          <w:szCs w:val="26"/>
          <w:lang w:val="ru-RU"/>
        </w:rPr>
        <w:t>.</w:t>
      </w:r>
    </w:p>
    <w:p w:rsidR="00AD7969" w:rsidRPr="00AD7969" w:rsidP="00AD7969">
      <w:pPr>
        <w:autoSpaceDE w:val="0"/>
        <w:autoSpaceDN w:val="0"/>
        <w:adjustRightInd w:val="0"/>
        <w:ind w:right="-1" w:firstLine="851"/>
        <w:jc w:val="both"/>
        <w:rPr>
          <w:sz w:val="26"/>
          <w:szCs w:val="26"/>
          <w:lang w:val="ru-RU"/>
        </w:rPr>
      </w:pPr>
      <w:r w:rsidRPr="00AD7969">
        <w:rPr>
          <w:sz w:val="26"/>
          <w:szCs w:val="26"/>
          <w:lang w:val="ru-RU"/>
        </w:rPr>
        <w:t>Согласно ч</w:t>
      </w:r>
      <w:r w:rsidR="00525CDB">
        <w:rPr>
          <w:sz w:val="26"/>
          <w:szCs w:val="26"/>
          <w:lang w:val="ru-RU"/>
        </w:rPr>
        <w:t xml:space="preserve">асти </w:t>
      </w:r>
      <w:r w:rsidRPr="00AD7969">
        <w:rPr>
          <w:sz w:val="26"/>
          <w:szCs w:val="26"/>
          <w:lang w:val="ru-RU"/>
        </w:rPr>
        <w:t>1 ст</w:t>
      </w:r>
      <w:r w:rsidR="00525CDB">
        <w:rPr>
          <w:sz w:val="26"/>
          <w:szCs w:val="26"/>
          <w:lang w:val="ru-RU"/>
        </w:rPr>
        <w:t xml:space="preserve">атьи </w:t>
      </w:r>
      <w:r w:rsidRPr="00AD7969">
        <w:rPr>
          <w:sz w:val="26"/>
          <w:szCs w:val="26"/>
          <w:lang w:val="ru-RU"/>
        </w:rPr>
        <w:t>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D7969" w:rsidRPr="00AD7969" w:rsidP="00AD7969">
      <w:pPr>
        <w:autoSpaceDE w:val="0"/>
        <w:autoSpaceDN w:val="0"/>
        <w:adjustRightInd w:val="0"/>
        <w:ind w:right="-1" w:firstLine="851"/>
        <w:jc w:val="both"/>
        <w:rPr>
          <w:sz w:val="26"/>
          <w:szCs w:val="26"/>
          <w:lang w:val="ru-RU"/>
        </w:rPr>
      </w:pPr>
      <w:r w:rsidRPr="00AD7969">
        <w:rPr>
          <w:sz w:val="26"/>
          <w:szCs w:val="26"/>
          <w:lang w:val="ru-RU"/>
        </w:rPr>
        <w:t>В силу ч</w:t>
      </w:r>
      <w:r w:rsidR="00525CDB">
        <w:rPr>
          <w:sz w:val="26"/>
          <w:szCs w:val="26"/>
          <w:lang w:val="ru-RU"/>
        </w:rPr>
        <w:t xml:space="preserve">асти </w:t>
      </w:r>
      <w:r w:rsidR="007B316C">
        <w:rPr>
          <w:sz w:val="26"/>
          <w:szCs w:val="26"/>
          <w:lang w:val="ru-RU"/>
        </w:rPr>
        <w:t xml:space="preserve"> </w:t>
      </w:r>
      <w:r w:rsidRPr="00AD7969">
        <w:rPr>
          <w:sz w:val="26"/>
          <w:szCs w:val="26"/>
          <w:lang w:val="ru-RU"/>
        </w:rPr>
        <w:t>2 ст</w:t>
      </w:r>
      <w:r w:rsidR="00525CDB">
        <w:rPr>
          <w:sz w:val="26"/>
          <w:szCs w:val="26"/>
          <w:lang w:val="ru-RU"/>
        </w:rPr>
        <w:t xml:space="preserve">атьи </w:t>
      </w:r>
      <w:r w:rsidRPr="00AD7969">
        <w:rPr>
          <w:sz w:val="26"/>
          <w:szCs w:val="26"/>
          <w:lang w:val="ru-RU"/>
        </w:rPr>
        <w:t>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D7969" w:rsidP="00AD7969">
      <w:pPr>
        <w:autoSpaceDE w:val="0"/>
        <w:autoSpaceDN w:val="0"/>
        <w:adjustRightInd w:val="0"/>
        <w:ind w:right="-1" w:firstLine="851"/>
        <w:jc w:val="both"/>
        <w:rPr>
          <w:sz w:val="26"/>
          <w:szCs w:val="26"/>
          <w:lang w:val="ru-RU"/>
        </w:rPr>
      </w:pPr>
      <w:r w:rsidRPr="00AD7969">
        <w:rPr>
          <w:sz w:val="26"/>
          <w:szCs w:val="26"/>
          <w:lang w:val="ru-RU"/>
        </w:rPr>
        <w:t xml:space="preserve">В соответствии с </w:t>
      </w:r>
      <w:r w:rsidRPr="00AD7969" w:rsidR="00525CDB">
        <w:rPr>
          <w:sz w:val="26"/>
          <w:szCs w:val="26"/>
          <w:lang w:val="ru-RU"/>
        </w:rPr>
        <w:t>ч</w:t>
      </w:r>
      <w:r w:rsidR="00525CDB">
        <w:rPr>
          <w:sz w:val="26"/>
          <w:szCs w:val="26"/>
          <w:lang w:val="ru-RU"/>
        </w:rPr>
        <w:t>астью</w:t>
      </w:r>
      <w:r w:rsidR="007B316C">
        <w:rPr>
          <w:sz w:val="26"/>
          <w:szCs w:val="26"/>
          <w:lang w:val="ru-RU"/>
        </w:rPr>
        <w:t xml:space="preserve"> </w:t>
      </w:r>
      <w:r w:rsidRPr="00AD7969">
        <w:rPr>
          <w:sz w:val="26"/>
          <w:szCs w:val="26"/>
          <w:lang w:val="ru-RU"/>
        </w:rPr>
        <w:t>24 ст</w:t>
      </w:r>
      <w:r w:rsidR="00525CDB">
        <w:rPr>
          <w:sz w:val="26"/>
          <w:szCs w:val="26"/>
          <w:lang w:val="ru-RU"/>
        </w:rPr>
        <w:t xml:space="preserve">атьи </w:t>
      </w:r>
      <w:r w:rsidRPr="00AD7969">
        <w:rPr>
          <w:sz w:val="26"/>
          <w:szCs w:val="26"/>
          <w:lang w:val="ru-RU"/>
        </w:rPr>
        <w:t>19.5 Кодекса Российской Федерации об административных правонарушениях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 влечет наложение административного штрафа на должностных лиц в размере от пятидесяти тысяч до</w:t>
      </w:r>
      <w:r w:rsidRPr="00AD7969">
        <w:rPr>
          <w:sz w:val="26"/>
          <w:szCs w:val="26"/>
          <w:lang w:val="ru-RU"/>
        </w:rPr>
        <w:t xml:space="preserve"> ста тысяч рублей или дисквалификацию на срок до трех лет; на юридических лиц - от двухсот тысяч до трехсот тысяч рублей.</w:t>
      </w:r>
    </w:p>
    <w:p w:rsidR="007B316C" w:rsidRP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 xml:space="preserve">На основании части 1 статьи 192 Жилищного кодекса Российской Федерации </w:t>
      </w:r>
      <w:r w:rsidR="00525CDB">
        <w:rPr>
          <w:rFonts w:eastAsiaTheme="minorHAnsi"/>
          <w:sz w:val="26"/>
          <w:szCs w:val="26"/>
          <w:lang w:val="ru-RU" w:eastAsia="en-US"/>
        </w:rPr>
        <w:t xml:space="preserve">(тут и далее в редакции, действующей на момент возникновения спорных правоотношений) </w:t>
      </w:r>
      <w:r w:rsidRPr="007B316C">
        <w:rPr>
          <w:rFonts w:eastAsiaTheme="minorHAnsi"/>
          <w:sz w:val="26"/>
          <w:szCs w:val="26"/>
          <w:lang w:val="ru-RU" w:eastAsia="en-US"/>
        </w:rPr>
        <w:t>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7B316C" w:rsidRP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Согласно части 1 статьи 8 Федерального закона от 04.05.2011 №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B316C" w:rsidRP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В соответствии с п</w:t>
      </w:r>
      <w:r>
        <w:rPr>
          <w:rFonts w:eastAsiaTheme="minorHAnsi"/>
          <w:sz w:val="26"/>
          <w:szCs w:val="26"/>
          <w:lang w:val="ru-RU" w:eastAsia="en-US"/>
        </w:rPr>
        <w:t>унктом</w:t>
      </w:r>
      <w:r w:rsidRPr="007B316C">
        <w:rPr>
          <w:rFonts w:eastAsiaTheme="minorHAnsi"/>
          <w:sz w:val="26"/>
          <w:szCs w:val="26"/>
          <w:lang w:val="ru-RU" w:eastAsia="en-US"/>
        </w:rPr>
        <w:t xml:space="preserve"> 3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 1110, лицензионными требованиями к лицензиату, устанавливаемыми в соответствии с частью 1 статьи 8 Федерального закона «О лицензировании отдельных </w:t>
      </w:r>
      <w:r w:rsidRPr="007B316C">
        <w:rPr>
          <w:rFonts w:eastAsiaTheme="minorHAnsi"/>
          <w:sz w:val="26"/>
          <w:szCs w:val="26"/>
          <w:lang w:val="ru-RU" w:eastAsia="en-US"/>
        </w:rPr>
        <w:t xml:space="preserve">видов деятельности», являются: соблюдение требований, предусмотренных частью 2.3 статьи 161 </w:t>
      </w:r>
      <w:r w:rsidRPr="004B0B1A" w:rsidR="004B0B1A">
        <w:rPr>
          <w:rFonts w:eastAsiaTheme="minorHAnsi"/>
          <w:sz w:val="26"/>
          <w:szCs w:val="26"/>
          <w:lang w:val="ru-RU" w:eastAsia="en-US"/>
        </w:rPr>
        <w:t>Жилищного кодекса Российской Федерации</w:t>
      </w:r>
      <w:r w:rsidRPr="007B316C">
        <w:rPr>
          <w:rFonts w:eastAsiaTheme="minorHAnsi"/>
          <w:sz w:val="26"/>
          <w:szCs w:val="26"/>
          <w:lang w:val="ru-RU" w:eastAsia="en-US"/>
        </w:rPr>
        <w:t>;</w:t>
      </w:r>
      <w:r w:rsidRPr="007B316C">
        <w:rPr>
          <w:rFonts w:eastAsiaTheme="minorHAnsi"/>
          <w:sz w:val="26"/>
          <w:szCs w:val="26"/>
          <w:lang w:val="ru-RU" w:eastAsia="en-US"/>
        </w:rPr>
        <w:t xml:space="preserve"> исполнение обязанностей по договору управления многоквартирным домом, предусмотренных частью 2 статьи 162 </w:t>
      </w:r>
      <w:r w:rsidRPr="004B0B1A" w:rsidR="004B0B1A">
        <w:rPr>
          <w:rFonts w:eastAsiaTheme="minorHAnsi"/>
          <w:sz w:val="26"/>
          <w:szCs w:val="26"/>
          <w:lang w:val="ru-RU" w:eastAsia="en-US"/>
        </w:rPr>
        <w:t>Жилищного кодекса Российской Федерации</w:t>
      </w:r>
      <w:r w:rsidRPr="007B316C">
        <w:rPr>
          <w:rFonts w:eastAsiaTheme="minorHAnsi"/>
          <w:sz w:val="26"/>
          <w:szCs w:val="26"/>
          <w:lang w:val="ru-RU" w:eastAsia="en-US"/>
        </w:rPr>
        <w:t xml:space="preserve">; соблюдение требований, предусмотренных частью 1 статьи 193 </w:t>
      </w:r>
      <w:r w:rsidRPr="004B0B1A" w:rsidR="004B0B1A">
        <w:rPr>
          <w:rFonts w:eastAsiaTheme="minorHAnsi"/>
          <w:sz w:val="26"/>
          <w:szCs w:val="26"/>
          <w:lang w:val="ru-RU" w:eastAsia="en-US"/>
        </w:rPr>
        <w:t>Жилищного кодекса Российской Федерации</w:t>
      </w:r>
      <w:r w:rsidRPr="007B316C">
        <w:rPr>
          <w:rFonts w:eastAsiaTheme="minorHAnsi"/>
          <w:sz w:val="26"/>
          <w:szCs w:val="26"/>
          <w:lang w:val="ru-RU" w:eastAsia="en-US"/>
        </w:rPr>
        <w:t>.</w:t>
      </w:r>
    </w:p>
    <w:p w:rsidR="007B316C" w:rsidRP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 xml:space="preserve">Согласно части 2.3 статьи 161 </w:t>
      </w:r>
      <w:r w:rsidRPr="004B0B1A" w:rsidR="004B0B1A">
        <w:rPr>
          <w:rFonts w:eastAsiaTheme="minorHAnsi"/>
          <w:sz w:val="26"/>
          <w:szCs w:val="26"/>
          <w:lang w:val="ru-RU" w:eastAsia="en-US"/>
        </w:rPr>
        <w:t>Жилищного кодекса Российской Федерации</w:t>
      </w:r>
      <w:r w:rsidRPr="007B316C">
        <w:rPr>
          <w:rFonts w:eastAsiaTheme="minorHAnsi"/>
          <w:sz w:val="26"/>
          <w:szCs w:val="26"/>
          <w:lang w:val="ru-RU" w:eastAsia="en-US"/>
        </w:rPr>
        <w:t>,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w:t>
      </w:r>
      <w:r w:rsidRPr="007B316C">
        <w:rPr>
          <w:rFonts w:eastAsiaTheme="minorHAnsi"/>
          <w:sz w:val="26"/>
          <w:szCs w:val="26"/>
          <w:lang w:val="ru-RU" w:eastAsia="en-US"/>
        </w:rPr>
        <w:t xml:space="preserve"> </w:t>
      </w:r>
      <w:r w:rsidRPr="007B316C">
        <w:rPr>
          <w:rFonts w:eastAsiaTheme="minorHAnsi"/>
          <w:sz w:val="26"/>
          <w:szCs w:val="26"/>
          <w:lang w:val="ru-RU" w:eastAsia="en-US"/>
        </w:rPr>
        <w:t>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B316C" w:rsidRP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Пунктом 10 Правил содержания общего имущества в многоквартирном доме, утвержденных Постановлением Правительства Российской Федерации от 13.08.2006 № 491 (далее - Правила содержания общего имущества в многоквартирном доме), установлено, что общее имущество должно содержаться в соответствии с требованиями зако</w:t>
      </w:r>
      <w:r w:rsidR="0020387D">
        <w:rPr>
          <w:rFonts w:eastAsiaTheme="minorHAnsi"/>
          <w:sz w:val="26"/>
          <w:szCs w:val="26"/>
          <w:lang w:val="ru-RU" w:eastAsia="en-US"/>
        </w:rPr>
        <w:t>нодательства Российской Федераци</w:t>
      </w:r>
      <w:r w:rsidRPr="007B316C">
        <w:rPr>
          <w:rFonts w:eastAsiaTheme="minorHAnsi"/>
          <w:sz w:val="26"/>
          <w:szCs w:val="26"/>
          <w:lang w:val="ru-RU" w:eastAsia="en-US"/>
        </w:rPr>
        <w:t>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w:t>
      </w:r>
      <w:r w:rsidRPr="007B316C">
        <w:rPr>
          <w:rFonts w:eastAsiaTheme="minorHAnsi"/>
          <w:sz w:val="26"/>
          <w:szCs w:val="26"/>
          <w:lang w:val="ru-RU" w:eastAsia="en-US"/>
        </w:rPr>
        <w:t>; безопасность для жизни и здоровья граждан, сохранность имущества;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7B316C" w:rsidP="007B316C">
      <w:pPr>
        <w:autoSpaceDE w:val="0"/>
        <w:autoSpaceDN w:val="0"/>
        <w:adjustRightInd w:val="0"/>
        <w:ind w:right="-1" w:firstLine="851"/>
        <w:jc w:val="both"/>
        <w:rPr>
          <w:rFonts w:eastAsiaTheme="minorHAnsi"/>
          <w:sz w:val="26"/>
          <w:szCs w:val="26"/>
          <w:lang w:val="ru-RU" w:eastAsia="en-US"/>
        </w:rPr>
      </w:pPr>
      <w:r w:rsidRPr="007B316C">
        <w:rPr>
          <w:rFonts w:eastAsiaTheme="minorHAnsi"/>
          <w:sz w:val="26"/>
          <w:szCs w:val="26"/>
          <w:lang w:val="ru-RU" w:eastAsia="en-US"/>
        </w:rPr>
        <w:t xml:space="preserve">Согласно части 2 статьи 162 </w:t>
      </w:r>
      <w:r w:rsidRPr="004B0B1A" w:rsidR="004B0B1A">
        <w:rPr>
          <w:rFonts w:eastAsiaTheme="minorHAnsi"/>
          <w:sz w:val="26"/>
          <w:szCs w:val="26"/>
          <w:lang w:val="ru-RU" w:eastAsia="en-US"/>
        </w:rPr>
        <w:t xml:space="preserve">Жилищного кодекса Российской Федерации </w:t>
      </w:r>
      <w:r w:rsidRPr="007B316C">
        <w:rPr>
          <w:rFonts w:eastAsiaTheme="minorHAnsi"/>
          <w:sz w:val="26"/>
          <w:szCs w:val="26"/>
          <w:lang w:val="ru-RU" w:eastAsia="en-US"/>
        </w:rPr>
        <w:t xml:space="preserve">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w:t>
      </w:r>
      <w:r w:rsidRPr="004B0B1A" w:rsidR="004B0B1A">
        <w:rPr>
          <w:rFonts w:eastAsiaTheme="minorHAnsi"/>
          <w:sz w:val="26"/>
          <w:szCs w:val="26"/>
          <w:lang w:val="ru-RU" w:eastAsia="en-US"/>
        </w:rPr>
        <w:t>Жилищного кодекса Российской Федерации</w:t>
      </w:r>
      <w:r w:rsidRPr="007B316C">
        <w:rPr>
          <w:rFonts w:eastAsiaTheme="minorHAnsi"/>
          <w:sz w:val="26"/>
          <w:szCs w:val="26"/>
          <w:lang w:val="ru-RU" w:eastAsia="en-US"/>
        </w:rPr>
        <w:t>, либо в случае, предусмотренном</w:t>
      </w:r>
      <w:r w:rsidRPr="007B316C">
        <w:rPr>
          <w:rFonts w:eastAsiaTheme="minorHAnsi"/>
          <w:sz w:val="26"/>
          <w:szCs w:val="26"/>
          <w:lang w:val="ru-RU" w:eastAsia="en-US"/>
        </w:rPr>
        <w:t xml:space="preserve"> </w:t>
      </w:r>
      <w:r w:rsidRPr="007B316C">
        <w:rPr>
          <w:rFonts w:eastAsiaTheme="minorHAnsi"/>
          <w:sz w:val="26"/>
          <w:szCs w:val="26"/>
          <w:lang w:val="ru-RU" w:eastAsia="en-US"/>
        </w:rPr>
        <w:t>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w:t>
      </w:r>
      <w:r w:rsidRPr="007B316C">
        <w:rPr>
          <w:rFonts w:eastAsiaTheme="minorHAnsi"/>
          <w:sz w:val="26"/>
          <w:szCs w:val="26"/>
          <w:lang w:val="ru-RU" w:eastAsia="en-US"/>
        </w:rPr>
        <w:t xml:space="preserve"> управления многоквартирным домом деятельность.</w:t>
      </w:r>
    </w:p>
    <w:p w:rsidR="00AD7969" w:rsidRPr="00AD7969" w:rsidP="007B316C">
      <w:pPr>
        <w:autoSpaceDE w:val="0"/>
        <w:autoSpaceDN w:val="0"/>
        <w:adjustRightInd w:val="0"/>
        <w:ind w:right="-1" w:firstLine="851"/>
        <w:jc w:val="both"/>
        <w:rPr>
          <w:rFonts w:eastAsiaTheme="minorHAnsi"/>
          <w:sz w:val="26"/>
          <w:szCs w:val="26"/>
          <w:lang w:val="ru-RU" w:eastAsia="en-US"/>
        </w:rPr>
      </w:pPr>
      <w:r w:rsidRPr="00AD7969">
        <w:rPr>
          <w:rFonts w:eastAsiaTheme="minorHAnsi"/>
          <w:sz w:val="26"/>
          <w:szCs w:val="26"/>
          <w:lang w:val="ru-RU" w:eastAsia="en-US"/>
        </w:rPr>
        <w:t xml:space="preserve">В соответствии с частью 7.1 статьи 155 Жилищного кодекса Российской Федерации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w:t>
      </w:r>
      <w:r w:rsidRPr="00AD7969">
        <w:rPr>
          <w:rFonts w:eastAsiaTheme="minorHAnsi"/>
          <w:sz w:val="26"/>
          <w:szCs w:val="26"/>
          <w:lang w:val="ru-RU" w:eastAsia="en-US"/>
        </w:rPr>
        <w:t>данном доме могут вносить плату за все или некоторые коммунальные услуги (за исключением коммунальных услуг</w:t>
      </w:r>
      <w:r w:rsidRPr="00AD7969">
        <w:rPr>
          <w:rFonts w:eastAsiaTheme="minorHAnsi"/>
          <w:sz w:val="26"/>
          <w:szCs w:val="26"/>
          <w:lang w:val="ru-RU" w:eastAsia="en-US"/>
        </w:rPr>
        <w:t xml:space="preserve">, </w:t>
      </w:r>
      <w:r w:rsidRPr="00AD7969">
        <w:rPr>
          <w:rFonts w:eastAsiaTheme="minorHAnsi"/>
          <w:sz w:val="26"/>
          <w:szCs w:val="26"/>
          <w:lang w:val="ru-RU" w:eastAsia="en-US"/>
        </w:rPr>
        <w:t>потребляемых</w:t>
      </w:r>
      <w:r w:rsidRPr="00AD7969">
        <w:rPr>
          <w:rFonts w:eastAsiaTheme="minorHAnsi"/>
          <w:sz w:val="26"/>
          <w:szCs w:val="26"/>
          <w:lang w:val="ru-RU" w:eastAsia="en-US"/>
        </w:rPr>
        <w:t xml:space="preserve"> при использовании общего имущества в многоквартирном доме) </w:t>
      </w:r>
      <w:r w:rsidRPr="00AD7969">
        <w:rPr>
          <w:rFonts w:eastAsiaTheme="minorHAnsi"/>
          <w:sz w:val="26"/>
          <w:szCs w:val="26"/>
          <w:lang w:val="ru-RU" w:eastAsia="en-US"/>
        </w:rPr>
        <w:t>ресурсоснабжающим</w:t>
      </w:r>
      <w:r w:rsidRPr="00AD7969">
        <w:rPr>
          <w:rFonts w:eastAsiaTheme="minorHAnsi"/>
          <w:sz w:val="26"/>
          <w:szCs w:val="26"/>
          <w:lang w:val="ru-RU" w:eastAsia="en-US"/>
        </w:rPr>
        <w:t xml:space="preserve"> организациям. </w:t>
      </w:r>
      <w:r w:rsidRPr="00AD7969">
        <w:rPr>
          <w:rFonts w:eastAsiaTheme="minorHAnsi"/>
          <w:sz w:val="26"/>
          <w:szCs w:val="26"/>
          <w:lang w:val="ru-RU" w:eastAsia="en-US"/>
        </w:rPr>
        <w:t xml:space="preserve">При этом внесение платы за коммунальные услуги </w:t>
      </w:r>
      <w:r w:rsidRPr="00AD7969">
        <w:rPr>
          <w:rFonts w:eastAsiaTheme="minorHAnsi"/>
          <w:sz w:val="26"/>
          <w:szCs w:val="26"/>
          <w:lang w:val="ru-RU" w:eastAsia="en-US"/>
        </w:rPr>
        <w:t>ресурсоснабжающим</w:t>
      </w:r>
      <w:r w:rsidRPr="00AD7969">
        <w:rPr>
          <w:rFonts w:eastAsiaTheme="minorHAnsi"/>
          <w:sz w:val="26"/>
          <w:szCs w:val="26"/>
          <w:lang w:val="ru-RU" w:eastAsia="en-US"/>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r w:rsidRPr="00AD7969">
        <w:rPr>
          <w:rFonts w:eastAsiaTheme="minorHAnsi"/>
          <w:sz w:val="26"/>
          <w:szCs w:val="26"/>
          <w:lang w:val="ru-RU" w:eastAsia="en-US"/>
        </w:rPr>
        <w:t xml:space="preserve"> качества.</w:t>
      </w:r>
    </w:p>
    <w:p w:rsidR="00AD7969" w:rsidRPr="00AD7969" w:rsidP="00AD7969">
      <w:pPr>
        <w:autoSpaceDE w:val="0"/>
        <w:autoSpaceDN w:val="0"/>
        <w:adjustRightInd w:val="0"/>
        <w:ind w:right="-1" w:firstLine="851"/>
        <w:jc w:val="both"/>
        <w:rPr>
          <w:rFonts w:eastAsiaTheme="minorHAnsi"/>
          <w:sz w:val="26"/>
          <w:szCs w:val="26"/>
          <w:lang w:val="ru-RU" w:eastAsia="en-US"/>
        </w:rPr>
      </w:pPr>
      <w:r w:rsidRPr="00AD7969">
        <w:rPr>
          <w:rFonts w:eastAsiaTheme="minorHAnsi"/>
          <w:sz w:val="26"/>
          <w:szCs w:val="26"/>
          <w:lang w:val="ru-RU" w:eastAsia="en-US"/>
        </w:rPr>
        <w:t xml:space="preserve">Согласно статье 161 Жилищного кодекса управление многоквартирным домом должно обеспечивать предоставление коммунальных услуг гражданам, проживающим в таком доме (часть 1);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(часть 3); </w:t>
      </w:r>
      <w:r w:rsidRPr="00AD7969">
        <w:rPr>
          <w:rFonts w:eastAsiaTheme="minorHAnsi"/>
          <w:sz w:val="26"/>
          <w:szCs w:val="26"/>
          <w:lang w:val="ru-RU" w:eastAsia="en-US"/>
        </w:rPr>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данного Кодекса, договоров с </w:t>
      </w:r>
      <w:r w:rsidRPr="00AD7969">
        <w:rPr>
          <w:rFonts w:eastAsiaTheme="minorHAnsi"/>
          <w:sz w:val="26"/>
          <w:szCs w:val="26"/>
          <w:lang w:val="ru-RU" w:eastAsia="en-US"/>
        </w:rPr>
        <w:t>ресурсоснабжающими</w:t>
      </w:r>
      <w:r w:rsidRPr="00AD7969">
        <w:rPr>
          <w:rFonts w:eastAsiaTheme="minorHAnsi"/>
          <w:sz w:val="26"/>
          <w:szCs w:val="26"/>
          <w:lang w:val="ru-RU" w:eastAsia="en-US"/>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w:t>
      </w:r>
      <w:r w:rsidRPr="00AD7969">
        <w:rPr>
          <w:rFonts w:eastAsiaTheme="minorHAnsi"/>
          <w:sz w:val="26"/>
          <w:szCs w:val="26"/>
          <w:lang w:val="ru-RU" w:eastAsia="en-US"/>
        </w:rPr>
        <w:t xml:space="preserve"> поставки твердого топлива при наличии печного отопления) (часть 12).</w:t>
      </w:r>
    </w:p>
    <w:p w:rsidR="00AD7969" w:rsidRPr="00AD7969" w:rsidP="00AD7969">
      <w:pPr>
        <w:autoSpaceDE w:val="0"/>
        <w:autoSpaceDN w:val="0"/>
        <w:adjustRightInd w:val="0"/>
        <w:ind w:right="-1" w:firstLine="851"/>
        <w:jc w:val="both"/>
        <w:rPr>
          <w:rFonts w:eastAsiaTheme="minorHAnsi"/>
          <w:sz w:val="26"/>
          <w:szCs w:val="26"/>
          <w:lang w:val="ru-RU" w:eastAsia="en-US"/>
        </w:rPr>
      </w:pPr>
      <w:r w:rsidRPr="00AD7969">
        <w:rPr>
          <w:rFonts w:eastAsiaTheme="minorHAnsi"/>
          <w:sz w:val="26"/>
          <w:szCs w:val="26"/>
          <w:lang w:val="ru-RU" w:eastAsia="en-US"/>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354 (далее – Правила № 354), и иных нормативных правовых актов Российской Федерации.</w:t>
      </w:r>
    </w:p>
    <w:p w:rsidR="00AD7969" w:rsidRPr="00480CF2" w:rsidP="00AD7969">
      <w:pPr>
        <w:autoSpaceDE w:val="0"/>
        <w:autoSpaceDN w:val="0"/>
        <w:adjustRightInd w:val="0"/>
        <w:ind w:right="-1" w:firstLine="851"/>
        <w:jc w:val="both"/>
        <w:rPr>
          <w:rFonts w:eastAsiaTheme="minorHAnsi"/>
          <w:sz w:val="26"/>
          <w:szCs w:val="26"/>
          <w:lang w:val="ru-RU" w:eastAsia="en-US"/>
        </w:rPr>
      </w:pPr>
      <w:r w:rsidRPr="00AD7969">
        <w:rPr>
          <w:rFonts w:eastAsiaTheme="minorHAnsi"/>
          <w:sz w:val="26"/>
          <w:szCs w:val="26"/>
          <w:lang w:val="ru-RU" w:eastAsia="en-US"/>
        </w:rPr>
        <w:t>Согласно пункту 9 Правил № 354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в договоре управления многоквартирным домом, заключаемом собственниками помещений в многоквартирном доме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Исходя из пункта 13 Правил № 354, предоставление коммунальных услуг обеспечивается управляющей организацией посредством заключения с </w:t>
      </w:r>
      <w:r w:rsidRPr="007678D1">
        <w:rPr>
          <w:rFonts w:eastAsiaTheme="minorHAnsi"/>
          <w:sz w:val="26"/>
          <w:szCs w:val="26"/>
          <w:lang w:val="ru-RU" w:eastAsia="en-US"/>
        </w:rPr>
        <w:t>ресурсоснабжающими</w:t>
      </w:r>
      <w:r w:rsidRPr="007678D1">
        <w:rPr>
          <w:rFonts w:eastAsiaTheme="minorHAnsi"/>
          <w:sz w:val="26"/>
          <w:szCs w:val="26"/>
          <w:lang w:val="ru-RU" w:eastAsia="en-US"/>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Согласно пункту 14 Правил № 354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В письме Министерства регионального развития Российской Федерации от 03.05.2007 № 8326-РМ/07 разъяснено, что при выборе собственниками помещений в многоквартирном доме способа управления домом управляющей организацией последняя на основании подпунктов 2, 3 части 3 статьи 162 Жилищного кодекса РФ должна заключить с </w:t>
      </w:r>
      <w:r w:rsidRPr="007678D1">
        <w:rPr>
          <w:rFonts w:eastAsiaTheme="minorHAnsi"/>
          <w:sz w:val="26"/>
          <w:szCs w:val="26"/>
          <w:lang w:val="ru-RU" w:eastAsia="en-US"/>
        </w:rPr>
        <w:t>ресурсоснабжающими</w:t>
      </w:r>
      <w:r w:rsidRPr="007678D1">
        <w:rPr>
          <w:rFonts w:eastAsiaTheme="minorHAnsi"/>
          <w:sz w:val="26"/>
          <w:szCs w:val="26"/>
          <w:lang w:val="ru-RU" w:eastAsia="en-US"/>
        </w:rPr>
        <w:t xml:space="preserve"> организациями договоры на приобретение всех коммунальных ресурсов, предоставление которых возможно, исходя из степени благоустройства многоквартирного дома.</w:t>
      </w:r>
    </w:p>
    <w:p w:rsidR="004B0B1A" w:rsidRPr="004B0B1A" w:rsidP="004B0B1A">
      <w:pPr>
        <w:autoSpaceDE w:val="0"/>
        <w:autoSpaceDN w:val="0"/>
        <w:adjustRightInd w:val="0"/>
        <w:ind w:right="-1" w:firstLine="851"/>
        <w:jc w:val="both"/>
        <w:rPr>
          <w:rFonts w:eastAsiaTheme="minorHAnsi"/>
          <w:sz w:val="26"/>
          <w:szCs w:val="26"/>
          <w:lang w:val="ru-RU" w:eastAsia="en-US"/>
        </w:rPr>
      </w:pPr>
      <w:r w:rsidRPr="004B0B1A">
        <w:rPr>
          <w:rFonts w:eastAsiaTheme="minorHAnsi"/>
          <w:sz w:val="26"/>
          <w:szCs w:val="26"/>
          <w:lang w:val="ru-RU" w:eastAsia="en-US"/>
        </w:rPr>
        <w:t xml:space="preserve">В соответствии с пунктом 3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Pr="004B0B1A">
        <w:rPr>
          <w:rFonts w:eastAsiaTheme="minorHAnsi"/>
          <w:sz w:val="26"/>
          <w:szCs w:val="26"/>
          <w:lang w:val="ru-RU" w:eastAsia="en-US"/>
        </w:rPr>
        <w:t>ресурсоснабжающими</w:t>
      </w:r>
      <w:r w:rsidRPr="004B0B1A">
        <w:rPr>
          <w:rFonts w:eastAsiaTheme="minorHAnsi"/>
          <w:sz w:val="26"/>
          <w:szCs w:val="26"/>
          <w:lang w:val="ru-RU" w:eastAsia="en-US"/>
        </w:rPr>
        <w:t xml:space="preserve"> организациями, утвержденных Постановлением Правительства Росси</w:t>
      </w:r>
      <w:r>
        <w:rPr>
          <w:rFonts w:eastAsiaTheme="minorHAnsi"/>
          <w:sz w:val="26"/>
          <w:szCs w:val="26"/>
          <w:lang w:val="ru-RU" w:eastAsia="en-US"/>
        </w:rPr>
        <w:t>йской Федерации от 14.02.2012 №</w:t>
      </w:r>
      <w:r w:rsidRPr="004B0B1A">
        <w:rPr>
          <w:rFonts w:eastAsiaTheme="minorHAnsi"/>
          <w:sz w:val="26"/>
          <w:szCs w:val="26"/>
          <w:lang w:val="ru-RU" w:eastAsia="en-US"/>
        </w:rPr>
        <w:t>124</w:t>
      </w:r>
      <w:r>
        <w:rPr>
          <w:rFonts w:eastAsiaTheme="minorHAnsi"/>
          <w:sz w:val="26"/>
          <w:szCs w:val="26"/>
          <w:lang w:val="ru-RU" w:eastAsia="en-US"/>
        </w:rPr>
        <w:t xml:space="preserve"> (</w:t>
      </w:r>
      <w:r w:rsidRPr="004B0B1A">
        <w:rPr>
          <w:rFonts w:eastAsiaTheme="minorHAnsi"/>
          <w:sz w:val="26"/>
          <w:szCs w:val="26"/>
          <w:lang w:val="ru-RU" w:eastAsia="en-US"/>
        </w:rPr>
        <w:t xml:space="preserve">(далее – Правила № 124), договоры </w:t>
      </w:r>
      <w:r w:rsidRPr="004B0B1A">
        <w:rPr>
          <w:rFonts w:eastAsiaTheme="minorHAnsi"/>
          <w:sz w:val="26"/>
          <w:szCs w:val="26"/>
          <w:lang w:val="ru-RU" w:eastAsia="en-US"/>
        </w:rPr>
        <w:t>ресурсоснабжения</w:t>
      </w:r>
      <w:r w:rsidRPr="004B0B1A">
        <w:rPr>
          <w:rFonts w:eastAsiaTheme="minorHAnsi"/>
          <w:sz w:val="26"/>
          <w:szCs w:val="26"/>
          <w:lang w:val="ru-RU" w:eastAsia="en-US"/>
        </w:rPr>
        <w:t xml:space="preserve">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4B0B1A" w:rsidP="004B0B1A">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Согласно</w:t>
      </w:r>
      <w:r w:rsidRPr="004B0B1A">
        <w:rPr>
          <w:rFonts w:eastAsiaTheme="minorHAnsi"/>
          <w:sz w:val="26"/>
          <w:szCs w:val="26"/>
          <w:lang w:val="ru-RU" w:eastAsia="en-US"/>
        </w:rPr>
        <w:t xml:space="preserve"> пунктами 4, 5 Правил</w:t>
      </w:r>
      <w:r>
        <w:rPr>
          <w:rFonts w:eastAsiaTheme="minorHAnsi"/>
          <w:sz w:val="26"/>
          <w:szCs w:val="26"/>
          <w:lang w:val="ru-RU" w:eastAsia="en-US"/>
        </w:rPr>
        <w:t xml:space="preserve"> №124</w:t>
      </w:r>
      <w:r w:rsidR="003E5C3F">
        <w:rPr>
          <w:rFonts w:eastAsiaTheme="minorHAnsi"/>
          <w:sz w:val="26"/>
          <w:szCs w:val="26"/>
          <w:lang w:val="ru-RU" w:eastAsia="en-US"/>
        </w:rPr>
        <w:t xml:space="preserve"> </w:t>
      </w:r>
      <w:r w:rsidRPr="004B0B1A">
        <w:rPr>
          <w:rFonts w:eastAsiaTheme="minorHAnsi"/>
          <w:sz w:val="26"/>
          <w:szCs w:val="26"/>
          <w:lang w:val="ru-RU" w:eastAsia="en-US"/>
        </w:rPr>
        <w:t xml:space="preserve">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r w:rsidRPr="004B0B1A">
        <w:rPr>
          <w:rFonts w:eastAsiaTheme="minorHAnsi"/>
          <w:sz w:val="26"/>
          <w:szCs w:val="26"/>
          <w:lang w:val="ru-RU" w:eastAsia="en-US"/>
        </w:rPr>
        <w:t>ресурсоснабжающую</w:t>
      </w:r>
      <w:r w:rsidRPr="004B0B1A">
        <w:rPr>
          <w:rFonts w:eastAsiaTheme="minorHAnsi"/>
          <w:sz w:val="26"/>
          <w:szCs w:val="26"/>
          <w:lang w:val="ru-RU" w:eastAsia="en-US"/>
        </w:rPr>
        <w:t xml:space="preserve"> организацию для заключения договора </w:t>
      </w:r>
      <w:r w:rsidRPr="004B0B1A">
        <w:rPr>
          <w:rFonts w:eastAsiaTheme="minorHAnsi"/>
          <w:sz w:val="26"/>
          <w:szCs w:val="26"/>
          <w:lang w:val="ru-RU" w:eastAsia="en-US"/>
        </w:rPr>
        <w:t>ресурсоснабжения</w:t>
      </w:r>
      <w:r w:rsidRPr="004B0B1A">
        <w:rPr>
          <w:rFonts w:eastAsiaTheme="minorHAnsi"/>
          <w:sz w:val="26"/>
          <w:szCs w:val="26"/>
          <w:lang w:val="ru-RU" w:eastAsia="en-US"/>
        </w:rPr>
        <w:t>.</w:t>
      </w:r>
      <w:r w:rsidR="003E5C3F">
        <w:rPr>
          <w:rFonts w:eastAsiaTheme="minorHAnsi"/>
          <w:sz w:val="26"/>
          <w:szCs w:val="26"/>
          <w:lang w:val="ru-RU" w:eastAsia="en-US"/>
        </w:rPr>
        <w:t xml:space="preserve"> </w:t>
      </w:r>
      <w:r w:rsidRPr="004B0B1A">
        <w:rPr>
          <w:rFonts w:eastAsiaTheme="minorHAnsi"/>
          <w:sz w:val="26"/>
          <w:szCs w:val="26"/>
          <w:lang w:val="ru-RU" w:eastAsia="en-US"/>
        </w:rPr>
        <w:t xml:space="preserve">Исполнитель в лице управляющей организации направляет в </w:t>
      </w:r>
      <w:r w:rsidRPr="004B0B1A">
        <w:rPr>
          <w:rFonts w:eastAsiaTheme="minorHAnsi"/>
          <w:sz w:val="26"/>
          <w:szCs w:val="26"/>
          <w:lang w:val="ru-RU" w:eastAsia="en-US"/>
        </w:rPr>
        <w:t>ресурсоснабжающую</w:t>
      </w:r>
      <w:r w:rsidRPr="004B0B1A">
        <w:rPr>
          <w:rFonts w:eastAsiaTheme="minorHAnsi"/>
          <w:sz w:val="26"/>
          <w:szCs w:val="26"/>
          <w:lang w:val="ru-RU" w:eastAsia="en-US"/>
        </w:rPr>
        <w:t xml:space="preserve"> организацию заявку (оферту) о заключении договора </w:t>
      </w:r>
      <w:r w:rsidRPr="004B0B1A">
        <w:rPr>
          <w:rFonts w:eastAsiaTheme="minorHAnsi"/>
          <w:sz w:val="26"/>
          <w:szCs w:val="26"/>
          <w:lang w:val="ru-RU" w:eastAsia="en-US"/>
        </w:rPr>
        <w:t>ресурсоснабжения</w:t>
      </w:r>
      <w:r w:rsidRPr="004B0B1A">
        <w:rPr>
          <w:rFonts w:eastAsiaTheme="minorHAnsi"/>
          <w:sz w:val="26"/>
          <w:szCs w:val="26"/>
          <w:lang w:val="ru-RU" w:eastAsia="en-US"/>
        </w:rPr>
        <w:t xml:space="preserve"> (далее - заявка (оферта)) в срок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7678D1" w:rsidRPr="007678D1"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В силу</w:t>
      </w:r>
      <w:r w:rsidRPr="007678D1">
        <w:rPr>
          <w:rFonts w:eastAsiaTheme="minorHAnsi"/>
          <w:sz w:val="26"/>
          <w:szCs w:val="26"/>
          <w:lang w:val="ru-RU" w:eastAsia="en-US"/>
        </w:rPr>
        <w:t xml:space="preserve"> пункт</w:t>
      </w:r>
      <w:r>
        <w:rPr>
          <w:rFonts w:eastAsiaTheme="minorHAnsi"/>
          <w:sz w:val="26"/>
          <w:szCs w:val="26"/>
          <w:lang w:val="ru-RU" w:eastAsia="en-US"/>
        </w:rPr>
        <w:t>а</w:t>
      </w:r>
      <w:r w:rsidRPr="007678D1">
        <w:rPr>
          <w:rFonts w:eastAsiaTheme="minorHAnsi"/>
          <w:sz w:val="26"/>
          <w:szCs w:val="26"/>
          <w:lang w:val="ru-RU" w:eastAsia="en-US"/>
        </w:rPr>
        <w:t xml:space="preserve"> 7 Правил № 124 документами, подтверждающими наличие у исполнителя обязанности предоставлять соответствующую коммунальную услугу, являются для управляющей организации: 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w:t>
      </w:r>
      <w:r w:rsidRPr="007678D1">
        <w:rPr>
          <w:rFonts w:eastAsiaTheme="minorHAnsi"/>
          <w:sz w:val="26"/>
          <w:szCs w:val="26"/>
          <w:lang w:val="ru-RU" w:eastAsia="en-US"/>
        </w:rPr>
        <w:t xml:space="preserve">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Таким образом, </w:t>
      </w:r>
      <w:r>
        <w:rPr>
          <w:rFonts w:eastAsiaTheme="minorHAnsi"/>
          <w:sz w:val="26"/>
          <w:szCs w:val="26"/>
          <w:lang w:val="ru-RU" w:eastAsia="en-US"/>
        </w:rPr>
        <w:t xml:space="preserve">МУП «Центральный </w:t>
      </w:r>
      <w:r>
        <w:rPr>
          <w:rFonts w:eastAsiaTheme="minorHAnsi"/>
          <w:sz w:val="26"/>
          <w:szCs w:val="26"/>
          <w:lang w:val="ru-RU" w:eastAsia="en-US"/>
        </w:rPr>
        <w:t>жилсервис</w:t>
      </w:r>
      <w:r>
        <w:rPr>
          <w:rFonts w:eastAsiaTheme="minorHAnsi"/>
          <w:sz w:val="26"/>
          <w:szCs w:val="26"/>
          <w:lang w:val="ru-RU" w:eastAsia="en-US"/>
        </w:rPr>
        <w:t>»</w:t>
      </w:r>
      <w:r w:rsidRPr="007678D1">
        <w:rPr>
          <w:rFonts w:eastAsiaTheme="minorHAnsi"/>
          <w:sz w:val="26"/>
          <w:szCs w:val="26"/>
          <w:lang w:val="ru-RU" w:eastAsia="en-US"/>
        </w:rPr>
        <w:t xml:space="preserve"> на основании указанных норм права обязано заключать договоры </w:t>
      </w:r>
      <w:r w:rsidRPr="007678D1">
        <w:rPr>
          <w:rFonts w:eastAsiaTheme="minorHAnsi"/>
          <w:sz w:val="26"/>
          <w:szCs w:val="26"/>
          <w:lang w:val="ru-RU" w:eastAsia="en-US"/>
        </w:rPr>
        <w:t>ресурсоснабжения</w:t>
      </w:r>
      <w:r w:rsidRPr="007678D1">
        <w:rPr>
          <w:rFonts w:eastAsiaTheme="minorHAnsi"/>
          <w:sz w:val="26"/>
          <w:szCs w:val="26"/>
          <w:lang w:val="ru-RU" w:eastAsia="en-US"/>
        </w:rPr>
        <w:t xml:space="preserve"> с целью предоставления коммунальных услуг собственникам жилых помещений.</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С момента принятия собственниками помещений в многоквартирном доме решения о выборе в качестве способа управления многоквартирным домом управления управляющей организацией собственник не может самостоятельно заключать договоры с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организацией.</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Управляющая организация автоматически становится исполнителем коммунальных услуг и обязана заключить договоры на приобретение всего объема коммунальных ресурсов до ввода в дом (до границы ответственности управляющих организаций).</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Данная правовая позиция изложена в определении Верховного суда Российской Федерации от 06.07.2015 по делу № 310-КГ14-8259.</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Заключение управляющей организацией соответствующего договора с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организацией обусловлено именно наличием у нее цели оказания собственникам жилых помещений в многоквартирном доме коммунальной услуги в соответствии с договором управления.</w:t>
      </w:r>
    </w:p>
    <w:p w:rsidR="004B0B1A" w:rsidP="007678D1">
      <w:pPr>
        <w:autoSpaceDE w:val="0"/>
        <w:autoSpaceDN w:val="0"/>
        <w:adjustRightInd w:val="0"/>
        <w:ind w:right="-1" w:firstLine="851"/>
        <w:jc w:val="both"/>
        <w:rPr>
          <w:rFonts w:eastAsiaTheme="minorHAnsi"/>
          <w:sz w:val="26"/>
          <w:szCs w:val="26"/>
          <w:lang w:val="ru-RU" w:eastAsia="en-US"/>
        </w:rPr>
      </w:pPr>
      <w:r w:rsidRPr="004B0B1A">
        <w:rPr>
          <w:rFonts w:eastAsiaTheme="minorHAnsi"/>
          <w:sz w:val="26"/>
          <w:szCs w:val="26"/>
          <w:lang w:val="ru-RU" w:eastAsia="en-US"/>
        </w:rPr>
        <w:t xml:space="preserve">Доводы защитника МУП «Центральный </w:t>
      </w:r>
      <w:r w:rsidRPr="004B0B1A">
        <w:rPr>
          <w:rFonts w:eastAsiaTheme="minorHAnsi"/>
          <w:sz w:val="26"/>
          <w:szCs w:val="26"/>
          <w:lang w:val="ru-RU" w:eastAsia="en-US"/>
        </w:rPr>
        <w:t>жилсервис</w:t>
      </w:r>
      <w:r w:rsidRPr="004B0B1A">
        <w:rPr>
          <w:rFonts w:eastAsiaTheme="minorHAnsi"/>
          <w:sz w:val="26"/>
          <w:szCs w:val="26"/>
          <w:lang w:val="ru-RU" w:eastAsia="en-US"/>
        </w:rPr>
        <w:t xml:space="preserve">» об отсутствии у управляющей организации обязанности по заключению с </w:t>
      </w:r>
      <w:r w:rsidRPr="004B0B1A">
        <w:rPr>
          <w:rFonts w:eastAsiaTheme="minorHAnsi"/>
          <w:sz w:val="26"/>
          <w:szCs w:val="26"/>
          <w:lang w:val="ru-RU" w:eastAsia="en-US"/>
        </w:rPr>
        <w:t>ресурсоснабжающими</w:t>
      </w:r>
      <w:r w:rsidRPr="004B0B1A">
        <w:rPr>
          <w:rFonts w:eastAsiaTheme="minorHAnsi"/>
          <w:sz w:val="26"/>
          <w:szCs w:val="26"/>
          <w:lang w:val="ru-RU" w:eastAsia="en-US"/>
        </w:rPr>
        <w:t xml:space="preserve"> организациями договоров на приобретение коммунальных ресурсов со ссылкой на то, что до заключения договора управления указанными многоквартирными домами между собственниками (пользователями) и </w:t>
      </w:r>
      <w:r w:rsidRPr="004B0B1A">
        <w:rPr>
          <w:rFonts w:eastAsiaTheme="minorHAnsi"/>
          <w:sz w:val="26"/>
          <w:szCs w:val="26"/>
          <w:lang w:val="ru-RU" w:eastAsia="en-US"/>
        </w:rPr>
        <w:t>ресурсоснабжающей</w:t>
      </w:r>
      <w:r w:rsidRPr="004B0B1A">
        <w:rPr>
          <w:rFonts w:eastAsiaTheme="minorHAnsi"/>
          <w:sz w:val="26"/>
          <w:szCs w:val="26"/>
          <w:lang w:val="ru-RU" w:eastAsia="en-US"/>
        </w:rPr>
        <w:t xml:space="preserve"> организацией были заключены публичные договоры, которые, по мнению защитника в силу положений части 17 статьи 12 Федерального закона от 29.06.2015 № 176-ФЗ «О</w:t>
      </w:r>
      <w:r w:rsidRPr="004B0B1A">
        <w:rPr>
          <w:rFonts w:eastAsiaTheme="minorHAnsi"/>
          <w:sz w:val="26"/>
          <w:szCs w:val="26"/>
          <w:lang w:val="ru-RU" w:eastAsia="en-US"/>
        </w:rPr>
        <w:t xml:space="preserve"> </w:t>
      </w:r>
      <w:r w:rsidRPr="004B0B1A">
        <w:rPr>
          <w:rFonts w:eastAsiaTheme="minorHAnsi"/>
          <w:sz w:val="26"/>
          <w:szCs w:val="26"/>
          <w:lang w:val="ru-RU" w:eastAsia="en-US"/>
        </w:rPr>
        <w:t>внесении</w:t>
      </w:r>
      <w:r w:rsidRPr="004B0B1A">
        <w:rPr>
          <w:rFonts w:eastAsiaTheme="minorHAnsi"/>
          <w:sz w:val="26"/>
          <w:szCs w:val="26"/>
          <w:lang w:val="ru-RU" w:eastAsia="en-US"/>
        </w:rPr>
        <w:t xml:space="preserve"> изменений в Жилищный кодекс Российской Федерации и отдельные законодательные акты Российской Федерации» являются действующими, отклоняются на основании следующего.</w:t>
      </w:r>
    </w:p>
    <w:p w:rsidR="007678D1" w:rsidRP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Согласно пункту 27 Правил № 124,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w:t>
      </w:r>
      <w:r w:rsidRPr="007678D1">
        <w:rPr>
          <w:rFonts w:eastAsiaTheme="minorHAnsi"/>
          <w:sz w:val="26"/>
          <w:szCs w:val="26"/>
          <w:lang w:val="ru-RU" w:eastAsia="en-US"/>
        </w:rPr>
        <w:t>ресурсоснабжающим</w:t>
      </w:r>
      <w:r w:rsidRPr="007678D1">
        <w:rPr>
          <w:rFonts w:eastAsiaTheme="minorHAnsi"/>
          <w:sz w:val="26"/>
          <w:szCs w:val="26"/>
          <w:lang w:val="ru-RU" w:eastAsia="en-US"/>
        </w:rPr>
        <w:t xml:space="preserve"> организациям, в договоре </w:t>
      </w:r>
      <w:r w:rsidRPr="007678D1">
        <w:rPr>
          <w:rFonts w:eastAsiaTheme="minorHAnsi"/>
          <w:sz w:val="26"/>
          <w:szCs w:val="26"/>
          <w:lang w:val="ru-RU" w:eastAsia="en-US"/>
        </w:rPr>
        <w:t>ресурсоснабжения</w:t>
      </w:r>
      <w:r w:rsidRPr="007678D1">
        <w:rPr>
          <w:rFonts w:eastAsiaTheme="minorHAnsi"/>
          <w:sz w:val="26"/>
          <w:szCs w:val="26"/>
          <w:lang w:val="ru-RU" w:eastAsia="en-US"/>
        </w:rPr>
        <w:t xml:space="preserve"> предусматриваются:</w:t>
      </w:r>
      <w:r>
        <w:rPr>
          <w:rFonts w:eastAsiaTheme="minorHAnsi"/>
          <w:sz w:val="26"/>
          <w:szCs w:val="26"/>
          <w:lang w:val="ru-RU" w:eastAsia="en-US"/>
        </w:rPr>
        <w:t xml:space="preserve"> </w:t>
      </w:r>
      <w:r w:rsidRPr="007678D1">
        <w:rPr>
          <w:rFonts w:eastAsiaTheme="minorHAnsi"/>
          <w:sz w:val="26"/>
          <w:szCs w:val="26"/>
          <w:lang w:val="ru-RU" w:eastAsia="en-US"/>
        </w:rPr>
        <w:t xml:space="preserve">а) порядок, сроки и форма представления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организацией исполнителю информации о поступившем от потребителей размере платы за коммунальную услугу и о задолженности исполнителя</w:t>
      </w:r>
      <w:r w:rsidRPr="007678D1">
        <w:rPr>
          <w:rFonts w:eastAsiaTheme="minorHAnsi"/>
          <w:sz w:val="26"/>
          <w:szCs w:val="26"/>
          <w:lang w:val="ru-RU" w:eastAsia="en-US"/>
        </w:rPr>
        <w:t xml:space="preserve">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r>
        <w:rPr>
          <w:rFonts w:eastAsiaTheme="minorHAnsi"/>
          <w:sz w:val="26"/>
          <w:szCs w:val="26"/>
          <w:lang w:val="ru-RU" w:eastAsia="en-US"/>
        </w:rPr>
        <w:t xml:space="preserve"> </w:t>
      </w:r>
      <w:r w:rsidRPr="007678D1">
        <w:rPr>
          <w:rFonts w:eastAsiaTheme="minorHAnsi"/>
          <w:sz w:val="26"/>
          <w:szCs w:val="26"/>
          <w:lang w:val="ru-RU" w:eastAsia="en-US"/>
        </w:rP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r>
        <w:rPr>
          <w:rFonts w:eastAsiaTheme="minorHAnsi"/>
          <w:sz w:val="26"/>
          <w:szCs w:val="26"/>
          <w:lang w:val="ru-RU" w:eastAsia="en-US"/>
        </w:rPr>
        <w:t xml:space="preserve"> </w:t>
      </w:r>
      <w:r w:rsidRPr="007678D1">
        <w:rPr>
          <w:rFonts w:eastAsiaTheme="minorHAnsi"/>
          <w:sz w:val="26"/>
          <w:szCs w:val="26"/>
          <w:lang w:val="ru-RU" w:eastAsia="en-US"/>
        </w:rPr>
        <w:t xml:space="preserve">в) порядок взаимодействия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Правилами предоставления коммунальных услуг;</w:t>
      </w:r>
      <w:r>
        <w:rPr>
          <w:rFonts w:eastAsiaTheme="minorHAnsi"/>
          <w:sz w:val="26"/>
          <w:szCs w:val="26"/>
          <w:lang w:val="ru-RU" w:eastAsia="en-US"/>
        </w:rPr>
        <w:t xml:space="preserve"> </w:t>
      </w:r>
      <w:r w:rsidRPr="007678D1">
        <w:rPr>
          <w:rFonts w:eastAsiaTheme="minorHAnsi"/>
          <w:sz w:val="26"/>
          <w:szCs w:val="26"/>
          <w:lang w:val="ru-RU" w:eastAsia="en-US"/>
        </w:rPr>
        <w:t xml:space="preserve">г) ответственность исполнителя за невыполнение законных требований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организации убытков, понесенных ею в результате невыполнения исполнителем указанных требований, а также порядок применения такой ответственности;</w:t>
      </w:r>
      <w:r>
        <w:rPr>
          <w:rFonts w:eastAsiaTheme="minorHAnsi"/>
          <w:sz w:val="26"/>
          <w:szCs w:val="26"/>
          <w:lang w:val="ru-RU" w:eastAsia="en-US"/>
        </w:rPr>
        <w:t xml:space="preserve"> </w:t>
      </w:r>
      <w:r w:rsidRPr="007678D1">
        <w:rPr>
          <w:rFonts w:eastAsiaTheme="minorHAnsi"/>
          <w:sz w:val="26"/>
          <w:szCs w:val="26"/>
          <w:lang w:val="ru-RU" w:eastAsia="en-US"/>
        </w:rPr>
        <w:t xml:space="preserve">д) обязанность исполнителя предусматривать в договорах с потребителями согласованный с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организацией порядок внесения потребителями платы за коммунальную услугу непосредственно </w:t>
      </w:r>
      <w:r w:rsidRPr="007678D1">
        <w:rPr>
          <w:rFonts w:eastAsiaTheme="minorHAnsi"/>
          <w:sz w:val="26"/>
          <w:szCs w:val="26"/>
          <w:lang w:val="ru-RU" w:eastAsia="en-US"/>
        </w:rPr>
        <w:t>ресурсоснабжающей</w:t>
      </w:r>
      <w:r w:rsidRPr="007678D1">
        <w:rPr>
          <w:rFonts w:eastAsiaTheme="minorHAnsi"/>
          <w:sz w:val="26"/>
          <w:szCs w:val="26"/>
          <w:lang w:val="ru-RU" w:eastAsia="en-US"/>
        </w:rPr>
        <w:t xml:space="preserve"> организации.</w:t>
      </w:r>
    </w:p>
    <w:p w:rsidR="003E5C3F" w:rsidRPr="003E5C3F" w:rsidP="003E5C3F">
      <w:pPr>
        <w:autoSpaceDE w:val="0"/>
        <w:autoSpaceDN w:val="0"/>
        <w:adjustRightInd w:val="0"/>
        <w:ind w:right="-1" w:firstLine="851"/>
        <w:jc w:val="both"/>
        <w:rPr>
          <w:rFonts w:eastAsiaTheme="minorHAnsi"/>
          <w:sz w:val="26"/>
          <w:szCs w:val="26"/>
          <w:lang w:val="ru-RU" w:eastAsia="en-US"/>
        </w:rPr>
      </w:pPr>
      <w:r w:rsidRPr="003E5C3F">
        <w:rPr>
          <w:rFonts w:eastAsiaTheme="minorHAnsi"/>
          <w:sz w:val="26"/>
          <w:szCs w:val="26"/>
          <w:lang w:val="ru-RU" w:eastAsia="en-US"/>
        </w:rPr>
        <w:t xml:space="preserve">Таким образом, наличие прямых договорных правоотношений с </w:t>
      </w:r>
      <w:r w:rsidRPr="003E5C3F">
        <w:rPr>
          <w:rFonts w:eastAsiaTheme="minorHAnsi"/>
          <w:sz w:val="26"/>
          <w:szCs w:val="26"/>
          <w:lang w:val="ru-RU" w:eastAsia="en-US"/>
        </w:rPr>
        <w:t>энергоснабжающей</w:t>
      </w:r>
      <w:r w:rsidRPr="003E5C3F">
        <w:rPr>
          <w:rFonts w:eastAsiaTheme="minorHAnsi"/>
          <w:sz w:val="26"/>
          <w:szCs w:val="26"/>
          <w:lang w:val="ru-RU" w:eastAsia="en-US"/>
        </w:rPr>
        <w:t xml:space="preserve"> компанией и принятие решения собственниками жилых помещений вносить плату за потребленные коммунальные ресурсы напрямую </w:t>
      </w:r>
      <w:r w:rsidRPr="003E5C3F">
        <w:rPr>
          <w:rFonts w:eastAsiaTheme="minorHAnsi"/>
          <w:sz w:val="26"/>
          <w:szCs w:val="26"/>
          <w:lang w:val="ru-RU" w:eastAsia="en-US"/>
        </w:rPr>
        <w:t>ресурсоснабжающим</w:t>
      </w:r>
      <w:r w:rsidRPr="003E5C3F">
        <w:rPr>
          <w:rFonts w:eastAsiaTheme="minorHAnsi"/>
          <w:sz w:val="26"/>
          <w:szCs w:val="26"/>
          <w:lang w:val="ru-RU" w:eastAsia="en-US"/>
        </w:rPr>
        <w:t xml:space="preserve"> организациям не снимает с предприятия, как исполнителя коммунальных услуг, обязанности по заключению договоров </w:t>
      </w:r>
      <w:r w:rsidRPr="003E5C3F">
        <w:rPr>
          <w:rFonts w:eastAsiaTheme="minorHAnsi"/>
          <w:sz w:val="26"/>
          <w:szCs w:val="26"/>
          <w:lang w:val="ru-RU" w:eastAsia="en-US"/>
        </w:rPr>
        <w:t>ресурсоснабжения</w:t>
      </w:r>
      <w:r w:rsidRPr="003E5C3F">
        <w:rPr>
          <w:rFonts w:eastAsiaTheme="minorHAnsi"/>
          <w:sz w:val="26"/>
          <w:szCs w:val="26"/>
          <w:lang w:val="ru-RU" w:eastAsia="en-US"/>
        </w:rPr>
        <w:t xml:space="preserve"> в порядке, предусмотренном действующим законодательством.</w:t>
      </w:r>
    </w:p>
    <w:p w:rsidR="003E5C3F" w:rsidP="003E5C3F">
      <w:pPr>
        <w:autoSpaceDE w:val="0"/>
        <w:autoSpaceDN w:val="0"/>
        <w:adjustRightInd w:val="0"/>
        <w:ind w:right="-1" w:firstLine="851"/>
        <w:jc w:val="both"/>
        <w:rPr>
          <w:rFonts w:eastAsiaTheme="minorHAnsi"/>
          <w:sz w:val="26"/>
          <w:szCs w:val="26"/>
          <w:lang w:val="ru-RU" w:eastAsia="en-US"/>
        </w:rPr>
      </w:pPr>
      <w:r w:rsidRPr="003E5C3F">
        <w:rPr>
          <w:rFonts w:eastAsiaTheme="minorHAnsi"/>
          <w:sz w:val="26"/>
          <w:szCs w:val="26"/>
          <w:lang w:val="ru-RU" w:eastAsia="en-US"/>
        </w:rPr>
        <w:t>Данный вывод соответствует решению Верховного Суда Российской Федерации от 05.05.2014 № АКПИ14-197.</w:t>
      </w:r>
    </w:p>
    <w:p w:rsidR="004B0B1A" w:rsidRPr="004B0B1A" w:rsidP="003E5C3F">
      <w:pPr>
        <w:autoSpaceDE w:val="0"/>
        <w:autoSpaceDN w:val="0"/>
        <w:adjustRightInd w:val="0"/>
        <w:ind w:right="-1" w:firstLine="851"/>
        <w:jc w:val="both"/>
        <w:rPr>
          <w:rFonts w:eastAsiaTheme="minorHAnsi"/>
          <w:sz w:val="26"/>
          <w:szCs w:val="26"/>
          <w:lang w:val="ru-RU" w:eastAsia="en-US"/>
        </w:rPr>
      </w:pPr>
      <w:r w:rsidRPr="004B0B1A">
        <w:rPr>
          <w:rFonts w:eastAsiaTheme="minorHAnsi"/>
          <w:sz w:val="26"/>
          <w:szCs w:val="26"/>
          <w:lang w:val="ru-RU" w:eastAsia="en-US"/>
        </w:rPr>
        <w:t xml:space="preserve">В части 17 статьи 12 </w:t>
      </w:r>
      <w:r w:rsidRPr="003E5C3F" w:rsidR="003E5C3F">
        <w:rPr>
          <w:rFonts w:eastAsiaTheme="minorHAnsi"/>
          <w:sz w:val="26"/>
          <w:szCs w:val="26"/>
          <w:lang w:val="ru-RU" w:eastAsia="en-US"/>
        </w:rPr>
        <w:t>Федерального закона от 29.06.2015 № 176-ФЗ «О внесении изменений в Жилищный кодекс Российской Федерации и отдельные законодательные акты Российской Федерации»</w:t>
      </w:r>
      <w:r w:rsidR="003E5C3F">
        <w:rPr>
          <w:rFonts w:eastAsiaTheme="minorHAnsi"/>
          <w:sz w:val="26"/>
          <w:szCs w:val="26"/>
          <w:lang w:val="ru-RU" w:eastAsia="en-US"/>
        </w:rPr>
        <w:t xml:space="preserve"> </w:t>
      </w:r>
      <w:r w:rsidRPr="004B0B1A">
        <w:rPr>
          <w:rFonts w:eastAsiaTheme="minorHAnsi"/>
          <w:sz w:val="26"/>
          <w:szCs w:val="26"/>
          <w:lang w:val="ru-RU" w:eastAsia="en-US"/>
        </w:rPr>
        <w:t xml:space="preserve">предусмотрено, что договоры, заключенные до дня вступления в силу настоящего Федерального закона между собственниками, пользователями помещений в многоквартирном доме и </w:t>
      </w:r>
      <w:r w:rsidRPr="004B0B1A">
        <w:rPr>
          <w:rFonts w:eastAsiaTheme="minorHAnsi"/>
          <w:sz w:val="26"/>
          <w:szCs w:val="26"/>
          <w:lang w:val="ru-RU" w:eastAsia="en-US"/>
        </w:rPr>
        <w:t>ресурсоснабжающими</w:t>
      </w:r>
      <w:r w:rsidRPr="004B0B1A">
        <w:rPr>
          <w:rFonts w:eastAsiaTheme="minorHAnsi"/>
          <w:sz w:val="26"/>
          <w:szCs w:val="26"/>
          <w:lang w:val="ru-RU" w:eastAsia="en-US"/>
        </w:rPr>
        <w:t xml:space="preserve"> организациями, в том числе, при непосредственной форме управления, действуют до истечения срока их действия или</w:t>
      </w:r>
      <w:r w:rsidRPr="004B0B1A">
        <w:rPr>
          <w:rFonts w:eastAsiaTheme="minorHAnsi"/>
          <w:sz w:val="26"/>
          <w:szCs w:val="26"/>
          <w:lang w:val="ru-RU" w:eastAsia="en-US"/>
        </w:rPr>
        <w:t xml:space="preserve"> до отказа одной из сторон от исполнения договора.</w:t>
      </w:r>
    </w:p>
    <w:p w:rsidR="004B0B1A" w:rsidRPr="004B0B1A" w:rsidP="004B0B1A">
      <w:pPr>
        <w:autoSpaceDE w:val="0"/>
        <w:autoSpaceDN w:val="0"/>
        <w:adjustRightInd w:val="0"/>
        <w:ind w:right="-1" w:firstLine="851"/>
        <w:jc w:val="both"/>
        <w:rPr>
          <w:rFonts w:eastAsiaTheme="minorHAnsi"/>
          <w:sz w:val="26"/>
          <w:szCs w:val="26"/>
          <w:lang w:val="ru-RU" w:eastAsia="en-US"/>
        </w:rPr>
      </w:pPr>
      <w:r w:rsidRPr="004B0B1A">
        <w:rPr>
          <w:rFonts w:eastAsiaTheme="minorHAnsi"/>
          <w:sz w:val="26"/>
          <w:szCs w:val="26"/>
          <w:lang w:val="ru-RU" w:eastAsia="en-US"/>
        </w:rPr>
        <w:t xml:space="preserve">Вместе с тем, в части 18 статьи 12 указанного закона </w:t>
      </w:r>
      <w:r w:rsidR="003E5C3F">
        <w:rPr>
          <w:rFonts w:eastAsiaTheme="minorHAnsi"/>
          <w:sz w:val="26"/>
          <w:szCs w:val="26"/>
          <w:lang w:val="ru-RU" w:eastAsia="en-US"/>
        </w:rPr>
        <w:t>установлено</w:t>
      </w:r>
      <w:r w:rsidRPr="004B0B1A">
        <w:rPr>
          <w:rFonts w:eastAsiaTheme="minorHAnsi"/>
          <w:sz w:val="26"/>
          <w:szCs w:val="26"/>
          <w:lang w:val="ru-RU" w:eastAsia="en-US"/>
        </w:rPr>
        <w:t>, что 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w:t>
      </w:r>
      <w:r w:rsidRPr="004B0B1A">
        <w:rPr>
          <w:rFonts w:eastAsiaTheme="minorHAnsi"/>
          <w:sz w:val="26"/>
          <w:szCs w:val="26"/>
          <w:lang w:val="ru-RU" w:eastAsia="en-US"/>
        </w:rPr>
        <w:t xml:space="preserve"> услуг), действовавшего до принятия решения об изменении способа управления многоквартирным домом или о выборе управляющей организации.</w:t>
      </w:r>
    </w:p>
    <w:p w:rsidR="004B0B1A" w:rsidRPr="004B0B1A" w:rsidP="004B0B1A">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Надлежащих и допустимых доказательств, подтверждающих</w:t>
      </w:r>
      <w:r w:rsidRPr="004B0B1A">
        <w:rPr>
          <w:rFonts w:eastAsiaTheme="minorHAnsi"/>
          <w:sz w:val="26"/>
          <w:szCs w:val="26"/>
          <w:lang w:val="ru-RU" w:eastAsia="en-US"/>
        </w:rPr>
        <w:t xml:space="preserve"> </w:t>
      </w:r>
      <w:r w:rsidR="003E5C3F">
        <w:rPr>
          <w:rFonts w:eastAsiaTheme="minorHAnsi"/>
          <w:sz w:val="26"/>
          <w:szCs w:val="26"/>
          <w:lang w:val="ru-RU" w:eastAsia="en-US"/>
        </w:rPr>
        <w:t xml:space="preserve">наличие таких публичных договоров, а также, </w:t>
      </w:r>
      <w:r w:rsidRPr="004B0B1A">
        <w:rPr>
          <w:rFonts w:eastAsiaTheme="minorHAnsi"/>
          <w:sz w:val="26"/>
          <w:szCs w:val="26"/>
          <w:lang w:val="ru-RU" w:eastAsia="en-US"/>
        </w:rPr>
        <w:t xml:space="preserve">что общим собранием собственников </w:t>
      </w:r>
      <w:r>
        <w:rPr>
          <w:rFonts w:eastAsiaTheme="minorHAnsi"/>
          <w:sz w:val="26"/>
          <w:szCs w:val="26"/>
          <w:lang w:val="ru-RU" w:eastAsia="en-US"/>
        </w:rPr>
        <w:t xml:space="preserve">многоквартирных домов, </w:t>
      </w:r>
      <w:r w:rsidR="003E5C3F">
        <w:rPr>
          <w:rFonts w:eastAsiaTheme="minorHAnsi"/>
          <w:sz w:val="26"/>
          <w:szCs w:val="26"/>
          <w:lang w:val="ru-RU" w:eastAsia="en-US"/>
        </w:rPr>
        <w:t xml:space="preserve">принималось </w:t>
      </w:r>
      <w:r w:rsidRPr="004B0B1A">
        <w:rPr>
          <w:rFonts w:eastAsiaTheme="minorHAnsi"/>
          <w:sz w:val="26"/>
          <w:szCs w:val="26"/>
          <w:lang w:val="ru-RU" w:eastAsia="en-US"/>
        </w:rPr>
        <w:t xml:space="preserve">решение о сохранении порядка предоставления коммунальных услуг и расчетов за коммунальные услуги, действовавшего до принятия решения об изменении способа управления многоквартирным домом на управление управляющей организацией, </w:t>
      </w:r>
      <w:r w:rsidR="003E5C3F">
        <w:rPr>
          <w:rFonts w:eastAsiaTheme="minorHAnsi"/>
          <w:sz w:val="26"/>
          <w:szCs w:val="26"/>
          <w:lang w:val="ru-RU" w:eastAsia="en-US"/>
        </w:rPr>
        <w:t>материалы дела не содержат</w:t>
      </w:r>
      <w:r w:rsidRPr="004B0B1A">
        <w:rPr>
          <w:rFonts w:eastAsiaTheme="minorHAnsi"/>
          <w:sz w:val="26"/>
          <w:szCs w:val="26"/>
          <w:lang w:val="ru-RU" w:eastAsia="en-US"/>
        </w:rPr>
        <w:t>.</w:t>
      </w:r>
    </w:p>
    <w:p w:rsidR="007678D1" w:rsidP="007678D1">
      <w:pPr>
        <w:autoSpaceDE w:val="0"/>
        <w:autoSpaceDN w:val="0"/>
        <w:adjustRightInd w:val="0"/>
        <w:ind w:right="-1" w:firstLine="851"/>
        <w:jc w:val="both"/>
        <w:rPr>
          <w:rFonts w:eastAsiaTheme="minorHAnsi"/>
          <w:sz w:val="26"/>
          <w:szCs w:val="26"/>
          <w:lang w:val="ru-RU" w:eastAsia="en-US"/>
        </w:rPr>
      </w:pPr>
      <w:r w:rsidRPr="007678D1">
        <w:rPr>
          <w:rFonts w:eastAsiaTheme="minorHAnsi"/>
          <w:sz w:val="26"/>
          <w:szCs w:val="26"/>
          <w:lang w:val="ru-RU" w:eastAsia="en-US"/>
        </w:rPr>
        <w:t xml:space="preserve">На основании изложенного, </w:t>
      </w:r>
      <w:r>
        <w:rPr>
          <w:rFonts w:eastAsiaTheme="minorHAnsi"/>
          <w:sz w:val="26"/>
          <w:szCs w:val="26"/>
          <w:lang w:val="ru-RU" w:eastAsia="en-US"/>
        </w:rPr>
        <w:t xml:space="preserve">МУП «Центральный </w:t>
      </w:r>
      <w:r w:rsidR="007739E3">
        <w:rPr>
          <w:rFonts w:eastAsiaTheme="minorHAnsi"/>
          <w:sz w:val="26"/>
          <w:szCs w:val="26"/>
          <w:lang w:val="ru-RU" w:eastAsia="en-US"/>
        </w:rPr>
        <w:t>Ж</w:t>
      </w:r>
      <w:r>
        <w:rPr>
          <w:rFonts w:eastAsiaTheme="minorHAnsi"/>
          <w:sz w:val="26"/>
          <w:szCs w:val="26"/>
          <w:lang w:val="ru-RU" w:eastAsia="en-US"/>
        </w:rPr>
        <w:t>илсервис</w:t>
      </w:r>
      <w:r>
        <w:rPr>
          <w:rFonts w:eastAsiaTheme="minorHAnsi"/>
          <w:sz w:val="26"/>
          <w:szCs w:val="26"/>
          <w:lang w:val="ru-RU" w:eastAsia="en-US"/>
        </w:rPr>
        <w:t>»</w:t>
      </w:r>
      <w:r w:rsidRPr="007678D1">
        <w:rPr>
          <w:rFonts w:eastAsiaTheme="minorHAnsi"/>
          <w:sz w:val="26"/>
          <w:szCs w:val="26"/>
          <w:lang w:val="ru-RU" w:eastAsia="en-US"/>
        </w:rPr>
        <w:t xml:space="preserve">, как управляющая организация, </w:t>
      </w:r>
      <w:r w:rsidR="003E5C3F">
        <w:rPr>
          <w:rFonts w:eastAsiaTheme="minorHAnsi"/>
          <w:sz w:val="26"/>
          <w:szCs w:val="26"/>
          <w:lang w:val="ru-RU" w:eastAsia="en-US"/>
        </w:rPr>
        <w:t xml:space="preserve">исходя из установленных по делу обстоятельств, </w:t>
      </w:r>
      <w:r w:rsidRPr="007678D1">
        <w:rPr>
          <w:rFonts w:eastAsiaTheme="minorHAnsi"/>
          <w:sz w:val="26"/>
          <w:szCs w:val="26"/>
          <w:lang w:val="ru-RU" w:eastAsia="en-US"/>
        </w:rPr>
        <w:t xml:space="preserve">обязано заключить договор </w:t>
      </w:r>
      <w:r w:rsidRPr="007678D1">
        <w:rPr>
          <w:rFonts w:eastAsiaTheme="minorHAnsi"/>
          <w:sz w:val="26"/>
          <w:szCs w:val="26"/>
          <w:lang w:val="ru-RU" w:eastAsia="en-US"/>
        </w:rPr>
        <w:t>ресурсоснабжения</w:t>
      </w:r>
      <w:r w:rsidRPr="007678D1">
        <w:rPr>
          <w:rFonts w:eastAsiaTheme="minorHAnsi"/>
          <w:sz w:val="26"/>
          <w:szCs w:val="26"/>
          <w:lang w:val="ru-RU" w:eastAsia="en-US"/>
        </w:rPr>
        <w:t xml:space="preserve"> с </w:t>
      </w:r>
      <w:r>
        <w:rPr>
          <w:rFonts w:eastAsiaTheme="minorHAnsi"/>
          <w:sz w:val="26"/>
          <w:szCs w:val="26"/>
          <w:lang w:val="ru-RU" w:eastAsia="en-US"/>
        </w:rPr>
        <w:t>ГУП РК «</w:t>
      </w:r>
      <w:r>
        <w:rPr>
          <w:rFonts w:eastAsiaTheme="minorHAnsi"/>
          <w:sz w:val="26"/>
          <w:szCs w:val="26"/>
          <w:lang w:val="ru-RU" w:eastAsia="en-US"/>
        </w:rPr>
        <w:t>Крымэнерго</w:t>
      </w:r>
      <w:r>
        <w:rPr>
          <w:rFonts w:eastAsiaTheme="minorHAnsi"/>
          <w:sz w:val="26"/>
          <w:szCs w:val="26"/>
          <w:lang w:val="ru-RU" w:eastAsia="en-US"/>
        </w:rPr>
        <w:t>»</w:t>
      </w:r>
      <w:r w:rsidRPr="007678D1">
        <w:rPr>
          <w:rFonts w:eastAsiaTheme="minorHAnsi"/>
          <w:sz w:val="26"/>
          <w:szCs w:val="26"/>
          <w:lang w:val="ru-RU" w:eastAsia="en-US"/>
        </w:rPr>
        <w:t xml:space="preserve"> с целью предоставления коммунальных услуг собственникам жилых помещений. </w:t>
      </w:r>
    </w:p>
    <w:p w:rsidR="00555473"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Как установлено при рассмотрении дела, на основании приказа №1199 от 06.12.2017</w:t>
      </w:r>
      <w:r>
        <w:rPr>
          <w:rFonts w:eastAsiaTheme="minorHAnsi"/>
          <w:sz w:val="26"/>
          <w:szCs w:val="26"/>
          <w:lang w:val="ru-RU" w:eastAsia="en-US"/>
        </w:rPr>
        <w:t>,</w:t>
      </w:r>
      <w:r>
        <w:rPr>
          <w:rFonts w:eastAsiaTheme="minorHAnsi"/>
          <w:sz w:val="26"/>
          <w:szCs w:val="26"/>
          <w:lang w:val="ru-RU" w:eastAsia="en-US"/>
        </w:rPr>
        <w:t xml:space="preserve"> </w:t>
      </w:r>
      <w:r>
        <w:rPr>
          <w:rFonts w:eastAsiaTheme="minorHAnsi"/>
          <w:sz w:val="26"/>
          <w:szCs w:val="26"/>
          <w:lang w:val="ru-RU" w:eastAsia="en-US"/>
        </w:rPr>
        <w:t>в связи с поступившим обращением</w:t>
      </w:r>
      <w:r w:rsidR="007B316C">
        <w:rPr>
          <w:rFonts w:eastAsiaTheme="minorHAnsi"/>
          <w:sz w:val="26"/>
          <w:szCs w:val="26"/>
          <w:lang w:val="ru-RU" w:eastAsia="en-US"/>
        </w:rPr>
        <w:t>,</w:t>
      </w:r>
      <w:r>
        <w:rPr>
          <w:rFonts w:eastAsiaTheme="minorHAnsi"/>
          <w:sz w:val="26"/>
          <w:szCs w:val="26"/>
          <w:lang w:val="ru-RU" w:eastAsia="en-US"/>
        </w:rPr>
        <w:t xml:space="preserve"> </w:t>
      </w:r>
      <w:r>
        <w:rPr>
          <w:rFonts w:eastAsiaTheme="minorHAnsi"/>
          <w:sz w:val="26"/>
          <w:szCs w:val="26"/>
          <w:lang w:val="ru-RU" w:eastAsia="en-US"/>
        </w:rPr>
        <w:t>должностным лиц</w:t>
      </w:r>
      <w:r>
        <w:rPr>
          <w:rFonts w:eastAsiaTheme="minorHAnsi"/>
          <w:sz w:val="26"/>
          <w:szCs w:val="26"/>
          <w:lang w:val="ru-RU" w:eastAsia="en-US"/>
        </w:rPr>
        <w:t>ом</w:t>
      </w:r>
      <w:r>
        <w:rPr>
          <w:rFonts w:eastAsiaTheme="minorHAnsi"/>
          <w:sz w:val="26"/>
          <w:szCs w:val="26"/>
          <w:lang w:val="ru-RU" w:eastAsia="en-US"/>
        </w:rPr>
        <w:t xml:space="preserve"> Инспекции по труду Республики Крым с 08.12.2017 по 29.12.2017 проведена внеплановая документарная проверка юридического лица – МУП «Центральный «</w:t>
      </w:r>
      <w:r>
        <w:rPr>
          <w:rFonts w:eastAsiaTheme="minorHAnsi"/>
          <w:sz w:val="26"/>
          <w:szCs w:val="26"/>
          <w:lang w:val="ru-RU" w:eastAsia="en-US"/>
        </w:rPr>
        <w:t>Жилсервис</w:t>
      </w:r>
      <w:r>
        <w:rPr>
          <w:rFonts w:eastAsiaTheme="minorHAnsi"/>
          <w:sz w:val="26"/>
          <w:szCs w:val="26"/>
          <w:lang w:val="ru-RU" w:eastAsia="en-US"/>
        </w:rPr>
        <w:t>»</w:t>
      </w:r>
      <w:r w:rsidR="003E5C3F">
        <w:rPr>
          <w:rFonts w:eastAsiaTheme="minorHAnsi"/>
          <w:sz w:val="26"/>
          <w:szCs w:val="26"/>
          <w:lang w:val="ru-RU" w:eastAsia="en-US"/>
        </w:rPr>
        <w:t>,</w:t>
      </w:r>
      <w:r>
        <w:rPr>
          <w:rFonts w:eastAsiaTheme="minorHAnsi"/>
          <w:sz w:val="26"/>
          <w:szCs w:val="26"/>
          <w:lang w:val="ru-RU" w:eastAsia="en-US"/>
        </w:rPr>
        <w:t xml:space="preserve"> по вопросу соблюдения лицензионных требований</w:t>
      </w:r>
      <w:r>
        <w:rPr>
          <w:rFonts w:eastAsiaTheme="minorHAnsi"/>
          <w:sz w:val="26"/>
          <w:szCs w:val="26"/>
          <w:lang w:val="ru-RU" w:eastAsia="en-US"/>
        </w:rPr>
        <w:t xml:space="preserve"> управляющей организацией к управлению многоквартирными домами, установленных Жилищным кодексом Российской Федерации, в части заключения договоров энергоснабжения. </w:t>
      </w:r>
    </w:p>
    <w:p w:rsidR="007B316C"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По результатам проверки составлен акт №1282 от 29.12.2017, согласно которому</w:t>
      </w:r>
      <w:r>
        <w:rPr>
          <w:rFonts w:eastAsiaTheme="minorHAnsi"/>
          <w:sz w:val="26"/>
          <w:szCs w:val="26"/>
          <w:lang w:val="ru-RU" w:eastAsia="en-US"/>
        </w:rPr>
        <w:t>,</w:t>
      </w:r>
      <w:r>
        <w:rPr>
          <w:rFonts w:eastAsiaTheme="minorHAnsi"/>
          <w:sz w:val="26"/>
          <w:szCs w:val="26"/>
          <w:lang w:val="ru-RU" w:eastAsia="en-US"/>
        </w:rPr>
        <w:t xml:space="preserve"> с учетом представленных МУП «Центральный «</w:t>
      </w:r>
      <w:r>
        <w:rPr>
          <w:rFonts w:eastAsiaTheme="minorHAnsi"/>
          <w:sz w:val="26"/>
          <w:szCs w:val="26"/>
          <w:lang w:val="ru-RU" w:eastAsia="en-US"/>
        </w:rPr>
        <w:t>Жилсервис</w:t>
      </w:r>
      <w:r>
        <w:rPr>
          <w:rFonts w:eastAsiaTheme="minorHAnsi"/>
          <w:sz w:val="26"/>
          <w:szCs w:val="26"/>
          <w:lang w:val="ru-RU" w:eastAsia="en-US"/>
        </w:rPr>
        <w:t>» документов</w:t>
      </w:r>
      <w:r>
        <w:rPr>
          <w:rFonts w:eastAsiaTheme="minorHAnsi"/>
          <w:sz w:val="26"/>
          <w:szCs w:val="26"/>
          <w:lang w:val="ru-RU" w:eastAsia="en-US"/>
        </w:rPr>
        <w:t>,</w:t>
      </w:r>
      <w:r>
        <w:rPr>
          <w:rFonts w:eastAsiaTheme="minorHAnsi"/>
          <w:sz w:val="26"/>
          <w:szCs w:val="26"/>
          <w:lang w:val="ru-RU" w:eastAsia="en-US"/>
        </w:rPr>
        <w:t xml:space="preserve"> установлено, что на момент проведения проверки МУП «Центральный «</w:t>
      </w:r>
      <w:r>
        <w:rPr>
          <w:rFonts w:eastAsiaTheme="minorHAnsi"/>
          <w:sz w:val="26"/>
          <w:szCs w:val="26"/>
          <w:lang w:val="ru-RU" w:eastAsia="en-US"/>
        </w:rPr>
        <w:t>Жилсервис</w:t>
      </w:r>
      <w:r>
        <w:rPr>
          <w:rFonts w:eastAsiaTheme="minorHAnsi"/>
          <w:sz w:val="26"/>
          <w:szCs w:val="26"/>
          <w:lang w:val="ru-RU" w:eastAsia="en-US"/>
        </w:rPr>
        <w:t>» не заключены договоры энергоснабжения с ГУП РК «</w:t>
      </w:r>
      <w:r>
        <w:rPr>
          <w:rFonts w:eastAsiaTheme="minorHAnsi"/>
          <w:sz w:val="26"/>
          <w:szCs w:val="26"/>
          <w:lang w:val="ru-RU" w:eastAsia="en-US"/>
        </w:rPr>
        <w:t>Крымэнерго</w:t>
      </w:r>
      <w:r>
        <w:rPr>
          <w:rFonts w:eastAsiaTheme="minorHAnsi"/>
          <w:sz w:val="26"/>
          <w:szCs w:val="26"/>
          <w:lang w:val="ru-RU" w:eastAsia="en-US"/>
        </w:rPr>
        <w:t>» по многоквартирным домам, находящимся в управлении, чем нарушены требования ч</w:t>
      </w:r>
      <w:r w:rsidR="003E5C3F">
        <w:rPr>
          <w:rFonts w:eastAsiaTheme="minorHAnsi"/>
          <w:sz w:val="26"/>
          <w:szCs w:val="26"/>
          <w:lang w:val="ru-RU" w:eastAsia="en-US"/>
        </w:rPr>
        <w:t>асти</w:t>
      </w:r>
      <w:r>
        <w:rPr>
          <w:rFonts w:eastAsiaTheme="minorHAnsi"/>
          <w:sz w:val="26"/>
          <w:szCs w:val="26"/>
          <w:lang w:val="ru-RU" w:eastAsia="en-US"/>
        </w:rPr>
        <w:t xml:space="preserve"> 1 ст</w:t>
      </w:r>
      <w:r w:rsidR="003E5C3F">
        <w:rPr>
          <w:rFonts w:eastAsiaTheme="minorHAnsi"/>
          <w:sz w:val="26"/>
          <w:szCs w:val="26"/>
          <w:lang w:val="ru-RU" w:eastAsia="en-US"/>
        </w:rPr>
        <w:t xml:space="preserve">атьи </w:t>
      </w:r>
      <w:r>
        <w:rPr>
          <w:rFonts w:eastAsiaTheme="minorHAnsi"/>
          <w:sz w:val="26"/>
          <w:szCs w:val="26"/>
          <w:lang w:val="ru-RU" w:eastAsia="en-US"/>
        </w:rPr>
        <w:t>157 Жилищного кодекса Российской Федерации, п</w:t>
      </w:r>
      <w:r w:rsidR="003E5C3F">
        <w:rPr>
          <w:rFonts w:eastAsiaTheme="minorHAnsi"/>
          <w:sz w:val="26"/>
          <w:szCs w:val="26"/>
          <w:lang w:val="ru-RU" w:eastAsia="en-US"/>
        </w:rPr>
        <w:t>ункта</w:t>
      </w:r>
      <w:r>
        <w:rPr>
          <w:rFonts w:eastAsiaTheme="minorHAnsi"/>
          <w:sz w:val="26"/>
          <w:szCs w:val="26"/>
          <w:lang w:val="ru-RU" w:eastAsia="en-US"/>
        </w:rPr>
        <w:t xml:space="preserve"> 4 Правил, утвержденных Постановлением Правительства Российской Федерации от</w:t>
      </w:r>
      <w:r>
        <w:rPr>
          <w:rFonts w:eastAsiaTheme="minorHAnsi"/>
          <w:sz w:val="26"/>
          <w:szCs w:val="26"/>
          <w:lang w:val="ru-RU" w:eastAsia="en-US"/>
        </w:rPr>
        <w:t xml:space="preserve"> 14.02.2012 №124, </w:t>
      </w:r>
      <w:r w:rsidR="003E5C3F">
        <w:rPr>
          <w:rFonts w:eastAsiaTheme="minorHAnsi"/>
          <w:sz w:val="26"/>
          <w:szCs w:val="26"/>
          <w:lang w:val="ru-RU" w:eastAsia="en-US"/>
        </w:rPr>
        <w:t>пунктом</w:t>
      </w:r>
      <w:r>
        <w:rPr>
          <w:rFonts w:eastAsiaTheme="minorHAnsi"/>
          <w:sz w:val="26"/>
          <w:szCs w:val="26"/>
          <w:lang w:val="ru-RU" w:eastAsia="en-US"/>
        </w:rPr>
        <w:t xml:space="preserve"> 13,14 Правил, утвержденных </w:t>
      </w:r>
      <w:r w:rsidRPr="00555473">
        <w:rPr>
          <w:rFonts w:eastAsiaTheme="minorHAnsi"/>
          <w:sz w:val="26"/>
          <w:szCs w:val="26"/>
          <w:lang w:val="ru-RU" w:eastAsia="en-US"/>
        </w:rPr>
        <w:t>Постановлением Правительства Российской Федерации</w:t>
      </w:r>
      <w:r>
        <w:rPr>
          <w:rFonts w:eastAsiaTheme="minorHAnsi"/>
          <w:sz w:val="26"/>
          <w:szCs w:val="26"/>
          <w:lang w:val="ru-RU" w:eastAsia="en-US"/>
        </w:rPr>
        <w:t xml:space="preserve"> №354 от 06.05.2011. В связи с выявленными в ходе проверки нарушениями должностным лицом выдано предписание  №707 от 29.12.2017, согласно которого на МУП «Центральный </w:t>
      </w:r>
      <w:r w:rsidR="007739E3">
        <w:rPr>
          <w:rFonts w:eastAsiaTheme="minorHAnsi"/>
          <w:sz w:val="26"/>
          <w:szCs w:val="26"/>
          <w:lang w:val="ru-RU" w:eastAsia="en-US"/>
        </w:rPr>
        <w:t>Ж</w:t>
      </w:r>
      <w:r>
        <w:rPr>
          <w:rFonts w:eastAsiaTheme="minorHAnsi"/>
          <w:sz w:val="26"/>
          <w:szCs w:val="26"/>
          <w:lang w:val="ru-RU" w:eastAsia="en-US"/>
        </w:rPr>
        <w:t>илсервис</w:t>
      </w:r>
      <w:r>
        <w:rPr>
          <w:rFonts w:eastAsiaTheme="minorHAnsi"/>
          <w:sz w:val="26"/>
          <w:szCs w:val="26"/>
          <w:lang w:val="ru-RU" w:eastAsia="en-US"/>
        </w:rPr>
        <w:t xml:space="preserve">» возложена обязанность до 28.02.2018 </w:t>
      </w:r>
      <w:r>
        <w:rPr>
          <w:rFonts w:eastAsiaTheme="minorHAnsi"/>
          <w:sz w:val="26"/>
          <w:szCs w:val="26"/>
          <w:lang w:val="ru-RU" w:eastAsia="en-US"/>
        </w:rPr>
        <w:t>заключить договоры с ГУП РК «</w:t>
      </w:r>
      <w:r>
        <w:rPr>
          <w:rFonts w:eastAsiaTheme="minorHAnsi"/>
          <w:sz w:val="26"/>
          <w:szCs w:val="26"/>
          <w:lang w:val="ru-RU" w:eastAsia="en-US"/>
        </w:rPr>
        <w:t>Крымэнерго</w:t>
      </w:r>
      <w:r>
        <w:rPr>
          <w:rFonts w:eastAsiaTheme="minorHAnsi"/>
          <w:sz w:val="26"/>
          <w:szCs w:val="26"/>
          <w:lang w:val="ru-RU" w:eastAsia="en-US"/>
        </w:rPr>
        <w:t>» по многоквартирным домам, находящимся в управлении.</w:t>
      </w:r>
    </w:p>
    <w:p w:rsidR="007B316C"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На основании приказа от 18.04.2018 №454 должностным лицом </w:t>
      </w:r>
      <w:r w:rsidRPr="007B316C">
        <w:rPr>
          <w:rFonts w:eastAsiaTheme="minorHAnsi"/>
          <w:sz w:val="26"/>
          <w:szCs w:val="26"/>
          <w:lang w:val="ru-RU" w:eastAsia="en-US"/>
        </w:rPr>
        <w:t>Инспекции по труду Республики Крым</w:t>
      </w:r>
      <w:r>
        <w:rPr>
          <w:rFonts w:eastAsiaTheme="minorHAnsi"/>
          <w:sz w:val="26"/>
          <w:szCs w:val="26"/>
          <w:lang w:val="ru-RU" w:eastAsia="en-US"/>
        </w:rPr>
        <w:t xml:space="preserve"> с 19.04.2018 по 25.04.2018 проведена внеплановая выездная проверка юридического лица по вопросу выполнения предписания №707 от 29.12.2017, в </w:t>
      </w:r>
      <w:r>
        <w:rPr>
          <w:rFonts w:eastAsiaTheme="minorHAnsi"/>
          <w:sz w:val="26"/>
          <w:szCs w:val="26"/>
          <w:lang w:val="ru-RU" w:eastAsia="en-US"/>
        </w:rPr>
        <w:t>ходе</w:t>
      </w:r>
      <w:r>
        <w:rPr>
          <w:rFonts w:eastAsiaTheme="minorHAnsi"/>
          <w:sz w:val="26"/>
          <w:szCs w:val="26"/>
          <w:lang w:val="ru-RU" w:eastAsia="en-US"/>
        </w:rPr>
        <w:t xml:space="preserve"> которой установлено, что предписание №707 от 29.12.2017</w:t>
      </w:r>
      <w:r w:rsidRPr="007B316C">
        <w:t xml:space="preserve"> </w:t>
      </w:r>
      <w:r w:rsidRPr="007B316C">
        <w:rPr>
          <w:rFonts w:eastAsiaTheme="minorHAnsi"/>
          <w:sz w:val="26"/>
          <w:szCs w:val="26"/>
          <w:lang w:val="ru-RU" w:eastAsia="en-US"/>
        </w:rPr>
        <w:t xml:space="preserve">МУП «Центральный </w:t>
      </w:r>
      <w:r w:rsidRPr="007B316C">
        <w:rPr>
          <w:rFonts w:eastAsiaTheme="minorHAnsi"/>
          <w:sz w:val="26"/>
          <w:szCs w:val="26"/>
          <w:lang w:val="ru-RU" w:eastAsia="en-US"/>
        </w:rPr>
        <w:t>жилсервис</w:t>
      </w:r>
      <w:r w:rsidRPr="007B316C">
        <w:rPr>
          <w:rFonts w:eastAsiaTheme="minorHAnsi"/>
          <w:sz w:val="26"/>
          <w:szCs w:val="26"/>
          <w:lang w:val="ru-RU" w:eastAsia="en-US"/>
        </w:rPr>
        <w:t>»</w:t>
      </w:r>
      <w:r>
        <w:rPr>
          <w:rFonts w:eastAsiaTheme="minorHAnsi"/>
          <w:sz w:val="26"/>
          <w:szCs w:val="26"/>
          <w:lang w:val="ru-RU" w:eastAsia="en-US"/>
        </w:rPr>
        <w:t xml:space="preserve"> не исполнено. По результатам проверки составлен акт №397 от 19.04.2018. </w:t>
      </w:r>
    </w:p>
    <w:p w:rsidR="004B0B1A"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Невыполнение  </w:t>
      </w:r>
      <w:r w:rsidRPr="007B316C">
        <w:rPr>
          <w:rFonts w:eastAsiaTheme="minorHAnsi"/>
          <w:sz w:val="26"/>
          <w:szCs w:val="26"/>
          <w:lang w:val="ru-RU" w:eastAsia="en-US"/>
        </w:rPr>
        <w:t xml:space="preserve">предписание №707 от 29.12.2017 </w:t>
      </w:r>
      <w:r>
        <w:rPr>
          <w:rFonts w:eastAsiaTheme="minorHAnsi"/>
          <w:sz w:val="26"/>
          <w:szCs w:val="26"/>
          <w:lang w:val="ru-RU" w:eastAsia="en-US"/>
        </w:rPr>
        <w:t xml:space="preserve">послужило основанием для составления протокола об административном правонарушении №56 от 23.04.2018 в отношении  </w:t>
      </w:r>
      <w:r w:rsidRPr="007B316C">
        <w:rPr>
          <w:rFonts w:eastAsiaTheme="minorHAnsi"/>
          <w:sz w:val="26"/>
          <w:szCs w:val="26"/>
          <w:lang w:val="ru-RU" w:eastAsia="en-US"/>
        </w:rPr>
        <w:t xml:space="preserve">МУП «Центральный </w:t>
      </w:r>
      <w:r w:rsidR="000570D6">
        <w:rPr>
          <w:rFonts w:eastAsiaTheme="minorHAnsi"/>
          <w:sz w:val="26"/>
          <w:szCs w:val="26"/>
          <w:lang w:val="ru-RU" w:eastAsia="en-US"/>
        </w:rPr>
        <w:t>Ж</w:t>
      </w:r>
      <w:r w:rsidRPr="007B316C">
        <w:rPr>
          <w:rFonts w:eastAsiaTheme="minorHAnsi"/>
          <w:sz w:val="26"/>
          <w:szCs w:val="26"/>
          <w:lang w:val="ru-RU" w:eastAsia="en-US"/>
        </w:rPr>
        <w:t>илсервис</w:t>
      </w:r>
      <w:r w:rsidRPr="007B316C">
        <w:rPr>
          <w:rFonts w:eastAsiaTheme="minorHAnsi"/>
          <w:sz w:val="26"/>
          <w:szCs w:val="26"/>
          <w:lang w:val="ru-RU" w:eastAsia="en-US"/>
        </w:rPr>
        <w:t xml:space="preserve">» </w:t>
      </w:r>
      <w:r>
        <w:rPr>
          <w:rFonts w:eastAsiaTheme="minorHAnsi"/>
          <w:sz w:val="26"/>
          <w:szCs w:val="26"/>
          <w:lang w:val="ru-RU" w:eastAsia="en-US"/>
        </w:rPr>
        <w:t xml:space="preserve">по </w:t>
      </w:r>
      <w:r w:rsidRPr="007B316C">
        <w:rPr>
          <w:rFonts w:eastAsiaTheme="minorHAnsi"/>
          <w:sz w:val="26"/>
          <w:szCs w:val="26"/>
          <w:lang w:val="ru-RU" w:eastAsia="en-US"/>
        </w:rPr>
        <w:t>признакам правонарушения, предусмотренного ч</w:t>
      </w:r>
      <w:r w:rsidR="003E5C3F">
        <w:rPr>
          <w:rFonts w:eastAsiaTheme="minorHAnsi"/>
          <w:sz w:val="26"/>
          <w:szCs w:val="26"/>
          <w:lang w:val="ru-RU" w:eastAsia="en-US"/>
        </w:rPr>
        <w:t xml:space="preserve">асти </w:t>
      </w:r>
      <w:r w:rsidRPr="007B316C">
        <w:rPr>
          <w:rFonts w:eastAsiaTheme="minorHAnsi"/>
          <w:sz w:val="26"/>
          <w:szCs w:val="26"/>
          <w:lang w:val="ru-RU" w:eastAsia="en-US"/>
        </w:rPr>
        <w:t>24 ст</w:t>
      </w:r>
      <w:r w:rsidR="003E5C3F">
        <w:rPr>
          <w:rFonts w:eastAsiaTheme="minorHAnsi"/>
          <w:sz w:val="26"/>
          <w:szCs w:val="26"/>
          <w:lang w:val="ru-RU" w:eastAsia="en-US"/>
        </w:rPr>
        <w:t xml:space="preserve">атьи </w:t>
      </w:r>
      <w:r w:rsidRPr="007B316C">
        <w:rPr>
          <w:rFonts w:eastAsiaTheme="minorHAnsi"/>
          <w:sz w:val="26"/>
          <w:szCs w:val="26"/>
          <w:lang w:val="ru-RU" w:eastAsia="en-US"/>
        </w:rPr>
        <w:t>19.5 Кодекса Российской Федерации об административных правонарушениях</w:t>
      </w:r>
      <w:r>
        <w:rPr>
          <w:rFonts w:eastAsiaTheme="minorHAnsi"/>
          <w:sz w:val="26"/>
          <w:szCs w:val="26"/>
          <w:lang w:val="ru-RU" w:eastAsia="en-US"/>
        </w:rPr>
        <w:t>.</w:t>
      </w:r>
    </w:p>
    <w:p w:rsidR="007678D1"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Вместе с тем, при рассмотрении дела мировой судья учитывает следующее.</w:t>
      </w:r>
    </w:p>
    <w:p w:rsidR="000570D6"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Материалы дела свидетельствуют, что предписание </w:t>
      </w:r>
      <w:r w:rsidRPr="000570D6">
        <w:rPr>
          <w:rFonts w:eastAsiaTheme="minorHAnsi"/>
          <w:sz w:val="26"/>
          <w:szCs w:val="26"/>
          <w:lang w:val="ru-RU" w:eastAsia="en-US"/>
        </w:rPr>
        <w:t>Инспекции по Жилищному надзору Республики Крым от 29.12.2017 года №707</w:t>
      </w:r>
      <w:r>
        <w:rPr>
          <w:rFonts w:eastAsiaTheme="minorHAnsi"/>
          <w:sz w:val="26"/>
          <w:szCs w:val="26"/>
          <w:lang w:val="ru-RU" w:eastAsia="en-US"/>
        </w:rPr>
        <w:t xml:space="preserve"> получено предприятием 16.01.2018.</w:t>
      </w:r>
    </w:p>
    <w:p w:rsidR="000570D6" w:rsidP="007678D1">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В</w:t>
      </w:r>
      <w:r w:rsidRPr="000570D6">
        <w:rPr>
          <w:rFonts w:eastAsiaTheme="minorHAnsi"/>
          <w:sz w:val="26"/>
          <w:szCs w:val="26"/>
          <w:lang w:val="ru-RU" w:eastAsia="en-US"/>
        </w:rPr>
        <w:t>о исполнение</w:t>
      </w:r>
      <w:r>
        <w:rPr>
          <w:rFonts w:eastAsiaTheme="minorHAnsi"/>
          <w:sz w:val="26"/>
          <w:szCs w:val="26"/>
          <w:lang w:val="ru-RU" w:eastAsia="en-US"/>
        </w:rPr>
        <w:t xml:space="preserve"> указанного предписания, </w:t>
      </w:r>
      <w:r w:rsidRPr="000570D6">
        <w:rPr>
          <w:rFonts w:eastAsiaTheme="minorHAnsi"/>
          <w:sz w:val="26"/>
          <w:szCs w:val="26"/>
          <w:lang w:val="ru-RU" w:eastAsia="en-US"/>
        </w:rPr>
        <w:t>с целью  заключения и подписания договора энергоснабжения</w:t>
      </w:r>
      <w:r w:rsidR="00A009AE">
        <w:rPr>
          <w:rFonts w:eastAsiaTheme="minorHAnsi"/>
          <w:sz w:val="26"/>
          <w:szCs w:val="26"/>
          <w:lang w:val="ru-RU" w:eastAsia="en-US"/>
        </w:rPr>
        <w:t>,</w:t>
      </w:r>
      <w:r w:rsidRPr="000570D6">
        <w:rPr>
          <w:rFonts w:eastAsiaTheme="minorHAnsi"/>
          <w:sz w:val="26"/>
          <w:szCs w:val="26"/>
          <w:lang w:val="ru-RU" w:eastAsia="en-US"/>
        </w:rPr>
        <w:t xml:space="preserve"> МУП «Центральный </w:t>
      </w:r>
      <w:r w:rsidRPr="000570D6">
        <w:rPr>
          <w:rFonts w:eastAsiaTheme="minorHAnsi"/>
          <w:sz w:val="26"/>
          <w:szCs w:val="26"/>
          <w:lang w:val="ru-RU" w:eastAsia="en-US"/>
        </w:rPr>
        <w:t>Жилсервис</w:t>
      </w:r>
      <w:r w:rsidRPr="000570D6">
        <w:rPr>
          <w:rFonts w:eastAsiaTheme="minorHAnsi"/>
          <w:sz w:val="26"/>
          <w:szCs w:val="26"/>
          <w:lang w:val="ru-RU" w:eastAsia="en-US"/>
        </w:rPr>
        <w:t>» в адрес ГУП РК «</w:t>
      </w:r>
      <w:r w:rsidRPr="000570D6">
        <w:rPr>
          <w:rFonts w:eastAsiaTheme="minorHAnsi"/>
          <w:sz w:val="26"/>
          <w:szCs w:val="26"/>
          <w:lang w:val="ru-RU" w:eastAsia="en-US"/>
        </w:rPr>
        <w:t>Крымэнерго</w:t>
      </w:r>
      <w:r w:rsidRPr="000570D6">
        <w:rPr>
          <w:rFonts w:eastAsiaTheme="minorHAnsi"/>
          <w:sz w:val="26"/>
          <w:szCs w:val="26"/>
          <w:lang w:val="ru-RU" w:eastAsia="en-US"/>
        </w:rPr>
        <w:t>» сопроводительным письмом от 21.02.2018 года исх.№750 был направлен для рассмотрения и подписания проект договора энергоснабжения, а также соответствующая заявка и перечень МКД</w:t>
      </w:r>
      <w:r w:rsidR="00A009AE">
        <w:rPr>
          <w:rFonts w:eastAsiaTheme="minorHAnsi"/>
          <w:sz w:val="26"/>
          <w:szCs w:val="26"/>
          <w:lang w:val="ru-RU" w:eastAsia="en-US"/>
        </w:rPr>
        <w:t>,</w:t>
      </w:r>
      <w:r w:rsidRPr="000570D6">
        <w:rPr>
          <w:rFonts w:eastAsiaTheme="minorHAnsi"/>
          <w:sz w:val="26"/>
          <w:szCs w:val="26"/>
          <w:lang w:val="ru-RU" w:eastAsia="en-US"/>
        </w:rPr>
        <w:t xml:space="preserve"> находящихся на обслуживании МУП «Центральный </w:t>
      </w:r>
      <w:r w:rsidRPr="000570D6">
        <w:rPr>
          <w:rFonts w:eastAsiaTheme="minorHAnsi"/>
          <w:sz w:val="26"/>
          <w:szCs w:val="26"/>
          <w:lang w:val="ru-RU" w:eastAsia="en-US"/>
        </w:rPr>
        <w:t>Жилсервис</w:t>
      </w:r>
      <w:r w:rsidRPr="000570D6">
        <w:rPr>
          <w:rFonts w:eastAsiaTheme="minorHAnsi"/>
          <w:sz w:val="26"/>
          <w:szCs w:val="26"/>
          <w:lang w:val="ru-RU" w:eastAsia="en-US"/>
        </w:rPr>
        <w:t>».</w:t>
      </w:r>
      <w:r>
        <w:rPr>
          <w:rFonts w:eastAsiaTheme="minorHAnsi"/>
          <w:sz w:val="26"/>
          <w:szCs w:val="26"/>
          <w:lang w:val="ru-RU" w:eastAsia="en-US"/>
        </w:rPr>
        <w:t xml:space="preserve"> Указанные документы получены </w:t>
      </w:r>
      <w:r>
        <w:rPr>
          <w:rFonts w:eastAsiaTheme="minorHAnsi"/>
          <w:sz w:val="26"/>
          <w:szCs w:val="26"/>
          <w:lang w:val="ru-RU" w:eastAsia="en-US"/>
        </w:rPr>
        <w:t>энергопоставщиком</w:t>
      </w:r>
      <w:r>
        <w:rPr>
          <w:rFonts w:eastAsiaTheme="minorHAnsi"/>
          <w:sz w:val="26"/>
          <w:szCs w:val="26"/>
          <w:lang w:val="ru-RU" w:eastAsia="en-US"/>
        </w:rPr>
        <w:t xml:space="preserve"> 21.02.2018, о чем свидетельствует отметка на заявлении. По результатам рассмотрения заявления в адрес </w:t>
      </w:r>
      <w:r w:rsidRPr="000570D6">
        <w:rPr>
          <w:rFonts w:eastAsiaTheme="minorHAnsi"/>
          <w:sz w:val="26"/>
          <w:szCs w:val="26"/>
          <w:lang w:val="ru-RU" w:eastAsia="en-US"/>
        </w:rPr>
        <w:t xml:space="preserve">МУП «Центральный </w:t>
      </w:r>
      <w:r w:rsidRPr="000570D6">
        <w:rPr>
          <w:rFonts w:eastAsiaTheme="minorHAnsi"/>
          <w:sz w:val="26"/>
          <w:szCs w:val="26"/>
          <w:lang w:val="ru-RU" w:eastAsia="en-US"/>
        </w:rPr>
        <w:t>Жилсервис</w:t>
      </w:r>
      <w:r w:rsidRPr="000570D6">
        <w:rPr>
          <w:rFonts w:eastAsiaTheme="minorHAnsi"/>
          <w:sz w:val="26"/>
          <w:szCs w:val="26"/>
          <w:lang w:val="ru-RU" w:eastAsia="en-US"/>
        </w:rPr>
        <w:t>»</w:t>
      </w:r>
      <w:r>
        <w:rPr>
          <w:rFonts w:eastAsiaTheme="minorHAnsi"/>
          <w:sz w:val="26"/>
          <w:szCs w:val="26"/>
          <w:lang w:val="ru-RU" w:eastAsia="en-US"/>
        </w:rPr>
        <w:t xml:space="preserve"> направлен</w:t>
      </w:r>
      <w:r w:rsidR="004374F4">
        <w:rPr>
          <w:rFonts w:eastAsiaTheme="minorHAnsi"/>
          <w:sz w:val="26"/>
          <w:szCs w:val="26"/>
          <w:lang w:val="ru-RU" w:eastAsia="en-US"/>
        </w:rPr>
        <w:t xml:space="preserve"> ответ о заключении договора от 22.03.2018 исх. </w:t>
      </w:r>
      <w:r w:rsidR="009A188F">
        <w:rPr>
          <w:rFonts w:eastAsiaTheme="minorHAnsi"/>
          <w:sz w:val="26"/>
          <w:szCs w:val="26"/>
          <w:lang w:val="ru-RU" w:eastAsia="en-US"/>
        </w:rPr>
        <w:t xml:space="preserve">№ 44/1-042-1902, о чем за исх. № 826 от 27.02.2018 МУП «Центральный </w:t>
      </w:r>
      <w:r w:rsidR="009A188F">
        <w:rPr>
          <w:rFonts w:eastAsiaTheme="minorHAnsi"/>
          <w:sz w:val="26"/>
          <w:szCs w:val="26"/>
          <w:lang w:val="ru-RU" w:eastAsia="en-US"/>
        </w:rPr>
        <w:t>Жилсервис</w:t>
      </w:r>
      <w:r w:rsidR="009A188F">
        <w:rPr>
          <w:rFonts w:eastAsiaTheme="minorHAnsi"/>
          <w:sz w:val="26"/>
          <w:szCs w:val="26"/>
          <w:lang w:val="ru-RU" w:eastAsia="en-US"/>
        </w:rPr>
        <w:t xml:space="preserve">» уведомило Инспекцию по труду Республики Крым (получено Инспекцией 27.02.2018). </w:t>
      </w:r>
    </w:p>
    <w:p w:rsidR="007678D1" w:rsidP="00991A9A">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Таким образом, </w:t>
      </w:r>
      <w:r w:rsidRPr="004374F4">
        <w:rPr>
          <w:rFonts w:eastAsiaTheme="minorHAnsi"/>
          <w:sz w:val="26"/>
          <w:szCs w:val="26"/>
          <w:lang w:val="ru-RU" w:eastAsia="en-US"/>
        </w:rPr>
        <w:t>юридическим лицом предпринимались действенные меры, направленные на выполнение указанного предписания</w:t>
      </w:r>
      <w:r>
        <w:rPr>
          <w:rFonts w:eastAsiaTheme="minorHAnsi"/>
          <w:sz w:val="26"/>
          <w:szCs w:val="26"/>
          <w:lang w:val="ru-RU" w:eastAsia="en-US"/>
        </w:rPr>
        <w:t>. При этом</w:t>
      </w:r>
      <w:r w:rsidR="00A009AE">
        <w:rPr>
          <w:rFonts w:eastAsiaTheme="minorHAnsi"/>
          <w:sz w:val="26"/>
          <w:szCs w:val="26"/>
          <w:lang w:val="ru-RU" w:eastAsia="en-US"/>
        </w:rPr>
        <w:t>,</w:t>
      </w:r>
      <w:r>
        <w:rPr>
          <w:rFonts w:eastAsiaTheme="minorHAnsi"/>
          <w:sz w:val="26"/>
          <w:szCs w:val="26"/>
          <w:lang w:val="ru-RU" w:eastAsia="en-US"/>
        </w:rPr>
        <w:t xml:space="preserve"> </w:t>
      </w:r>
      <w:r w:rsidR="00A009AE">
        <w:rPr>
          <w:rFonts w:eastAsiaTheme="minorHAnsi"/>
          <w:sz w:val="26"/>
          <w:szCs w:val="26"/>
          <w:lang w:val="ru-RU" w:eastAsia="en-US"/>
        </w:rPr>
        <w:t xml:space="preserve">исходя  из сути предписания, характера возникших между управляющей компанией и </w:t>
      </w:r>
      <w:r w:rsidR="00A009AE">
        <w:rPr>
          <w:rFonts w:eastAsiaTheme="minorHAnsi"/>
          <w:sz w:val="26"/>
          <w:szCs w:val="26"/>
          <w:lang w:val="ru-RU" w:eastAsia="en-US"/>
        </w:rPr>
        <w:t>энергопоставщиком</w:t>
      </w:r>
      <w:r w:rsidR="00A009AE">
        <w:rPr>
          <w:rFonts w:eastAsiaTheme="minorHAnsi"/>
          <w:sz w:val="26"/>
          <w:szCs w:val="26"/>
          <w:lang w:val="ru-RU" w:eastAsia="en-US"/>
        </w:rPr>
        <w:t xml:space="preserve"> </w:t>
      </w:r>
      <w:r w:rsidR="00813C90">
        <w:rPr>
          <w:rFonts w:eastAsiaTheme="minorHAnsi"/>
          <w:sz w:val="26"/>
          <w:szCs w:val="26"/>
          <w:lang w:val="ru-RU" w:eastAsia="en-US"/>
        </w:rPr>
        <w:t xml:space="preserve">договорных </w:t>
      </w:r>
      <w:r w:rsidR="00A009AE">
        <w:rPr>
          <w:rFonts w:eastAsiaTheme="minorHAnsi"/>
          <w:sz w:val="26"/>
          <w:szCs w:val="26"/>
          <w:lang w:val="ru-RU" w:eastAsia="en-US"/>
        </w:rPr>
        <w:t xml:space="preserve">правоотношений, правовых норм, регулирующих данные правоотношения, </w:t>
      </w:r>
      <w:r>
        <w:rPr>
          <w:rFonts w:eastAsiaTheme="minorHAnsi"/>
          <w:sz w:val="26"/>
          <w:szCs w:val="26"/>
          <w:lang w:val="ru-RU" w:eastAsia="en-US"/>
        </w:rPr>
        <w:t>предписани</w:t>
      </w:r>
      <w:r w:rsidR="00A009AE">
        <w:rPr>
          <w:rFonts w:eastAsiaTheme="minorHAnsi"/>
          <w:sz w:val="26"/>
          <w:szCs w:val="26"/>
          <w:lang w:val="ru-RU" w:eastAsia="en-US"/>
        </w:rPr>
        <w:t>е</w:t>
      </w:r>
      <w:r w:rsidRPr="00A009AE" w:rsidR="00A009AE">
        <w:t xml:space="preserve"> </w:t>
      </w:r>
      <w:r w:rsidRPr="00A009AE" w:rsidR="00A009AE">
        <w:rPr>
          <w:rFonts w:eastAsiaTheme="minorHAnsi"/>
          <w:sz w:val="26"/>
          <w:szCs w:val="26"/>
          <w:lang w:val="ru-RU" w:eastAsia="en-US"/>
        </w:rPr>
        <w:t xml:space="preserve">от 29.12.2017 года №707 </w:t>
      </w:r>
      <w:r w:rsidR="00A009AE">
        <w:rPr>
          <w:rFonts w:eastAsiaTheme="minorHAnsi"/>
          <w:sz w:val="26"/>
          <w:szCs w:val="26"/>
          <w:lang w:val="ru-RU" w:eastAsia="en-US"/>
        </w:rPr>
        <w:t xml:space="preserve">не выполнено </w:t>
      </w:r>
      <w:r w:rsidRPr="00A009AE" w:rsidR="00A009AE">
        <w:rPr>
          <w:rFonts w:eastAsiaTheme="minorHAnsi"/>
          <w:sz w:val="26"/>
          <w:szCs w:val="26"/>
          <w:lang w:val="ru-RU" w:eastAsia="en-US"/>
        </w:rPr>
        <w:t xml:space="preserve">МУП «Центральный </w:t>
      </w:r>
      <w:r w:rsidRPr="00A009AE" w:rsidR="00A009AE">
        <w:rPr>
          <w:rFonts w:eastAsiaTheme="minorHAnsi"/>
          <w:sz w:val="26"/>
          <w:szCs w:val="26"/>
          <w:lang w:val="ru-RU" w:eastAsia="en-US"/>
        </w:rPr>
        <w:t>Жилсервис</w:t>
      </w:r>
      <w:r w:rsidRPr="00A009AE" w:rsidR="00A009AE">
        <w:rPr>
          <w:rFonts w:eastAsiaTheme="minorHAnsi"/>
          <w:sz w:val="26"/>
          <w:szCs w:val="26"/>
          <w:lang w:val="ru-RU" w:eastAsia="en-US"/>
        </w:rPr>
        <w:t xml:space="preserve">» </w:t>
      </w:r>
      <w:r>
        <w:rPr>
          <w:rFonts w:eastAsiaTheme="minorHAnsi"/>
          <w:sz w:val="26"/>
          <w:szCs w:val="26"/>
          <w:lang w:val="ru-RU" w:eastAsia="en-US"/>
        </w:rPr>
        <w:t xml:space="preserve">в установленные должностным лицом административного органа сроки по </w:t>
      </w:r>
      <w:r w:rsidRPr="004374F4">
        <w:rPr>
          <w:rFonts w:eastAsiaTheme="minorHAnsi"/>
          <w:sz w:val="26"/>
          <w:szCs w:val="26"/>
          <w:lang w:val="ru-RU" w:eastAsia="en-US"/>
        </w:rPr>
        <w:t>объективны</w:t>
      </w:r>
      <w:r>
        <w:rPr>
          <w:rFonts w:eastAsiaTheme="minorHAnsi"/>
          <w:sz w:val="26"/>
          <w:szCs w:val="26"/>
          <w:lang w:val="ru-RU" w:eastAsia="en-US"/>
        </w:rPr>
        <w:t>м</w:t>
      </w:r>
      <w:r w:rsidRPr="004374F4">
        <w:rPr>
          <w:rFonts w:eastAsiaTheme="minorHAnsi"/>
          <w:sz w:val="26"/>
          <w:szCs w:val="26"/>
          <w:lang w:val="ru-RU" w:eastAsia="en-US"/>
        </w:rPr>
        <w:t xml:space="preserve"> причин</w:t>
      </w:r>
      <w:r>
        <w:rPr>
          <w:rFonts w:eastAsiaTheme="minorHAnsi"/>
          <w:sz w:val="26"/>
          <w:szCs w:val="26"/>
          <w:lang w:val="ru-RU" w:eastAsia="en-US"/>
        </w:rPr>
        <w:t>ам</w:t>
      </w:r>
      <w:r w:rsidRPr="004374F4">
        <w:rPr>
          <w:rFonts w:eastAsiaTheme="minorHAnsi"/>
          <w:sz w:val="26"/>
          <w:szCs w:val="26"/>
          <w:lang w:val="ru-RU" w:eastAsia="en-US"/>
        </w:rPr>
        <w:t>, свидетельствующи</w:t>
      </w:r>
      <w:r>
        <w:rPr>
          <w:rFonts w:eastAsiaTheme="minorHAnsi"/>
          <w:sz w:val="26"/>
          <w:szCs w:val="26"/>
          <w:lang w:val="ru-RU" w:eastAsia="en-US"/>
        </w:rPr>
        <w:t>м</w:t>
      </w:r>
      <w:r w:rsidRPr="004374F4">
        <w:rPr>
          <w:rFonts w:eastAsiaTheme="minorHAnsi"/>
          <w:sz w:val="26"/>
          <w:szCs w:val="26"/>
          <w:lang w:val="ru-RU" w:eastAsia="en-US"/>
        </w:rPr>
        <w:t xml:space="preserve"> о невозможности его </w:t>
      </w:r>
      <w:r w:rsidR="00813C90">
        <w:rPr>
          <w:rFonts w:eastAsiaTheme="minorHAnsi"/>
          <w:sz w:val="26"/>
          <w:szCs w:val="26"/>
          <w:lang w:val="ru-RU" w:eastAsia="en-US"/>
        </w:rPr>
        <w:t>ис</w:t>
      </w:r>
      <w:r w:rsidRPr="004374F4">
        <w:rPr>
          <w:rFonts w:eastAsiaTheme="minorHAnsi"/>
          <w:sz w:val="26"/>
          <w:szCs w:val="26"/>
          <w:lang w:val="ru-RU" w:eastAsia="en-US"/>
        </w:rPr>
        <w:t xml:space="preserve">полнения в </w:t>
      </w:r>
      <w:r w:rsidR="009A188F">
        <w:rPr>
          <w:rFonts w:eastAsiaTheme="minorHAnsi"/>
          <w:sz w:val="26"/>
          <w:szCs w:val="26"/>
          <w:lang w:val="ru-RU" w:eastAsia="en-US"/>
        </w:rPr>
        <w:t>срок по 28.02.2018</w:t>
      </w:r>
      <w:r>
        <w:rPr>
          <w:rFonts w:eastAsiaTheme="minorHAnsi"/>
          <w:sz w:val="26"/>
          <w:szCs w:val="26"/>
          <w:lang w:val="ru-RU" w:eastAsia="en-US"/>
        </w:rPr>
        <w:t>.</w:t>
      </w:r>
    </w:p>
    <w:p w:rsidR="00966D32" w:rsidP="00991A9A">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Кроме того, мировой судья принимает во внимание, что о наличии спора </w:t>
      </w:r>
      <w:r>
        <w:rPr>
          <w:rFonts w:eastAsiaTheme="minorHAnsi"/>
          <w:sz w:val="26"/>
          <w:szCs w:val="26"/>
          <w:lang w:val="ru-RU" w:eastAsia="en-US"/>
        </w:rPr>
        <w:t xml:space="preserve">по вопросу заключения договора на поставку электроэнергии между МУП «Центральный </w:t>
      </w:r>
      <w:r>
        <w:rPr>
          <w:rFonts w:eastAsiaTheme="minorHAnsi"/>
          <w:sz w:val="26"/>
          <w:szCs w:val="26"/>
          <w:lang w:val="ru-RU" w:eastAsia="en-US"/>
        </w:rPr>
        <w:t>Жилсервис</w:t>
      </w:r>
      <w:r>
        <w:rPr>
          <w:rFonts w:eastAsiaTheme="minorHAnsi"/>
          <w:sz w:val="26"/>
          <w:szCs w:val="26"/>
          <w:lang w:val="ru-RU" w:eastAsia="en-US"/>
        </w:rPr>
        <w:t>» и ГУП РК «</w:t>
      </w:r>
      <w:r>
        <w:rPr>
          <w:rFonts w:eastAsiaTheme="minorHAnsi"/>
          <w:sz w:val="26"/>
          <w:szCs w:val="26"/>
          <w:lang w:val="ru-RU" w:eastAsia="en-US"/>
        </w:rPr>
        <w:t>Крымэнерго</w:t>
      </w:r>
      <w:r>
        <w:rPr>
          <w:rFonts w:eastAsiaTheme="minorHAnsi"/>
          <w:sz w:val="26"/>
          <w:szCs w:val="26"/>
          <w:lang w:val="ru-RU" w:eastAsia="en-US"/>
        </w:rPr>
        <w:t>» Инспекции по жилищному надзору Республики Крым было известно и на момент проведения проверки соблюдения лицензионных требований</w:t>
      </w:r>
      <w:r w:rsidRPr="00966D32">
        <w:t xml:space="preserve"> </w:t>
      </w:r>
      <w:r w:rsidRPr="00966D32">
        <w:rPr>
          <w:rFonts w:eastAsiaTheme="minorHAnsi"/>
          <w:sz w:val="26"/>
          <w:szCs w:val="26"/>
          <w:lang w:val="ru-RU" w:eastAsia="en-US"/>
        </w:rPr>
        <w:t>управляющей организацией в части заключения договоров энергоснабжения</w:t>
      </w:r>
      <w:r>
        <w:rPr>
          <w:rFonts w:eastAsiaTheme="minorHAnsi"/>
          <w:sz w:val="26"/>
          <w:szCs w:val="26"/>
          <w:lang w:val="ru-RU" w:eastAsia="en-US"/>
        </w:rPr>
        <w:t xml:space="preserve">, а также вынесения предписания, поскольку </w:t>
      </w:r>
      <w:r w:rsidRPr="00966D32">
        <w:rPr>
          <w:rFonts w:eastAsiaTheme="minorHAnsi"/>
          <w:sz w:val="26"/>
          <w:szCs w:val="26"/>
          <w:lang w:val="ru-RU" w:eastAsia="en-US"/>
        </w:rPr>
        <w:t>Инспекци</w:t>
      </w:r>
      <w:r>
        <w:rPr>
          <w:rFonts w:eastAsiaTheme="minorHAnsi"/>
          <w:sz w:val="26"/>
          <w:szCs w:val="26"/>
          <w:lang w:val="ru-RU" w:eastAsia="en-US"/>
        </w:rPr>
        <w:t>я</w:t>
      </w:r>
      <w:r w:rsidRPr="00966D32">
        <w:rPr>
          <w:rFonts w:eastAsiaTheme="minorHAnsi"/>
          <w:sz w:val="26"/>
          <w:szCs w:val="26"/>
          <w:lang w:val="ru-RU" w:eastAsia="en-US"/>
        </w:rPr>
        <w:t xml:space="preserve"> по жилищному надзору Республики Крым</w:t>
      </w:r>
      <w:r>
        <w:rPr>
          <w:rFonts w:eastAsiaTheme="minorHAnsi"/>
          <w:sz w:val="26"/>
          <w:szCs w:val="26"/>
          <w:lang w:val="ru-RU" w:eastAsia="en-US"/>
        </w:rPr>
        <w:t xml:space="preserve"> привлечена к участию в деле в качестве третьего лица, не заявляющего самостоятельных требований на предмет спора, по иску ГУП РК </w:t>
      </w:r>
      <w:r>
        <w:rPr>
          <w:rFonts w:eastAsiaTheme="minorHAnsi"/>
          <w:sz w:val="26"/>
          <w:szCs w:val="26"/>
          <w:lang w:val="ru-RU" w:eastAsia="en-US"/>
        </w:rPr>
        <w:t>Крымэнерго</w:t>
      </w:r>
      <w:r>
        <w:rPr>
          <w:rFonts w:eastAsiaTheme="minorHAnsi"/>
          <w:sz w:val="26"/>
          <w:szCs w:val="26"/>
          <w:lang w:val="ru-RU" w:eastAsia="en-US"/>
        </w:rPr>
        <w:t xml:space="preserve">» </w:t>
      </w:r>
      <w:r w:rsidRPr="00966D32">
        <w:rPr>
          <w:rFonts w:eastAsiaTheme="minorHAnsi"/>
          <w:sz w:val="26"/>
          <w:szCs w:val="26"/>
          <w:lang w:val="ru-RU" w:eastAsia="en-US"/>
        </w:rPr>
        <w:t xml:space="preserve">МУП «Центральный </w:t>
      </w:r>
      <w:r w:rsidRPr="00966D32">
        <w:rPr>
          <w:rFonts w:eastAsiaTheme="minorHAnsi"/>
          <w:sz w:val="26"/>
          <w:szCs w:val="26"/>
          <w:lang w:val="ru-RU" w:eastAsia="en-US"/>
        </w:rPr>
        <w:t>Жилсервис</w:t>
      </w:r>
      <w:r w:rsidRPr="00966D32">
        <w:rPr>
          <w:rFonts w:eastAsiaTheme="minorHAnsi"/>
          <w:sz w:val="26"/>
          <w:szCs w:val="26"/>
          <w:lang w:val="ru-RU" w:eastAsia="en-US"/>
        </w:rPr>
        <w:t>»</w:t>
      </w:r>
      <w:r>
        <w:rPr>
          <w:rFonts w:eastAsiaTheme="minorHAnsi"/>
          <w:sz w:val="26"/>
          <w:szCs w:val="26"/>
          <w:lang w:val="ru-RU" w:eastAsia="en-US"/>
        </w:rPr>
        <w:t xml:space="preserve"> о понуждении заключения договора энергоснабжения (дело №А83-5427/2016)</w:t>
      </w:r>
      <w:r w:rsidRPr="00966D32">
        <w:rPr>
          <w:rFonts w:eastAsiaTheme="minorHAnsi"/>
          <w:sz w:val="26"/>
          <w:szCs w:val="26"/>
          <w:lang w:val="ru-RU" w:eastAsia="en-US"/>
        </w:rPr>
        <w:t xml:space="preserve">. </w:t>
      </w:r>
    </w:p>
    <w:p w:rsidR="004374F4" w:rsidP="00991A9A">
      <w:pPr>
        <w:autoSpaceDE w:val="0"/>
        <w:autoSpaceDN w:val="0"/>
        <w:adjustRightInd w:val="0"/>
        <w:ind w:right="-1" w:firstLine="851"/>
        <w:jc w:val="both"/>
        <w:rPr>
          <w:rFonts w:eastAsiaTheme="minorHAnsi"/>
          <w:sz w:val="26"/>
          <w:szCs w:val="26"/>
          <w:lang w:val="ru-RU" w:eastAsia="en-US"/>
        </w:rPr>
      </w:pPr>
      <w:r w:rsidRPr="00966D32">
        <w:rPr>
          <w:rFonts w:eastAsiaTheme="minorHAnsi"/>
          <w:sz w:val="26"/>
          <w:szCs w:val="26"/>
          <w:lang w:val="ru-RU" w:eastAsia="en-US"/>
        </w:rPr>
        <w:t xml:space="preserve"> </w:t>
      </w:r>
      <w:r w:rsidRPr="00966D32">
        <w:rPr>
          <w:rFonts w:eastAsiaTheme="minorHAnsi"/>
          <w:sz w:val="26"/>
          <w:szCs w:val="26"/>
          <w:lang w:val="ru-RU" w:eastAsia="en-US"/>
        </w:rPr>
        <w:t>Из буквального толкования диспозиции ч</w:t>
      </w:r>
      <w:r w:rsidR="007739E3">
        <w:rPr>
          <w:rFonts w:eastAsiaTheme="minorHAnsi"/>
          <w:sz w:val="26"/>
          <w:szCs w:val="26"/>
          <w:lang w:val="ru-RU" w:eastAsia="en-US"/>
        </w:rPr>
        <w:t xml:space="preserve">асти </w:t>
      </w:r>
      <w:r w:rsidRPr="00966D32">
        <w:rPr>
          <w:rFonts w:eastAsiaTheme="minorHAnsi"/>
          <w:sz w:val="26"/>
          <w:szCs w:val="26"/>
          <w:lang w:val="ru-RU" w:eastAsia="en-US"/>
        </w:rPr>
        <w:t>24 ст</w:t>
      </w:r>
      <w:r w:rsidR="007739E3">
        <w:rPr>
          <w:rFonts w:eastAsiaTheme="minorHAnsi"/>
          <w:sz w:val="26"/>
          <w:szCs w:val="26"/>
          <w:lang w:val="ru-RU" w:eastAsia="en-US"/>
        </w:rPr>
        <w:t xml:space="preserve">атьи </w:t>
      </w:r>
      <w:r w:rsidRPr="00966D32">
        <w:rPr>
          <w:rFonts w:eastAsiaTheme="minorHAnsi"/>
          <w:sz w:val="26"/>
          <w:szCs w:val="26"/>
          <w:lang w:val="ru-RU" w:eastAsia="en-US"/>
        </w:rPr>
        <w:t xml:space="preserve">19.5 Кодекса Российской Федерации об административных правонарушениях следует, что объективная сторона данного состава административного правонарушения состоит в невыполнении в установленный срок законного предписания об устранении </w:t>
      </w:r>
      <w:r w:rsidRPr="00966D32">
        <w:rPr>
          <w:rFonts w:eastAsiaTheme="minorHAnsi"/>
          <w:sz w:val="26"/>
          <w:szCs w:val="26"/>
          <w:lang w:val="ru-RU" w:eastAsia="en-US"/>
        </w:rPr>
        <w:t>нарушений законодательства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w:t>
      </w:r>
    </w:p>
    <w:p w:rsidR="007678D1" w:rsidP="00991A9A">
      <w:pPr>
        <w:autoSpaceDE w:val="0"/>
        <w:autoSpaceDN w:val="0"/>
        <w:adjustRightInd w:val="0"/>
        <w:ind w:right="-1" w:firstLine="851"/>
        <w:jc w:val="both"/>
        <w:rPr>
          <w:rFonts w:eastAsiaTheme="minorHAnsi"/>
          <w:sz w:val="26"/>
          <w:szCs w:val="26"/>
          <w:lang w:val="ru-RU" w:eastAsia="en-US"/>
        </w:rPr>
      </w:pPr>
      <w:r>
        <w:rPr>
          <w:rFonts w:eastAsiaTheme="minorHAnsi"/>
          <w:sz w:val="26"/>
          <w:szCs w:val="26"/>
          <w:lang w:val="ru-RU" w:eastAsia="en-US"/>
        </w:rPr>
        <w:t xml:space="preserve">Как установлено в ходе рассмотрения дела, МУП </w:t>
      </w:r>
      <w:r w:rsidRPr="00966D32">
        <w:rPr>
          <w:rFonts w:eastAsiaTheme="minorHAnsi"/>
          <w:sz w:val="26"/>
          <w:szCs w:val="26"/>
          <w:lang w:val="ru-RU" w:eastAsia="en-US"/>
        </w:rPr>
        <w:t xml:space="preserve">«Центральный </w:t>
      </w:r>
      <w:r w:rsidRPr="00966D32">
        <w:rPr>
          <w:rFonts w:eastAsiaTheme="minorHAnsi"/>
          <w:sz w:val="26"/>
          <w:szCs w:val="26"/>
          <w:lang w:val="ru-RU" w:eastAsia="en-US"/>
        </w:rPr>
        <w:t>Жилсервис</w:t>
      </w:r>
      <w:r w:rsidRPr="00966D32">
        <w:rPr>
          <w:rFonts w:eastAsiaTheme="minorHAnsi"/>
          <w:sz w:val="26"/>
          <w:szCs w:val="26"/>
          <w:lang w:val="ru-RU" w:eastAsia="en-US"/>
        </w:rPr>
        <w:t>»</w:t>
      </w:r>
      <w:r>
        <w:rPr>
          <w:rFonts w:eastAsiaTheme="minorHAnsi"/>
          <w:sz w:val="26"/>
          <w:szCs w:val="26"/>
          <w:lang w:val="ru-RU" w:eastAsia="en-US"/>
        </w:rPr>
        <w:t xml:space="preserve"> предприняты все зависящие от предприятия </w:t>
      </w:r>
      <w:r w:rsidR="007739E3">
        <w:rPr>
          <w:rFonts w:eastAsiaTheme="minorHAnsi"/>
          <w:sz w:val="26"/>
          <w:szCs w:val="26"/>
          <w:lang w:val="ru-RU" w:eastAsia="en-US"/>
        </w:rPr>
        <w:t>меры</w:t>
      </w:r>
      <w:r>
        <w:rPr>
          <w:rFonts w:eastAsiaTheme="minorHAnsi"/>
          <w:sz w:val="26"/>
          <w:szCs w:val="26"/>
          <w:lang w:val="ru-RU" w:eastAsia="en-US"/>
        </w:rPr>
        <w:t xml:space="preserve">, направленные на выполнение предписания.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В силу презумпции невиновности, которая характерна и для производства по делу об административном правонарушении и вытекает из положений ст</w:t>
      </w:r>
      <w:r w:rsidR="007739E3">
        <w:rPr>
          <w:rFonts w:eastAsiaTheme="minorHAnsi"/>
          <w:sz w:val="26"/>
          <w:szCs w:val="26"/>
          <w:lang w:val="ru-RU" w:eastAsia="en-US"/>
        </w:rPr>
        <w:t>атьи</w:t>
      </w:r>
      <w:r w:rsidRPr="00A009AE">
        <w:rPr>
          <w:rFonts w:eastAsiaTheme="minorHAnsi"/>
          <w:sz w:val="26"/>
          <w:szCs w:val="26"/>
          <w:lang w:val="ru-RU" w:eastAsia="en-US"/>
        </w:rPr>
        <w:t xml:space="preserve"> 1.5 Кодекса Российской Федерации об административных правонарушениях, а также ст</w:t>
      </w:r>
      <w:r w:rsidR="007739E3">
        <w:rPr>
          <w:rFonts w:eastAsiaTheme="minorHAnsi"/>
          <w:sz w:val="26"/>
          <w:szCs w:val="26"/>
          <w:lang w:val="ru-RU" w:eastAsia="en-US"/>
        </w:rPr>
        <w:t>атьи</w:t>
      </w:r>
      <w:r w:rsidRPr="00A009AE">
        <w:rPr>
          <w:rFonts w:eastAsiaTheme="minorHAnsi"/>
          <w:sz w:val="26"/>
          <w:szCs w:val="26"/>
          <w:lang w:val="ru-RU" w:eastAsia="en-US"/>
        </w:rPr>
        <w:t xml:space="preserve"> 49 Конституции Российской Федерации, лицо, привлекаемое к административной ответственности, не обязано доказывать свою невиновность.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Презумпция невиновности возлагает обязанность доказывать виновность в установленном Кодексом порядке на лиц, уполномоченных возбуждать производство по делам об административных правонарушениях, на судей, соответствующие органы и должностных лиц, и этот порядок должен ими соблюдаться.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Доказательств вины лица, в отношении которого ведется производство по делу об административном правонарушении, в совершении инкриминируемого правонарушения, </w:t>
      </w:r>
      <w:r w:rsidR="007739E3">
        <w:rPr>
          <w:rFonts w:eastAsiaTheme="minorHAnsi"/>
          <w:sz w:val="26"/>
          <w:szCs w:val="26"/>
          <w:lang w:val="ru-RU" w:eastAsia="en-US"/>
        </w:rPr>
        <w:t xml:space="preserve">при установленных мировым судьей обстоятельствах </w:t>
      </w:r>
      <w:r w:rsidRPr="00A009AE">
        <w:rPr>
          <w:rFonts w:eastAsiaTheme="minorHAnsi"/>
          <w:sz w:val="26"/>
          <w:szCs w:val="26"/>
          <w:lang w:val="ru-RU" w:eastAsia="en-US"/>
        </w:rPr>
        <w:t>материалы дела не содержат.</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Согласно ч</w:t>
      </w:r>
      <w:r w:rsidR="007739E3">
        <w:rPr>
          <w:rFonts w:eastAsiaTheme="minorHAnsi"/>
          <w:sz w:val="26"/>
          <w:szCs w:val="26"/>
          <w:lang w:val="ru-RU" w:eastAsia="en-US"/>
        </w:rPr>
        <w:t>астям</w:t>
      </w:r>
      <w:r w:rsidRPr="00A009AE">
        <w:rPr>
          <w:rFonts w:eastAsiaTheme="minorHAnsi"/>
          <w:sz w:val="26"/>
          <w:szCs w:val="26"/>
          <w:lang w:val="ru-RU" w:eastAsia="en-US"/>
        </w:rPr>
        <w:t xml:space="preserve"> 1 и 4 ст</w:t>
      </w:r>
      <w:r w:rsidR="007739E3">
        <w:rPr>
          <w:rFonts w:eastAsiaTheme="minorHAnsi"/>
          <w:sz w:val="26"/>
          <w:szCs w:val="26"/>
          <w:lang w:val="ru-RU" w:eastAsia="en-US"/>
        </w:rPr>
        <w:t>атьи</w:t>
      </w:r>
      <w:r w:rsidRPr="00A009AE">
        <w:rPr>
          <w:rFonts w:eastAsiaTheme="minorHAnsi"/>
          <w:sz w:val="26"/>
          <w:szCs w:val="26"/>
          <w:lang w:val="ru-RU" w:eastAsia="en-US"/>
        </w:rPr>
        <w:t xml:space="preserve">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При изложенных данных и с учетом приведенных выше положений ч</w:t>
      </w:r>
      <w:r w:rsidR="007739E3">
        <w:rPr>
          <w:rFonts w:eastAsiaTheme="minorHAnsi"/>
          <w:sz w:val="26"/>
          <w:szCs w:val="26"/>
          <w:lang w:val="ru-RU" w:eastAsia="en-US"/>
        </w:rPr>
        <w:t>астей</w:t>
      </w:r>
      <w:r w:rsidRPr="00A009AE">
        <w:rPr>
          <w:rFonts w:eastAsiaTheme="minorHAnsi"/>
          <w:sz w:val="26"/>
          <w:szCs w:val="26"/>
          <w:lang w:val="ru-RU" w:eastAsia="en-US"/>
        </w:rPr>
        <w:t xml:space="preserve"> 1 и 4 ст</w:t>
      </w:r>
      <w:r w:rsidR="007739E3">
        <w:rPr>
          <w:rFonts w:eastAsiaTheme="minorHAnsi"/>
          <w:sz w:val="26"/>
          <w:szCs w:val="26"/>
          <w:lang w:val="ru-RU" w:eastAsia="en-US"/>
        </w:rPr>
        <w:t>атьи</w:t>
      </w:r>
      <w:r w:rsidRPr="00A009AE">
        <w:rPr>
          <w:rFonts w:eastAsiaTheme="minorHAnsi"/>
          <w:sz w:val="26"/>
          <w:szCs w:val="26"/>
          <w:lang w:val="ru-RU" w:eastAsia="en-US"/>
        </w:rPr>
        <w:t xml:space="preserve"> 1.5 Кодекса Российской Федерации об административных правонарушениях невозможно сделать однозначный вывод о том, что в </w:t>
      </w:r>
      <w:r>
        <w:rPr>
          <w:rFonts w:eastAsiaTheme="minorHAnsi"/>
          <w:sz w:val="26"/>
          <w:szCs w:val="26"/>
          <w:lang w:val="ru-RU" w:eastAsia="en-US"/>
        </w:rPr>
        <w:t>без</w:t>
      </w:r>
      <w:r w:rsidRPr="00A009AE">
        <w:rPr>
          <w:rFonts w:eastAsiaTheme="minorHAnsi"/>
          <w:sz w:val="26"/>
          <w:szCs w:val="26"/>
          <w:lang w:val="ru-RU" w:eastAsia="en-US"/>
        </w:rPr>
        <w:t xml:space="preserve">действиях МУП «Центральный </w:t>
      </w:r>
      <w:r w:rsidR="007739E3">
        <w:rPr>
          <w:rFonts w:eastAsiaTheme="minorHAnsi"/>
          <w:sz w:val="26"/>
          <w:szCs w:val="26"/>
          <w:lang w:val="ru-RU" w:eastAsia="en-US"/>
        </w:rPr>
        <w:t>Ж</w:t>
      </w:r>
      <w:r w:rsidRPr="00A009AE">
        <w:rPr>
          <w:rFonts w:eastAsiaTheme="minorHAnsi"/>
          <w:sz w:val="26"/>
          <w:szCs w:val="26"/>
          <w:lang w:val="ru-RU" w:eastAsia="en-US"/>
        </w:rPr>
        <w:t>илсервис</w:t>
      </w:r>
      <w:r w:rsidRPr="00A009AE">
        <w:rPr>
          <w:rFonts w:eastAsiaTheme="minorHAnsi"/>
          <w:sz w:val="26"/>
          <w:szCs w:val="26"/>
          <w:lang w:val="ru-RU" w:eastAsia="en-US"/>
        </w:rPr>
        <w:t xml:space="preserve">» имеется состав вмененного ему административного правонарушения.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В связи с чем, при установленных обстоятельствах и исследованных в судебном заседании доказательствах, отсутствуют основания для привлечения МУП «Центральный </w:t>
      </w:r>
      <w:r w:rsidR="007739E3">
        <w:rPr>
          <w:rFonts w:eastAsiaTheme="minorHAnsi"/>
          <w:sz w:val="26"/>
          <w:szCs w:val="26"/>
          <w:lang w:val="ru-RU" w:eastAsia="en-US"/>
        </w:rPr>
        <w:t>Ж</w:t>
      </w:r>
      <w:r w:rsidRPr="00A009AE">
        <w:rPr>
          <w:rFonts w:eastAsiaTheme="minorHAnsi"/>
          <w:sz w:val="26"/>
          <w:szCs w:val="26"/>
          <w:lang w:val="ru-RU" w:eastAsia="en-US"/>
        </w:rPr>
        <w:t>илсервис</w:t>
      </w:r>
      <w:r w:rsidRPr="00A009AE">
        <w:rPr>
          <w:rFonts w:eastAsiaTheme="minorHAnsi"/>
          <w:sz w:val="26"/>
          <w:szCs w:val="26"/>
          <w:lang w:val="ru-RU" w:eastAsia="en-US"/>
        </w:rPr>
        <w:t>» к административной ответственности по признакам правонарушения, предусмотренного ч</w:t>
      </w:r>
      <w:r w:rsidR="007739E3">
        <w:rPr>
          <w:rFonts w:eastAsiaTheme="minorHAnsi"/>
          <w:sz w:val="26"/>
          <w:szCs w:val="26"/>
          <w:lang w:val="ru-RU" w:eastAsia="en-US"/>
        </w:rPr>
        <w:t xml:space="preserve">астью </w:t>
      </w:r>
      <w:r>
        <w:rPr>
          <w:rFonts w:eastAsiaTheme="minorHAnsi"/>
          <w:sz w:val="26"/>
          <w:szCs w:val="26"/>
          <w:lang w:val="ru-RU" w:eastAsia="en-US"/>
        </w:rPr>
        <w:t>24</w:t>
      </w:r>
      <w:r w:rsidRPr="00A009AE">
        <w:rPr>
          <w:rFonts w:eastAsiaTheme="minorHAnsi"/>
          <w:sz w:val="26"/>
          <w:szCs w:val="26"/>
          <w:lang w:val="ru-RU" w:eastAsia="en-US"/>
        </w:rPr>
        <w:t xml:space="preserve"> ст</w:t>
      </w:r>
      <w:r w:rsidR="007739E3">
        <w:rPr>
          <w:rFonts w:eastAsiaTheme="minorHAnsi"/>
          <w:sz w:val="26"/>
          <w:szCs w:val="26"/>
          <w:lang w:val="ru-RU" w:eastAsia="en-US"/>
        </w:rPr>
        <w:t>атьи</w:t>
      </w:r>
      <w:r w:rsidRPr="00A009AE">
        <w:rPr>
          <w:rFonts w:eastAsiaTheme="minorHAnsi"/>
          <w:sz w:val="26"/>
          <w:szCs w:val="26"/>
          <w:lang w:val="ru-RU" w:eastAsia="en-US"/>
        </w:rPr>
        <w:t xml:space="preserve"> </w:t>
      </w:r>
      <w:r>
        <w:rPr>
          <w:rFonts w:eastAsiaTheme="minorHAnsi"/>
          <w:sz w:val="26"/>
          <w:szCs w:val="26"/>
          <w:lang w:val="ru-RU" w:eastAsia="en-US"/>
        </w:rPr>
        <w:t>19.5</w:t>
      </w:r>
      <w:r w:rsidRPr="00A009AE">
        <w:rPr>
          <w:rFonts w:eastAsiaTheme="minorHAnsi"/>
          <w:sz w:val="26"/>
          <w:szCs w:val="26"/>
          <w:lang w:val="ru-RU" w:eastAsia="en-US"/>
        </w:rPr>
        <w:t xml:space="preserve">  Кодекса Российской Федерации об административных правонарушениях.</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Пунктом 2 ч</w:t>
      </w:r>
      <w:r w:rsidR="007739E3">
        <w:rPr>
          <w:rFonts w:eastAsiaTheme="minorHAnsi"/>
          <w:sz w:val="26"/>
          <w:szCs w:val="26"/>
          <w:lang w:val="ru-RU" w:eastAsia="en-US"/>
        </w:rPr>
        <w:t xml:space="preserve">асти </w:t>
      </w:r>
      <w:r w:rsidRPr="00A009AE">
        <w:rPr>
          <w:rFonts w:eastAsiaTheme="minorHAnsi"/>
          <w:sz w:val="26"/>
          <w:szCs w:val="26"/>
          <w:lang w:val="ru-RU" w:eastAsia="en-US"/>
        </w:rPr>
        <w:t>1 ст</w:t>
      </w:r>
      <w:r w:rsidR="007739E3">
        <w:rPr>
          <w:rFonts w:eastAsiaTheme="minorHAnsi"/>
          <w:sz w:val="26"/>
          <w:szCs w:val="26"/>
          <w:lang w:val="ru-RU" w:eastAsia="en-US"/>
        </w:rPr>
        <w:t>атьи</w:t>
      </w:r>
      <w:r w:rsidRPr="00A009AE">
        <w:rPr>
          <w:rFonts w:eastAsiaTheme="minorHAnsi"/>
          <w:sz w:val="26"/>
          <w:szCs w:val="26"/>
          <w:lang w:val="ru-RU" w:eastAsia="en-US"/>
        </w:rPr>
        <w:t xml:space="preserve">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Руководствуясь п</w:t>
      </w:r>
      <w:r w:rsidR="007739E3">
        <w:rPr>
          <w:rFonts w:eastAsiaTheme="minorHAnsi"/>
          <w:sz w:val="26"/>
          <w:szCs w:val="26"/>
          <w:lang w:val="ru-RU" w:eastAsia="en-US"/>
        </w:rPr>
        <w:t>ункта</w:t>
      </w:r>
      <w:r w:rsidRPr="00A009AE">
        <w:rPr>
          <w:rFonts w:eastAsiaTheme="minorHAnsi"/>
          <w:sz w:val="26"/>
          <w:szCs w:val="26"/>
          <w:lang w:val="ru-RU" w:eastAsia="en-US"/>
        </w:rPr>
        <w:t xml:space="preserve"> 2 ч</w:t>
      </w:r>
      <w:r w:rsidR="007739E3">
        <w:rPr>
          <w:rFonts w:eastAsiaTheme="minorHAnsi"/>
          <w:sz w:val="26"/>
          <w:szCs w:val="26"/>
          <w:lang w:val="ru-RU" w:eastAsia="en-US"/>
        </w:rPr>
        <w:t>асти</w:t>
      </w:r>
      <w:r w:rsidRPr="00A009AE">
        <w:rPr>
          <w:rFonts w:eastAsiaTheme="minorHAnsi"/>
          <w:sz w:val="26"/>
          <w:szCs w:val="26"/>
          <w:lang w:val="ru-RU" w:eastAsia="en-US"/>
        </w:rPr>
        <w:t xml:space="preserve"> 1 ст</w:t>
      </w:r>
      <w:r w:rsidR="007739E3">
        <w:rPr>
          <w:rFonts w:eastAsiaTheme="minorHAnsi"/>
          <w:sz w:val="26"/>
          <w:szCs w:val="26"/>
          <w:lang w:val="ru-RU" w:eastAsia="en-US"/>
        </w:rPr>
        <w:t>атьи</w:t>
      </w:r>
      <w:r w:rsidRPr="00A009AE">
        <w:rPr>
          <w:rFonts w:eastAsiaTheme="minorHAnsi"/>
          <w:sz w:val="26"/>
          <w:szCs w:val="26"/>
          <w:lang w:val="ru-RU" w:eastAsia="en-US"/>
        </w:rPr>
        <w:t xml:space="preserve"> 24.5, </w:t>
      </w:r>
      <w:r w:rsidR="007739E3">
        <w:rPr>
          <w:rFonts w:eastAsiaTheme="minorHAnsi"/>
          <w:sz w:val="26"/>
          <w:szCs w:val="26"/>
          <w:lang w:val="ru-RU" w:eastAsia="en-US"/>
        </w:rPr>
        <w:t>статьями</w:t>
      </w:r>
      <w:r w:rsidRPr="00A009AE">
        <w:rPr>
          <w:rFonts w:eastAsiaTheme="minorHAnsi"/>
          <w:sz w:val="26"/>
          <w:szCs w:val="26"/>
          <w:lang w:val="ru-RU" w:eastAsia="en-US"/>
        </w:rPr>
        <w:t xml:space="preserve"> 29.9, 29.10, 29.11 Кодекса Российской Федерации об административных правонарушениях, мировой судья -</w:t>
      </w:r>
    </w:p>
    <w:p w:rsidR="007739E3" w:rsidP="00A009AE">
      <w:pPr>
        <w:autoSpaceDE w:val="0"/>
        <w:autoSpaceDN w:val="0"/>
        <w:adjustRightInd w:val="0"/>
        <w:ind w:right="-1" w:firstLine="851"/>
        <w:jc w:val="center"/>
        <w:rPr>
          <w:rFonts w:eastAsiaTheme="minorHAnsi"/>
          <w:sz w:val="26"/>
          <w:szCs w:val="26"/>
          <w:lang w:val="ru-RU" w:eastAsia="en-US"/>
        </w:rPr>
      </w:pPr>
    </w:p>
    <w:p w:rsidR="00A009AE" w:rsidRPr="00A009AE" w:rsidP="00A009AE">
      <w:pPr>
        <w:autoSpaceDE w:val="0"/>
        <w:autoSpaceDN w:val="0"/>
        <w:adjustRightInd w:val="0"/>
        <w:ind w:right="-1" w:firstLine="851"/>
        <w:jc w:val="center"/>
        <w:rPr>
          <w:rFonts w:eastAsiaTheme="minorHAnsi"/>
          <w:sz w:val="26"/>
          <w:szCs w:val="26"/>
          <w:lang w:val="ru-RU" w:eastAsia="en-US"/>
        </w:rPr>
      </w:pPr>
      <w:r w:rsidRPr="00A009AE">
        <w:rPr>
          <w:rFonts w:eastAsiaTheme="minorHAnsi"/>
          <w:sz w:val="26"/>
          <w:szCs w:val="26"/>
          <w:lang w:val="ru-RU" w:eastAsia="en-US"/>
        </w:rPr>
        <w:t>ПОСТАНОВИЛ:</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Производство по делу об административном правонарушении в отношении Муниципального унитарного предприятия муниципального образования городской округ Симферополь Республики Крым «Центральный </w:t>
      </w:r>
      <w:r w:rsidRPr="00A009AE">
        <w:rPr>
          <w:rFonts w:eastAsiaTheme="minorHAnsi"/>
          <w:sz w:val="26"/>
          <w:szCs w:val="26"/>
          <w:lang w:val="ru-RU" w:eastAsia="en-US"/>
        </w:rPr>
        <w:t>Жилсервис</w:t>
      </w:r>
      <w:r w:rsidRPr="00A009AE">
        <w:rPr>
          <w:rFonts w:eastAsiaTheme="minorHAnsi"/>
          <w:sz w:val="26"/>
          <w:szCs w:val="26"/>
          <w:lang w:val="ru-RU" w:eastAsia="en-US"/>
        </w:rPr>
        <w:t>» по признакам правонарушения, предусмотренного ч</w:t>
      </w:r>
      <w:r w:rsidR="007739E3">
        <w:rPr>
          <w:rFonts w:eastAsiaTheme="minorHAnsi"/>
          <w:sz w:val="26"/>
          <w:szCs w:val="26"/>
          <w:lang w:val="ru-RU" w:eastAsia="en-US"/>
        </w:rPr>
        <w:t>астью</w:t>
      </w:r>
      <w:r w:rsidRPr="00A009AE">
        <w:rPr>
          <w:rFonts w:eastAsiaTheme="minorHAnsi"/>
          <w:sz w:val="26"/>
          <w:szCs w:val="26"/>
          <w:lang w:val="ru-RU" w:eastAsia="en-US"/>
        </w:rPr>
        <w:t xml:space="preserve"> 2</w:t>
      </w:r>
      <w:r>
        <w:rPr>
          <w:rFonts w:eastAsiaTheme="minorHAnsi"/>
          <w:sz w:val="26"/>
          <w:szCs w:val="26"/>
          <w:lang w:val="ru-RU" w:eastAsia="en-US"/>
        </w:rPr>
        <w:t>4</w:t>
      </w:r>
      <w:r w:rsidRPr="00A009AE">
        <w:rPr>
          <w:rFonts w:eastAsiaTheme="minorHAnsi"/>
          <w:sz w:val="26"/>
          <w:szCs w:val="26"/>
          <w:lang w:val="ru-RU" w:eastAsia="en-US"/>
        </w:rPr>
        <w:t xml:space="preserve"> ст</w:t>
      </w:r>
      <w:r w:rsidR="007739E3">
        <w:rPr>
          <w:rFonts w:eastAsiaTheme="minorHAnsi"/>
          <w:sz w:val="26"/>
          <w:szCs w:val="26"/>
          <w:lang w:val="ru-RU" w:eastAsia="en-US"/>
        </w:rPr>
        <w:t>атьи</w:t>
      </w:r>
      <w:r w:rsidRPr="00A009AE">
        <w:rPr>
          <w:rFonts w:eastAsiaTheme="minorHAnsi"/>
          <w:sz w:val="26"/>
          <w:szCs w:val="26"/>
          <w:lang w:val="ru-RU" w:eastAsia="en-US"/>
        </w:rPr>
        <w:t xml:space="preserve"> </w:t>
      </w:r>
      <w:r>
        <w:rPr>
          <w:rFonts w:eastAsiaTheme="minorHAnsi"/>
          <w:sz w:val="26"/>
          <w:szCs w:val="26"/>
          <w:lang w:val="ru-RU" w:eastAsia="en-US"/>
        </w:rPr>
        <w:t>19.5</w:t>
      </w:r>
      <w:r w:rsidRPr="00A009AE">
        <w:rPr>
          <w:rFonts w:eastAsiaTheme="minorHAnsi"/>
          <w:sz w:val="26"/>
          <w:szCs w:val="26"/>
          <w:lang w:val="ru-RU" w:eastAsia="en-US"/>
        </w:rPr>
        <w:t xml:space="preserve"> Кодекса Российской Федерации об административных правонарушениях, прекратить </w:t>
      </w:r>
      <w:r w:rsidR="007739E3">
        <w:rPr>
          <w:rFonts w:eastAsiaTheme="minorHAnsi"/>
          <w:sz w:val="26"/>
          <w:szCs w:val="26"/>
          <w:lang w:val="ru-RU" w:eastAsia="en-US"/>
        </w:rPr>
        <w:t>на основании пункта</w:t>
      </w:r>
      <w:r w:rsidRPr="007739E3" w:rsidR="007739E3">
        <w:rPr>
          <w:rFonts w:eastAsiaTheme="minorHAnsi"/>
          <w:sz w:val="26"/>
          <w:szCs w:val="26"/>
          <w:lang w:val="ru-RU" w:eastAsia="en-US"/>
        </w:rPr>
        <w:t xml:space="preserve"> 2 части 1 статьи 24.5 Кодекса Российской Федерации об административных правонарушениях </w:t>
      </w:r>
      <w:r w:rsidR="007739E3">
        <w:rPr>
          <w:rFonts w:eastAsiaTheme="minorHAnsi"/>
          <w:sz w:val="26"/>
          <w:szCs w:val="26"/>
          <w:lang w:val="ru-RU" w:eastAsia="en-US"/>
        </w:rPr>
        <w:t xml:space="preserve">- </w:t>
      </w:r>
      <w:r w:rsidRPr="00A009AE">
        <w:rPr>
          <w:rFonts w:eastAsiaTheme="minorHAnsi"/>
          <w:sz w:val="26"/>
          <w:szCs w:val="26"/>
          <w:lang w:val="ru-RU" w:eastAsia="en-US"/>
        </w:rPr>
        <w:t>за отсутствием состава административного правонарушения.</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w:t>
      </w:r>
      <w:r w:rsidR="007739E3">
        <w:rPr>
          <w:rFonts w:eastAsiaTheme="minorHAnsi"/>
          <w:sz w:val="26"/>
          <w:szCs w:val="26"/>
          <w:lang w:val="ru-RU" w:eastAsia="en-US"/>
        </w:rPr>
        <w:t>орода</w:t>
      </w:r>
      <w:r w:rsidRPr="00A009AE">
        <w:rPr>
          <w:rFonts w:eastAsiaTheme="minorHAnsi"/>
          <w:sz w:val="26"/>
          <w:szCs w:val="26"/>
          <w:lang w:val="ru-RU" w:eastAsia="en-US"/>
        </w:rPr>
        <w:t xml:space="preserve"> Симферополь (Центральный район городского округа Симферополя) в течение 10 суток со дня вручения или получения копии постановления.</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       </w:t>
      </w:r>
    </w:p>
    <w:p w:rsidR="00A009AE" w:rsidRPr="00A009AE" w:rsidP="00A009AE">
      <w:pPr>
        <w:autoSpaceDE w:val="0"/>
        <w:autoSpaceDN w:val="0"/>
        <w:adjustRightInd w:val="0"/>
        <w:ind w:right="-1" w:firstLine="851"/>
        <w:jc w:val="both"/>
        <w:rPr>
          <w:rFonts w:eastAsiaTheme="minorHAnsi"/>
          <w:sz w:val="26"/>
          <w:szCs w:val="26"/>
          <w:lang w:val="ru-RU" w:eastAsia="en-US"/>
        </w:rPr>
      </w:pPr>
      <w:r w:rsidRPr="00A009AE">
        <w:rPr>
          <w:rFonts w:eastAsiaTheme="minorHAnsi"/>
          <w:sz w:val="26"/>
          <w:szCs w:val="26"/>
          <w:lang w:val="ru-RU" w:eastAsia="en-US"/>
        </w:rPr>
        <w:t xml:space="preserve">Мировой судья                       </w:t>
      </w:r>
      <w:r w:rsidRPr="00A009AE">
        <w:rPr>
          <w:rFonts w:eastAsiaTheme="minorHAnsi"/>
          <w:sz w:val="26"/>
          <w:szCs w:val="26"/>
          <w:lang w:val="ru-RU" w:eastAsia="en-US"/>
        </w:rPr>
        <w:tab/>
        <w:t xml:space="preserve">                       </w:t>
      </w:r>
      <w:r w:rsidRPr="00A009AE">
        <w:rPr>
          <w:rFonts w:eastAsiaTheme="minorHAnsi"/>
          <w:sz w:val="26"/>
          <w:szCs w:val="26"/>
          <w:lang w:val="ru-RU" w:eastAsia="en-US"/>
        </w:rPr>
        <w:tab/>
        <w:t xml:space="preserve">  </w:t>
      </w:r>
      <w:r w:rsidRPr="00A009AE">
        <w:rPr>
          <w:rFonts w:eastAsiaTheme="minorHAnsi"/>
          <w:sz w:val="26"/>
          <w:szCs w:val="26"/>
          <w:lang w:val="ru-RU" w:eastAsia="en-US"/>
        </w:rPr>
        <w:t>А.Л.Тоскина</w:t>
      </w:r>
    </w:p>
    <w:sectPr w:rsidSect="007739E3">
      <w:footerReference w:type="even" r:id="rId5"/>
      <w:footerReference w:type="default" r:id="rId6"/>
      <w:pgSz w:w="11906" w:h="16838"/>
      <w:pgMar w:top="993" w:right="7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065F">
      <w:rPr>
        <w:rStyle w:val="PageNumber"/>
        <w:noProof/>
      </w:rPr>
      <w:t>10</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9A"/>
    <w:rsid w:val="000570D6"/>
    <w:rsid w:val="0020387D"/>
    <w:rsid w:val="002746F8"/>
    <w:rsid w:val="002A065F"/>
    <w:rsid w:val="002A7EE0"/>
    <w:rsid w:val="00326552"/>
    <w:rsid w:val="003E5C3F"/>
    <w:rsid w:val="00422A52"/>
    <w:rsid w:val="004374F4"/>
    <w:rsid w:val="00480CF2"/>
    <w:rsid w:val="004B0B1A"/>
    <w:rsid w:val="00525CDB"/>
    <w:rsid w:val="00555473"/>
    <w:rsid w:val="007678D1"/>
    <w:rsid w:val="007739E3"/>
    <w:rsid w:val="007B316C"/>
    <w:rsid w:val="00813C90"/>
    <w:rsid w:val="008A1213"/>
    <w:rsid w:val="009166CD"/>
    <w:rsid w:val="00966D32"/>
    <w:rsid w:val="00991A9A"/>
    <w:rsid w:val="009A188F"/>
    <w:rsid w:val="00A009AE"/>
    <w:rsid w:val="00A07BF0"/>
    <w:rsid w:val="00AD7969"/>
    <w:rsid w:val="00B73D46"/>
    <w:rsid w:val="00B7654E"/>
    <w:rsid w:val="00C545F8"/>
    <w:rsid w:val="00E030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9A"/>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991A9A"/>
    <w:pPr>
      <w:tabs>
        <w:tab w:val="center" w:pos="4677"/>
        <w:tab w:val="right" w:pos="9355"/>
      </w:tabs>
    </w:pPr>
  </w:style>
  <w:style w:type="character" w:customStyle="1" w:styleId="a">
    <w:name w:val="Нижний колонтитул Знак"/>
    <w:basedOn w:val="DefaultParagraphFont"/>
    <w:link w:val="Footer"/>
    <w:rsid w:val="00991A9A"/>
    <w:rPr>
      <w:rFonts w:ascii="Times New Roman" w:eastAsia="Times New Roman" w:hAnsi="Times New Roman" w:cs="Times New Roman"/>
      <w:sz w:val="24"/>
      <w:szCs w:val="24"/>
      <w:lang w:val="uk-UA" w:eastAsia="uk-UA"/>
    </w:rPr>
  </w:style>
  <w:style w:type="character" w:styleId="PageNumber">
    <w:name w:val="page number"/>
    <w:basedOn w:val="DefaultParagraphFont"/>
    <w:rsid w:val="00991A9A"/>
  </w:style>
  <w:style w:type="character" w:customStyle="1" w:styleId="s4">
    <w:name w:val="s4"/>
    <w:uiPriority w:val="99"/>
    <w:rsid w:val="00991A9A"/>
  </w:style>
  <w:style w:type="paragraph" w:styleId="NoSpacing">
    <w:name w:val="No Spacing"/>
    <w:uiPriority w:val="1"/>
    <w:qFormat/>
    <w:rsid w:val="00991A9A"/>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525CDB"/>
    <w:rPr>
      <w:rFonts w:ascii="Tahoma" w:hAnsi="Tahoma" w:cs="Tahoma"/>
      <w:sz w:val="16"/>
      <w:szCs w:val="16"/>
    </w:rPr>
  </w:style>
  <w:style w:type="character" w:customStyle="1" w:styleId="a0">
    <w:name w:val="Текст выноски Знак"/>
    <w:basedOn w:val="DefaultParagraphFont"/>
    <w:link w:val="BalloonText"/>
    <w:uiPriority w:val="99"/>
    <w:semiHidden/>
    <w:rsid w:val="00525CD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519E-6B25-4B91-A80C-3E7891B7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