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4693" w:rsidRPr="001D34D1" w:rsidP="00F24693">
      <w:pPr>
        <w:tabs>
          <w:tab w:val="left" w:pos="851"/>
        </w:tabs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Дело №  05-0252/17/2018</w:t>
      </w:r>
    </w:p>
    <w:p w:rsidR="00F24693" w:rsidRPr="001D34D1" w:rsidP="00F24693">
      <w:pPr>
        <w:tabs>
          <w:tab w:val="left" w:pos="851"/>
        </w:tabs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F24693" w:rsidRPr="001D34D1" w:rsidP="00F24693">
      <w:pPr>
        <w:tabs>
          <w:tab w:val="left" w:pos="851"/>
        </w:tabs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 ПОСТАНОВЛЕНИЕ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29 мая 201</w:t>
      </w:r>
      <w:r w:rsidR="00EE2DF4">
        <w:rPr>
          <w:sz w:val="27"/>
          <w:szCs w:val="27"/>
          <w:lang w:val="ru-RU"/>
        </w:rPr>
        <w:t>8</w:t>
      </w:r>
      <w:r w:rsidRPr="001D34D1">
        <w:rPr>
          <w:sz w:val="27"/>
          <w:szCs w:val="27"/>
          <w:lang w:val="ru-RU"/>
        </w:rPr>
        <w:t xml:space="preserve"> года                                             гор. Симферополь</w:t>
      </w:r>
    </w:p>
    <w:p w:rsidR="00F24693" w:rsidRPr="001D34D1" w:rsidP="00F24693">
      <w:pPr>
        <w:tabs>
          <w:tab w:val="left" w:pos="851"/>
          <w:tab w:val="left" w:pos="993"/>
        </w:tabs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      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1D34D1">
        <w:rPr>
          <w:sz w:val="27"/>
          <w:szCs w:val="27"/>
          <w:lang w:val="ru-RU"/>
        </w:rPr>
        <w:t>Тоскина</w:t>
      </w:r>
      <w:r w:rsidRPr="001D34D1">
        <w:rPr>
          <w:sz w:val="27"/>
          <w:szCs w:val="27"/>
          <w:lang w:val="ru-RU"/>
        </w:rPr>
        <w:t xml:space="preserve"> А.Л.,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рассмотрев в помещении судебного участка, расположенном по адресу: г. Симферополь, ул. Крымских Партизан №3-а, дело об административном правонарушении в отношении:</w:t>
      </w:r>
    </w:p>
    <w:p w:rsidR="00F24693" w:rsidRPr="001D34D1" w:rsidP="00F24693">
      <w:pPr>
        <w:tabs>
          <w:tab w:val="left" w:pos="851"/>
        </w:tabs>
        <w:ind w:left="2835" w:right="-1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Муниципального унитарного предприятия муниципального образования городской округ Симферополь Республики Крым «Центральный </w:t>
      </w:r>
      <w:r w:rsidRPr="001D34D1">
        <w:rPr>
          <w:sz w:val="27"/>
          <w:szCs w:val="27"/>
          <w:lang w:val="ru-RU"/>
        </w:rPr>
        <w:t>жилсервис</w:t>
      </w:r>
      <w:r w:rsidRPr="001D34D1">
        <w:rPr>
          <w:sz w:val="27"/>
          <w:szCs w:val="27"/>
          <w:lang w:val="ru-RU"/>
        </w:rPr>
        <w:t xml:space="preserve">», </w:t>
      </w:r>
      <w:r w:rsidR="007D538E">
        <w:rPr>
          <w:sz w:val="27"/>
          <w:szCs w:val="27"/>
        </w:rPr>
        <w:t>&lt;</w:t>
      </w:r>
      <w:r w:rsidR="007D538E">
        <w:rPr>
          <w:sz w:val="27"/>
          <w:szCs w:val="27"/>
        </w:rPr>
        <w:t>данные</w:t>
      </w:r>
      <w:r w:rsidR="007D538E">
        <w:rPr>
          <w:sz w:val="27"/>
          <w:szCs w:val="27"/>
        </w:rPr>
        <w:t xml:space="preserve"> изъяты&gt;</w:t>
      </w:r>
      <w:r w:rsidRPr="001D34D1">
        <w:rPr>
          <w:sz w:val="27"/>
          <w:szCs w:val="27"/>
          <w:lang w:val="ru-RU"/>
        </w:rPr>
        <w:t>,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F24693" w:rsidRPr="001D34D1" w:rsidP="00F24693">
      <w:pPr>
        <w:tabs>
          <w:tab w:val="left" w:pos="851"/>
        </w:tabs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УСТАНОВИЛ:</w:t>
      </w:r>
    </w:p>
    <w:p w:rsidR="00F24693" w:rsidRPr="001D34D1" w:rsidP="00F24693">
      <w:pPr>
        <w:tabs>
          <w:tab w:val="left" w:pos="567"/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Муниципальное унитарное предприятие муниципального образования городской округ Симферополь Республики Крым «Центральный </w:t>
      </w:r>
      <w:r w:rsidRPr="001D34D1">
        <w:rPr>
          <w:sz w:val="27"/>
          <w:szCs w:val="27"/>
          <w:lang w:val="ru-RU"/>
        </w:rPr>
        <w:t>жилсервис</w:t>
      </w:r>
      <w:r w:rsidRPr="001D34D1">
        <w:rPr>
          <w:sz w:val="27"/>
          <w:szCs w:val="27"/>
          <w:lang w:val="ru-RU"/>
        </w:rPr>
        <w:t xml:space="preserve">» (далее МУП «Центральный </w:t>
      </w:r>
      <w:r w:rsidRPr="001D34D1">
        <w:rPr>
          <w:sz w:val="27"/>
          <w:szCs w:val="27"/>
          <w:lang w:val="ru-RU"/>
        </w:rPr>
        <w:t>жилсервис</w:t>
      </w:r>
      <w:r w:rsidRPr="001D34D1">
        <w:rPr>
          <w:sz w:val="27"/>
          <w:szCs w:val="27"/>
          <w:lang w:val="ru-RU"/>
        </w:rPr>
        <w:t xml:space="preserve">», предприятие, юридическое лицо) не предоставило в установленные сроки, до 01.04.2017, в </w:t>
      </w:r>
      <w:r w:rsidRPr="001D34D1">
        <w:rPr>
          <w:sz w:val="27"/>
          <w:szCs w:val="27"/>
          <w:lang w:val="ru-RU"/>
        </w:rPr>
        <w:t>Крымтехнадзор</w:t>
      </w:r>
      <w:r w:rsidRPr="001D34D1">
        <w:rPr>
          <w:sz w:val="27"/>
          <w:szCs w:val="27"/>
          <w:lang w:val="ru-RU"/>
        </w:rPr>
        <w:t xml:space="preserve"> сведения об организации производственного контроля за соблюдением требований промышленной безопасности за 2017 год в письменной форме либо в форме электронного документа, подписанного усиленной квалифицированной электронной подписью, чем нарушило ч. 2 ст. 11</w:t>
      </w:r>
      <w:r w:rsidRPr="001D34D1">
        <w:rPr>
          <w:sz w:val="27"/>
          <w:szCs w:val="27"/>
          <w:lang w:val="ru-RU"/>
        </w:rPr>
        <w:t xml:space="preserve"> Федерального закона от 21.07.1997 №116-ФЗ «О промышленной безопасности опасных производственных объектов».</w:t>
      </w:r>
    </w:p>
    <w:p w:rsidR="00F24693" w:rsidRPr="001D34D1" w:rsidP="00F24693">
      <w:pPr>
        <w:tabs>
          <w:tab w:val="left" w:pos="567"/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не явился, явку уполномоченного представителя не обеспечил. От представителя предприятия поступило заявление о рассмотрении дела без его участия.</w:t>
      </w:r>
    </w:p>
    <w:p w:rsidR="00F24693" w:rsidRPr="001D34D1" w:rsidP="00F24693">
      <w:pPr>
        <w:tabs>
          <w:tab w:val="left" w:pos="567"/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Учитывая поступившее ходатайство, считаю возможным рассмотреть дело без участия представителя юридического лица.</w:t>
      </w:r>
    </w:p>
    <w:p w:rsidR="00F24693" w:rsidRPr="001D34D1" w:rsidP="00F24693">
      <w:pPr>
        <w:tabs>
          <w:tab w:val="left" w:pos="567"/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Согласно ч.2 ст. 11 Федерального закона от 21.07.1997 № 116 – ФЗ «О промышленной безопасности опасных производственных объектов»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</w:t>
      </w:r>
      <w:r w:rsidRPr="001D34D1">
        <w:rPr>
          <w:sz w:val="27"/>
          <w:szCs w:val="27"/>
          <w:lang w:val="ru-RU"/>
        </w:rPr>
        <w:t>промышленной безопасности или их территориальные органы ежегодно до 1 апреля соответствующего календарного</w:t>
      </w:r>
      <w:r w:rsidRPr="001D34D1">
        <w:rPr>
          <w:sz w:val="27"/>
          <w:szCs w:val="27"/>
          <w:lang w:val="ru-RU"/>
        </w:rPr>
        <w:t xml:space="preserve"> года. 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Согласно свидетельству о государственной регистрации Я</w:t>
      </w:r>
      <w:r w:rsidRPr="001D34D1" w:rsidR="0050599D">
        <w:rPr>
          <w:sz w:val="27"/>
          <w:szCs w:val="27"/>
          <w:lang w:val="ru-RU"/>
        </w:rPr>
        <w:t>00</w:t>
      </w:r>
      <w:r w:rsidRPr="001D34D1">
        <w:rPr>
          <w:sz w:val="27"/>
          <w:szCs w:val="27"/>
          <w:lang w:val="ru-RU"/>
        </w:rPr>
        <w:t>-00</w:t>
      </w:r>
      <w:r w:rsidRPr="001D34D1" w:rsidR="0050599D">
        <w:rPr>
          <w:sz w:val="27"/>
          <w:szCs w:val="27"/>
          <w:lang w:val="ru-RU"/>
        </w:rPr>
        <w:t>034 от 18.10.2017</w:t>
      </w:r>
      <w:r w:rsidRPr="001D34D1">
        <w:rPr>
          <w:sz w:val="27"/>
          <w:szCs w:val="27"/>
          <w:lang w:val="ru-RU"/>
        </w:rPr>
        <w:t>, эксплуатируемы</w:t>
      </w:r>
      <w:r w:rsidRPr="001D34D1" w:rsidR="0050599D">
        <w:rPr>
          <w:sz w:val="27"/>
          <w:szCs w:val="27"/>
          <w:lang w:val="ru-RU"/>
        </w:rPr>
        <w:t>й</w:t>
      </w:r>
      <w:r w:rsidRPr="001D34D1">
        <w:rPr>
          <w:sz w:val="27"/>
          <w:szCs w:val="27"/>
          <w:lang w:val="ru-RU"/>
        </w:rPr>
        <w:t xml:space="preserve"> </w:t>
      </w:r>
      <w:r w:rsidRPr="001D34D1" w:rsidR="0050599D">
        <w:rPr>
          <w:sz w:val="27"/>
          <w:szCs w:val="27"/>
          <w:lang w:val="ru-RU"/>
        </w:rPr>
        <w:t xml:space="preserve">МУП «Центральный </w:t>
      </w:r>
      <w:r w:rsidRPr="001D34D1" w:rsidR="0050599D">
        <w:rPr>
          <w:sz w:val="27"/>
          <w:szCs w:val="27"/>
          <w:lang w:val="ru-RU"/>
        </w:rPr>
        <w:t>Жилсервис</w:t>
      </w:r>
      <w:r w:rsidRPr="001D34D1" w:rsidR="0050599D">
        <w:rPr>
          <w:sz w:val="27"/>
          <w:szCs w:val="27"/>
          <w:lang w:val="ru-RU"/>
        </w:rPr>
        <w:t>» объект - участок транспортный, гараж,</w:t>
      </w:r>
      <w:r w:rsidRPr="001D34D1">
        <w:rPr>
          <w:sz w:val="27"/>
          <w:szCs w:val="27"/>
          <w:lang w:val="ru-RU"/>
        </w:rPr>
        <w:t xml:space="preserve"> зарегистрирован в государственном реестре опасных производственных объектов в соответствии с Федеральным законом от 21.07.1997 №116- ФЗ «О промышленной безопасности опасных производственных объектов».  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Учитывая </w:t>
      </w:r>
      <w:r w:rsidRPr="001D34D1">
        <w:rPr>
          <w:sz w:val="27"/>
          <w:szCs w:val="27"/>
          <w:lang w:val="ru-RU"/>
        </w:rPr>
        <w:t>изложенное</w:t>
      </w:r>
      <w:r w:rsidRPr="001D34D1">
        <w:rPr>
          <w:sz w:val="27"/>
          <w:szCs w:val="27"/>
          <w:lang w:val="ru-RU"/>
        </w:rPr>
        <w:t xml:space="preserve">, на </w:t>
      </w:r>
      <w:r w:rsidRPr="001D34D1" w:rsidR="0050599D">
        <w:rPr>
          <w:sz w:val="27"/>
          <w:szCs w:val="27"/>
          <w:lang w:val="ru-RU"/>
        </w:rPr>
        <w:t xml:space="preserve">МУП «Центральный </w:t>
      </w:r>
      <w:r w:rsidRPr="001D34D1" w:rsidR="0050599D">
        <w:rPr>
          <w:sz w:val="27"/>
          <w:szCs w:val="27"/>
          <w:lang w:val="ru-RU"/>
        </w:rPr>
        <w:t>Жилсервис</w:t>
      </w:r>
      <w:r w:rsidRPr="001D34D1" w:rsidR="0050599D">
        <w:rPr>
          <w:sz w:val="27"/>
          <w:szCs w:val="27"/>
          <w:lang w:val="ru-RU"/>
        </w:rPr>
        <w:t>»</w:t>
      </w:r>
      <w:r w:rsidRPr="001D34D1">
        <w:rPr>
          <w:sz w:val="27"/>
          <w:szCs w:val="27"/>
          <w:lang w:val="ru-RU"/>
        </w:rPr>
        <w:t xml:space="preserve"> в силу закона возложена обязанность по выполнению требований действующего законодательства, регулирующих промышленную безопасность опасных производственных объектов, в том числе, в части предоставления соответствующей отчетности.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О</w:t>
      </w:r>
      <w:r w:rsidRPr="001D34D1">
        <w:rPr>
          <w:sz w:val="27"/>
          <w:szCs w:val="27"/>
          <w:lang w:val="ru-RU"/>
        </w:rPr>
        <w:t xml:space="preserve">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</w:t>
      </w:r>
      <w:r w:rsidRPr="001D34D1">
        <w:rPr>
          <w:sz w:val="27"/>
          <w:szCs w:val="27"/>
          <w:lang w:val="ru-RU"/>
        </w:rPr>
        <w:t xml:space="preserve">непредставление </w:t>
      </w:r>
      <w:r w:rsidRPr="001D34D1">
        <w:rPr>
          <w:sz w:val="27"/>
          <w:szCs w:val="27"/>
          <w:lang w:val="ru-RU"/>
        </w:rPr>
        <w:t>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50599D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Материалы дела свидетельствуют, что </w:t>
      </w:r>
      <w:r w:rsidRPr="001D34D1">
        <w:rPr>
          <w:sz w:val="27"/>
          <w:szCs w:val="27"/>
          <w:lang w:val="ru-RU"/>
        </w:rPr>
        <w:t xml:space="preserve">МУП «Центральный </w:t>
      </w:r>
      <w:r w:rsidRPr="001D34D1">
        <w:rPr>
          <w:sz w:val="27"/>
          <w:szCs w:val="27"/>
          <w:lang w:val="ru-RU"/>
        </w:rPr>
        <w:t>Жилсервис</w:t>
      </w:r>
      <w:r w:rsidRPr="001D34D1">
        <w:rPr>
          <w:sz w:val="27"/>
          <w:szCs w:val="27"/>
          <w:lang w:val="ru-RU"/>
        </w:rPr>
        <w:t xml:space="preserve">» не </w:t>
      </w:r>
      <w:r w:rsidRPr="001D34D1">
        <w:rPr>
          <w:sz w:val="27"/>
          <w:szCs w:val="27"/>
          <w:lang w:val="ru-RU"/>
        </w:rPr>
        <w:t>представил</w:t>
      </w:r>
      <w:r w:rsidRPr="001D34D1">
        <w:rPr>
          <w:sz w:val="27"/>
          <w:szCs w:val="27"/>
          <w:lang w:val="ru-RU"/>
        </w:rPr>
        <w:t>о</w:t>
      </w:r>
      <w:r w:rsidRPr="001D34D1">
        <w:rPr>
          <w:sz w:val="27"/>
          <w:szCs w:val="27"/>
          <w:lang w:val="ru-RU"/>
        </w:rPr>
        <w:t xml:space="preserve"> сведения об организации производственного </w:t>
      </w:r>
      <w:r w:rsidRPr="001D34D1">
        <w:rPr>
          <w:sz w:val="27"/>
          <w:szCs w:val="27"/>
          <w:lang w:val="ru-RU"/>
        </w:rPr>
        <w:t>контроля за</w:t>
      </w:r>
      <w:r w:rsidRPr="001D34D1">
        <w:rPr>
          <w:sz w:val="27"/>
          <w:szCs w:val="27"/>
          <w:lang w:val="ru-RU"/>
        </w:rPr>
        <w:t xml:space="preserve"> соблюдением требований промышленной безопасности за 201</w:t>
      </w:r>
      <w:r w:rsidRPr="001D34D1">
        <w:rPr>
          <w:sz w:val="27"/>
          <w:szCs w:val="27"/>
          <w:lang w:val="ru-RU"/>
        </w:rPr>
        <w:t>7</w:t>
      </w:r>
      <w:r w:rsidRPr="001D34D1">
        <w:rPr>
          <w:sz w:val="27"/>
          <w:szCs w:val="27"/>
          <w:lang w:val="ru-RU"/>
        </w:rPr>
        <w:t xml:space="preserve"> год (до 01 апреля 2017 года). 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Опровергающих </w:t>
      </w:r>
      <w:r w:rsidR="00EE2DF4">
        <w:rPr>
          <w:sz w:val="27"/>
          <w:szCs w:val="27"/>
          <w:lang w:val="ru-RU"/>
        </w:rPr>
        <w:t xml:space="preserve">сведений, указанные обстоятельства, </w:t>
      </w:r>
      <w:r w:rsidRPr="001D34D1">
        <w:rPr>
          <w:sz w:val="27"/>
          <w:szCs w:val="27"/>
          <w:lang w:val="ru-RU"/>
        </w:rPr>
        <w:t>материалы дела не содержат, не представлены они и защитником лица, в отношении которого ведется производство по делу об административном правонарушении.</w:t>
      </w:r>
      <w:r w:rsidRPr="001D34D1">
        <w:rPr>
          <w:sz w:val="27"/>
          <w:szCs w:val="27"/>
          <w:lang w:val="ru-RU"/>
        </w:rPr>
        <w:t xml:space="preserve"> 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Исходя из системного анализа ч.2 ст. 11 Федер</w:t>
      </w:r>
      <w:r w:rsidRPr="001D34D1" w:rsidR="0050599D">
        <w:rPr>
          <w:sz w:val="27"/>
          <w:szCs w:val="27"/>
          <w:lang w:val="ru-RU"/>
        </w:rPr>
        <w:t>ального закона от 21.07.1997 №1</w:t>
      </w:r>
      <w:r w:rsidRPr="001D34D1">
        <w:rPr>
          <w:sz w:val="27"/>
          <w:szCs w:val="27"/>
          <w:lang w:val="ru-RU"/>
        </w:rPr>
        <w:t>16</w:t>
      </w:r>
      <w:r w:rsidRPr="001D34D1" w:rsidR="0050599D">
        <w:rPr>
          <w:sz w:val="27"/>
          <w:szCs w:val="27"/>
          <w:lang w:val="ru-RU"/>
        </w:rPr>
        <w:t>-</w:t>
      </w:r>
      <w:r w:rsidRPr="001D34D1">
        <w:rPr>
          <w:sz w:val="27"/>
          <w:szCs w:val="27"/>
          <w:lang w:val="ru-RU"/>
        </w:rPr>
        <w:t xml:space="preserve">ФЗ «О промышленной безопасности опасных производственных объектов», сведения об организации производственного </w:t>
      </w:r>
      <w:r w:rsidRPr="001D34D1">
        <w:rPr>
          <w:sz w:val="27"/>
          <w:szCs w:val="27"/>
          <w:lang w:val="ru-RU"/>
        </w:rPr>
        <w:t>контроля за</w:t>
      </w:r>
      <w:r w:rsidRPr="001D34D1">
        <w:rPr>
          <w:sz w:val="27"/>
          <w:szCs w:val="27"/>
          <w:lang w:val="ru-RU"/>
        </w:rPr>
        <w:t xml:space="preserve"> соблюдением требований промышленной безопасности за 201</w:t>
      </w:r>
      <w:r w:rsidRPr="001D34D1" w:rsidR="0050599D">
        <w:rPr>
          <w:sz w:val="27"/>
          <w:szCs w:val="27"/>
          <w:lang w:val="ru-RU"/>
        </w:rPr>
        <w:t>7</w:t>
      </w:r>
      <w:r w:rsidRPr="001D34D1">
        <w:rPr>
          <w:sz w:val="27"/>
          <w:szCs w:val="27"/>
          <w:lang w:val="ru-RU"/>
        </w:rPr>
        <w:t xml:space="preserve"> год должны быть предоставлены до 01 апреля соответствующего календарного года, то есть последним днем предоставления сведений является 31.0</w:t>
      </w:r>
      <w:r w:rsidRPr="001D34D1" w:rsidR="0050599D">
        <w:rPr>
          <w:sz w:val="27"/>
          <w:szCs w:val="27"/>
          <w:lang w:val="ru-RU"/>
        </w:rPr>
        <w:t>3</w:t>
      </w:r>
      <w:r w:rsidRPr="001D34D1">
        <w:rPr>
          <w:sz w:val="27"/>
          <w:szCs w:val="27"/>
          <w:lang w:val="ru-RU"/>
        </w:rPr>
        <w:t>.201</w:t>
      </w:r>
      <w:r w:rsidRPr="001D34D1" w:rsidR="0050599D">
        <w:rPr>
          <w:sz w:val="27"/>
          <w:szCs w:val="27"/>
          <w:lang w:val="ru-RU"/>
        </w:rPr>
        <w:t>8</w:t>
      </w:r>
      <w:r w:rsidRPr="001D34D1">
        <w:rPr>
          <w:sz w:val="27"/>
          <w:szCs w:val="27"/>
          <w:lang w:val="ru-RU"/>
        </w:rPr>
        <w:t>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Таким образом, </w:t>
      </w:r>
      <w:r w:rsidRPr="001D34D1" w:rsidR="0050599D">
        <w:rPr>
          <w:sz w:val="27"/>
          <w:szCs w:val="27"/>
          <w:lang w:val="ru-RU"/>
        </w:rPr>
        <w:t xml:space="preserve">МУП «Центральный </w:t>
      </w:r>
      <w:r w:rsidRPr="001D34D1" w:rsidR="0050599D">
        <w:rPr>
          <w:sz w:val="27"/>
          <w:szCs w:val="27"/>
          <w:lang w:val="ru-RU"/>
        </w:rPr>
        <w:t>Жилсервис</w:t>
      </w:r>
      <w:r w:rsidRPr="001D34D1" w:rsidR="0050599D">
        <w:rPr>
          <w:sz w:val="27"/>
          <w:szCs w:val="27"/>
          <w:lang w:val="ru-RU"/>
        </w:rPr>
        <w:t>»</w:t>
      </w:r>
      <w:r w:rsidRPr="001D34D1">
        <w:rPr>
          <w:sz w:val="27"/>
          <w:szCs w:val="27"/>
          <w:lang w:val="ru-RU"/>
        </w:rPr>
        <w:t xml:space="preserve"> </w:t>
      </w:r>
      <w:r w:rsidRPr="001D34D1" w:rsidR="0050599D">
        <w:rPr>
          <w:sz w:val="27"/>
          <w:szCs w:val="27"/>
          <w:lang w:val="ru-RU"/>
        </w:rPr>
        <w:t xml:space="preserve">не представило </w:t>
      </w:r>
      <w:r w:rsidRPr="001D34D1">
        <w:rPr>
          <w:sz w:val="27"/>
          <w:szCs w:val="27"/>
          <w:lang w:val="ru-RU"/>
        </w:rPr>
        <w:t xml:space="preserve">сведения об организации производственного </w:t>
      </w:r>
      <w:r w:rsidRPr="001D34D1">
        <w:rPr>
          <w:sz w:val="27"/>
          <w:szCs w:val="27"/>
          <w:lang w:val="ru-RU"/>
        </w:rPr>
        <w:t>контроля за</w:t>
      </w:r>
      <w:r w:rsidRPr="001D34D1">
        <w:rPr>
          <w:sz w:val="27"/>
          <w:szCs w:val="27"/>
          <w:lang w:val="ru-RU"/>
        </w:rPr>
        <w:t xml:space="preserve"> соблюдением требований промышленной безопасности за 201</w:t>
      </w:r>
      <w:r w:rsidRPr="001D34D1" w:rsidR="0050599D">
        <w:rPr>
          <w:sz w:val="27"/>
          <w:szCs w:val="27"/>
          <w:lang w:val="ru-RU"/>
        </w:rPr>
        <w:t>7</w:t>
      </w:r>
      <w:r w:rsidRPr="001D34D1">
        <w:rPr>
          <w:sz w:val="27"/>
          <w:szCs w:val="27"/>
          <w:lang w:val="ru-RU"/>
        </w:rPr>
        <w:t xml:space="preserve"> год, чем нарушил</w:t>
      </w:r>
      <w:r w:rsidRPr="001D34D1" w:rsidR="0050599D">
        <w:rPr>
          <w:sz w:val="27"/>
          <w:szCs w:val="27"/>
          <w:lang w:val="ru-RU"/>
        </w:rPr>
        <w:t>о</w:t>
      </w:r>
      <w:r w:rsidRPr="001D34D1">
        <w:rPr>
          <w:sz w:val="27"/>
          <w:szCs w:val="27"/>
          <w:lang w:val="ru-RU"/>
        </w:rPr>
        <w:t xml:space="preserve"> требования ч.2 ст. 11 Федерального закона от 21.07.1997 № 116 – ФЗ «О промышленной безопасности опасных производственных объектов».  </w:t>
      </w:r>
    </w:p>
    <w:p w:rsidR="00F24693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Вина юридического лица - </w:t>
      </w:r>
      <w:r w:rsidRPr="001D34D1" w:rsidR="0050599D">
        <w:rPr>
          <w:sz w:val="27"/>
          <w:szCs w:val="27"/>
          <w:lang w:val="ru-RU"/>
        </w:rPr>
        <w:t xml:space="preserve">МУП «Центральный </w:t>
      </w:r>
      <w:r w:rsidRPr="001D34D1" w:rsidR="0050599D">
        <w:rPr>
          <w:sz w:val="27"/>
          <w:szCs w:val="27"/>
          <w:lang w:val="ru-RU"/>
        </w:rPr>
        <w:t>Жилсервис</w:t>
      </w:r>
      <w:r w:rsidRPr="001D34D1" w:rsidR="0050599D">
        <w:rPr>
          <w:sz w:val="27"/>
          <w:szCs w:val="27"/>
          <w:lang w:val="ru-RU"/>
        </w:rPr>
        <w:t>»</w:t>
      </w:r>
      <w:r w:rsidRPr="001D34D1">
        <w:rPr>
          <w:sz w:val="27"/>
          <w:szCs w:val="27"/>
          <w:lang w:val="ru-RU"/>
        </w:rPr>
        <w:t>,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Pr="001D34D1" w:rsidR="0050599D">
        <w:rPr>
          <w:sz w:val="27"/>
          <w:szCs w:val="27"/>
          <w:lang w:val="ru-RU"/>
        </w:rPr>
        <w:t>11-13-05/001</w:t>
      </w:r>
      <w:r w:rsidRPr="001D34D1">
        <w:rPr>
          <w:sz w:val="27"/>
          <w:szCs w:val="27"/>
          <w:lang w:val="ru-RU"/>
        </w:rPr>
        <w:t xml:space="preserve"> от 2</w:t>
      </w:r>
      <w:r w:rsidRPr="001D34D1" w:rsidR="0050599D">
        <w:rPr>
          <w:sz w:val="27"/>
          <w:szCs w:val="27"/>
          <w:lang w:val="ru-RU"/>
        </w:rPr>
        <w:t>8</w:t>
      </w:r>
      <w:r w:rsidRPr="001D34D1">
        <w:rPr>
          <w:sz w:val="27"/>
          <w:szCs w:val="27"/>
          <w:lang w:val="ru-RU"/>
        </w:rPr>
        <w:t>.0</w:t>
      </w:r>
      <w:r w:rsidRPr="001D34D1" w:rsidR="0050599D">
        <w:rPr>
          <w:sz w:val="27"/>
          <w:szCs w:val="27"/>
          <w:lang w:val="ru-RU"/>
        </w:rPr>
        <w:t>4</w:t>
      </w:r>
      <w:r w:rsidRPr="001D34D1">
        <w:rPr>
          <w:sz w:val="27"/>
          <w:szCs w:val="27"/>
          <w:lang w:val="ru-RU"/>
        </w:rPr>
        <w:t>.201</w:t>
      </w:r>
      <w:r w:rsidRPr="001D34D1" w:rsidR="0050599D">
        <w:rPr>
          <w:sz w:val="27"/>
          <w:szCs w:val="27"/>
          <w:lang w:val="ru-RU"/>
        </w:rPr>
        <w:t>8</w:t>
      </w:r>
      <w:r w:rsidRPr="001D34D1">
        <w:rPr>
          <w:sz w:val="27"/>
          <w:szCs w:val="27"/>
          <w:lang w:val="ru-RU"/>
        </w:rPr>
        <w:t xml:space="preserve">, правоустанавливающими документами юридического лица, свидетельством о регистрации эксплуатируемых </w:t>
      </w:r>
      <w:r w:rsidRPr="001D34D1" w:rsidR="0050599D">
        <w:rPr>
          <w:sz w:val="27"/>
          <w:szCs w:val="27"/>
          <w:lang w:val="ru-RU"/>
        </w:rPr>
        <w:t xml:space="preserve">МУП «Центральный </w:t>
      </w:r>
      <w:r w:rsidRPr="001D34D1" w:rsidR="0050599D">
        <w:rPr>
          <w:sz w:val="27"/>
          <w:szCs w:val="27"/>
          <w:lang w:val="ru-RU"/>
        </w:rPr>
        <w:t>Жилсервис</w:t>
      </w:r>
      <w:r w:rsidRPr="001D34D1" w:rsidR="0050599D">
        <w:rPr>
          <w:sz w:val="27"/>
          <w:szCs w:val="27"/>
          <w:lang w:val="ru-RU"/>
        </w:rPr>
        <w:t xml:space="preserve">» </w:t>
      </w:r>
      <w:r w:rsidRPr="001D34D1">
        <w:rPr>
          <w:sz w:val="27"/>
          <w:szCs w:val="27"/>
          <w:lang w:val="ru-RU"/>
        </w:rPr>
        <w:t>объектов в государственном реестре опасных производственных объектов в соответствии с Федеральным законом от 21.07.1997 №116- ФЗ «О промышленной безопасности опасных</w:t>
      </w:r>
      <w:r w:rsidRPr="001D34D1">
        <w:rPr>
          <w:sz w:val="27"/>
          <w:szCs w:val="27"/>
          <w:lang w:val="ru-RU"/>
        </w:rPr>
        <w:t xml:space="preserve"> производственных объектов», карточкой </w:t>
      </w:r>
      <w:r w:rsidRPr="001D34D1">
        <w:rPr>
          <w:sz w:val="27"/>
          <w:szCs w:val="27"/>
          <w:lang w:val="ru-RU"/>
        </w:rPr>
        <w:t>учета опасного производственного объекта в государственном реестре опасных производственных объектов.</w:t>
      </w:r>
    </w:p>
    <w:p w:rsidR="00CB5F65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CB5F6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МУП «Центральный </w:t>
      </w:r>
      <w:r w:rsidRPr="00CB5F65">
        <w:rPr>
          <w:sz w:val="27"/>
          <w:szCs w:val="27"/>
          <w:lang w:val="ru-RU"/>
        </w:rPr>
        <w:t>Жилсервис</w:t>
      </w:r>
      <w:r w:rsidRPr="00CB5F65">
        <w:rPr>
          <w:sz w:val="27"/>
          <w:szCs w:val="27"/>
          <w:lang w:val="ru-RU"/>
        </w:rPr>
        <w:t>»</w:t>
      </w:r>
      <w:r>
        <w:rPr>
          <w:sz w:val="27"/>
          <w:szCs w:val="27"/>
          <w:lang w:val="ru-RU"/>
        </w:rPr>
        <w:t xml:space="preserve"> </w:t>
      </w:r>
      <w:r w:rsidRPr="00CB5F65">
        <w:rPr>
          <w:sz w:val="27"/>
          <w:szCs w:val="27"/>
          <w:lang w:val="ru-RU"/>
        </w:rPr>
        <w:t>в совершении инкриминируемого административного правонарушения</w:t>
      </w:r>
      <w:r w:rsidR="005C4B87">
        <w:rPr>
          <w:sz w:val="27"/>
          <w:szCs w:val="27"/>
          <w:lang w:val="ru-RU"/>
        </w:rPr>
        <w:t>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МУП «Центральный </w:t>
      </w:r>
      <w:r w:rsidRPr="001D34D1" w:rsidR="0050599D">
        <w:rPr>
          <w:sz w:val="27"/>
          <w:szCs w:val="27"/>
          <w:lang w:val="ru-RU"/>
        </w:rPr>
        <w:t>Ж</w:t>
      </w:r>
      <w:r w:rsidRPr="001D34D1">
        <w:rPr>
          <w:sz w:val="27"/>
          <w:szCs w:val="27"/>
          <w:lang w:val="ru-RU"/>
        </w:rPr>
        <w:t>илсервис</w:t>
      </w:r>
      <w:r w:rsidRPr="001D34D1">
        <w:rPr>
          <w:sz w:val="27"/>
          <w:szCs w:val="27"/>
          <w:lang w:val="ru-RU"/>
        </w:rPr>
        <w:t xml:space="preserve">» по ст. 19.7 Кодекса Российской  Федерации об  административных правонарушениях, как  </w:t>
      </w:r>
      <w:r w:rsidRPr="001D34D1" w:rsidR="0050599D">
        <w:rPr>
          <w:sz w:val="27"/>
          <w:szCs w:val="27"/>
          <w:lang w:val="ru-RU"/>
        </w:rPr>
        <w:t>неп</w:t>
      </w:r>
      <w:r w:rsidRPr="001D34D1">
        <w:rPr>
          <w:sz w:val="27"/>
          <w:szCs w:val="27"/>
          <w:lang w:val="ru-RU"/>
        </w:rPr>
        <w:t>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r w:rsidRPr="001D34D1">
        <w:rPr>
          <w:sz w:val="27"/>
          <w:szCs w:val="27"/>
          <w:lang w:val="ru-RU"/>
        </w:rPr>
        <w:t xml:space="preserve"> деятельности.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D34D1" w:rsidR="0050599D">
        <w:rPr>
          <w:sz w:val="27"/>
          <w:szCs w:val="27"/>
          <w:lang w:val="ru-RU"/>
        </w:rPr>
        <w:t xml:space="preserve">МУП «Центральный </w:t>
      </w:r>
      <w:r w:rsidRPr="001D34D1" w:rsidR="0050599D">
        <w:rPr>
          <w:sz w:val="27"/>
          <w:szCs w:val="27"/>
          <w:lang w:val="ru-RU"/>
        </w:rPr>
        <w:t>Жилсервис</w:t>
      </w:r>
      <w:r w:rsidRPr="001D34D1" w:rsidR="0050599D">
        <w:rPr>
          <w:sz w:val="27"/>
          <w:szCs w:val="27"/>
          <w:lang w:val="ru-RU"/>
        </w:rPr>
        <w:t>»</w:t>
      </w:r>
      <w:r w:rsidRPr="001D34D1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В соответствии со ст. 4.2 </w:t>
      </w:r>
      <w:r w:rsidRPr="001D34D1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обстоятельств, смягчающих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4D1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14.11.2017 по делу №05-0416/17/2017 МУП «Центральный </w:t>
      </w:r>
      <w:r w:rsidRPr="001D34D1">
        <w:rPr>
          <w:sz w:val="27"/>
          <w:szCs w:val="27"/>
          <w:lang w:val="ru-RU"/>
        </w:rPr>
        <w:t>Жилсервис</w:t>
      </w:r>
      <w:r w:rsidRPr="001D34D1">
        <w:rPr>
          <w:sz w:val="27"/>
          <w:szCs w:val="27"/>
          <w:lang w:val="ru-RU"/>
        </w:rPr>
        <w:t>»  привлечено к административной ответственности по признакам правонарушения, предусмотренного ст. 19.7 Кодекса Российской Федерации об административных правонарушениях и ему назначено административное наказание в виде предупреждения.</w:t>
      </w:r>
      <w:r w:rsidRPr="001D34D1">
        <w:rPr>
          <w:sz w:val="27"/>
          <w:szCs w:val="27"/>
          <w:lang w:val="ru-RU"/>
        </w:rPr>
        <w:t xml:space="preserve"> Учитывая единый родовой объект посягательства, принимая во внимание положения с. 4.6 Кодекса Российской Федерации об административных правонарушениях, а также установленные по делу обстоятельства, МУП «Центральный </w:t>
      </w:r>
      <w:r w:rsidRPr="001D34D1">
        <w:rPr>
          <w:sz w:val="27"/>
          <w:szCs w:val="27"/>
          <w:lang w:val="ru-RU"/>
        </w:rPr>
        <w:t>Жилсервис</w:t>
      </w:r>
      <w:r w:rsidRPr="001D34D1">
        <w:rPr>
          <w:sz w:val="27"/>
          <w:szCs w:val="27"/>
          <w:lang w:val="ru-RU"/>
        </w:rPr>
        <w:t xml:space="preserve">» считается ранее подвергнутым административному наказанию за однородное правонарушение.  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</w:t>
      </w:r>
      <w:r w:rsidRPr="001D34D1">
        <w:rPr>
          <w:sz w:val="27"/>
          <w:szCs w:val="27"/>
          <w:lang w:val="ru-RU"/>
        </w:rPr>
        <w:t xml:space="preserve">юридического лица, отсутствие обстоятельств, смягчающих </w:t>
      </w:r>
      <w:r w:rsidRPr="001D34D1" w:rsidR="001D34D1">
        <w:rPr>
          <w:sz w:val="27"/>
          <w:szCs w:val="27"/>
          <w:lang w:val="ru-RU"/>
        </w:rPr>
        <w:t xml:space="preserve">и наличие обстоятельств, отягчающих </w:t>
      </w:r>
      <w:r w:rsidRPr="001D34D1">
        <w:rPr>
          <w:sz w:val="27"/>
          <w:szCs w:val="27"/>
          <w:lang w:val="ru-RU"/>
        </w:rPr>
        <w:t xml:space="preserve">административную ответственность, мировой судья считает необходимым подвергнуть </w:t>
      </w:r>
      <w:r w:rsidRPr="001D34D1" w:rsidR="001D34D1">
        <w:rPr>
          <w:sz w:val="27"/>
          <w:szCs w:val="27"/>
          <w:lang w:val="ru-RU"/>
        </w:rPr>
        <w:t xml:space="preserve">МУП «Центральный </w:t>
      </w:r>
      <w:r w:rsidRPr="001D34D1" w:rsidR="001D34D1">
        <w:rPr>
          <w:sz w:val="27"/>
          <w:szCs w:val="27"/>
          <w:lang w:val="ru-RU"/>
        </w:rPr>
        <w:t>Жилсервис</w:t>
      </w:r>
      <w:r w:rsidRPr="001D34D1" w:rsidR="001D34D1">
        <w:rPr>
          <w:sz w:val="27"/>
          <w:szCs w:val="27"/>
          <w:lang w:val="ru-RU"/>
        </w:rPr>
        <w:t xml:space="preserve">» </w:t>
      </w:r>
      <w:r w:rsidRPr="001D34D1">
        <w:rPr>
          <w:sz w:val="27"/>
          <w:szCs w:val="27"/>
          <w:lang w:val="ru-RU"/>
        </w:rPr>
        <w:t xml:space="preserve">административному наказанию в виде </w:t>
      </w:r>
      <w:r w:rsidRPr="001D34D1" w:rsidR="001D34D1">
        <w:rPr>
          <w:sz w:val="27"/>
          <w:szCs w:val="27"/>
          <w:lang w:val="ru-RU"/>
        </w:rPr>
        <w:t>административного штрафа</w:t>
      </w:r>
      <w:r w:rsidRPr="001D34D1">
        <w:rPr>
          <w:sz w:val="27"/>
          <w:szCs w:val="27"/>
          <w:lang w:val="ru-RU"/>
        </w:rPr>
        <w:t xml:space="preserve"> в пределах санкции ст. 19.7</w:t>
      </w:r>
      <w:r w:rsidRPr="001D34D1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F24693" w:rsidRPr="001D34D1" w:rsidP="00F24693">
      <w:pPr>
        <w:tabs>
          <w:tab w:val="left" w:pos="851"/>
        </w:tabs>
        <w:ind w:right="-1" w:firstLine="851"/>
        <w:jc w:val="both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4693" w:rsidRPr="001D34D1" w:rsidP="00F24693">
      <w:pPr>
        <w:tabs>
          <w:tab w:val="left" w:pos="851"/>
        </w:tabs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ПОСТАНОВИЛ:</w:t>
      </w:r>
    </w:p>
    <w:p w:rsidR="001D34D1" w:rsidRPr="001D34D1" w:rsidP="00F24693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Муниципальное унитарное предприятие муниципального образования городской округ Симферополь Республики Крым «Центральный </w:t>
      </w:r>
      <w:r w:rsidRPr="001D34D1">
        <w:rPr>
          <w:sz w:val="27"/>
          <w:szCs w:val="27"/>
          <w:lang w:val="ru-RU"/>
        </w:rPr>
        <w:t>жилсервис</w:t>
      </w:r>
      <w:r w:rsidRPr="001D34D1">
        <w:rPr>
          <w:sz w:val="27"/>
          <w:szCs w:val="27"/>
          <w:lang w:val="ru-RU"/>
        </w:rPr>
        <w:t xml:space="preserve">» 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 наказание в виде </w:t>
      </w:r>
      <w:r w:rsidRPr="001D34D1">
        <w:rPr>
          <w:sz w:val="27"/>
          <w:szCs w:val="27"/>
          <w:lang w:val="ru-RU"/>
        </w:rPr>
        <w:t>административного штрафа в размере 3000 (трех тысяч) рублей.</w:t>
      </w: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Реквизиты для уплаты штрафа:</w:t>
      </w:r>
      <w:r>
        <w:rPr>
          <w:sz w:val="27"/>
          <w:szCs w:val="27"/>
          <w:lang w:val="ru-RU"/>
        </w:rPr>
        <w:t xml:space="preserve"> </w:t>
      </w:r>
      <w:r w:rsidR="00EE2DF4">
        <w:rPr>
          <w:sz w:val="27"/>
          <w:szCs w:val="27"/>
          <w:lang w:val="ru-RU"/>
        </w:rPr>
        <w:t>ИНН 9102016750, КПП 910201001 (УФК по Республике Крым (</w:t>
      </w:r>
      <w:r w:rsidR="00EE2DF4">
        <w:rPr>
          <w:sz w:val="27"/>
          <w:szCs w:val="27"/>
          <w:lang w:val="ru-RU"/>
        </w:rPr>
        <w:t>Крымтехнадзор</w:t>
      </w:r>
      <w:r w:rsidR="00EE2DF4">
        <w:rPr>
          <w:sz w:val="27"/>
          <w:szCs w:val="27"/>
          <w:lang w:val="ru-RU"/>
        </w:rPr>
        <w:t xml:space="preserve">, л/с 04751А97980) банк получателя Отделение Республика Крым, г. Симферополь, </w:t>
      </w:r>
      <w:r w:rsidR="00EE2DF4">
        <w:rPr>
          <w:sz w:val="27"/>
          <w:szCs w:val="27"/>
          <w:lang w:val="ru-RU"/>
        </w:rPr>
        <w:t>р</w:t>
      </w:r>
      <w:r w:rsidR="00EE2DF4">
        <w:rPr>
          <w:sz w:val="27"/>
          <w:szCs w:val="27"/>
          <w:lang w:val="ru-RU"/>
        </w:rPr>
        <w:t>/с 40101810335100010001, БИК 043510001, ОКТМО 35000000, КБК 498 1 16 07000 01 6000 140, УИН – 0, наименование платежа – административный штрафа согласно постановления № 05-0252/17/2018 от 29.05.2018 г.</w:t>
      </w: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(ч.1 ст.20.25 КоАП РФ).</w:t>
      </w: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       </w:t>
      </w: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</w:p>
    <w:p w:rsidR="001D34D1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  <w:lang w:val="ru-RU"/>
        </w:rPr>
      </w:pPr>
      <w:r w:rsidRPr="001D34D1">
        <w:rPr>
          <w:sz w:val="27"/>
          <w:szCs w:val="27"/>
          <w:lang w:val="ru-RU"/>
        </w:rPr>
        <w:t xml:space="preserve"> Мировой судья:                                                                А.Л. </w:t>
      </w:r>
      <w:r w:rsidRPr="001D34D1">
        <w:rPr>
          <w:sz w:val="27"/>
          <w:szCs w:val="27"/>
          <w:lang w:val="ru-RU"/>
        </w:rPr>
        <w:t>Тоскина</w:t>
      </w:r>
    </w:p>
    <w:p w:rsidR="002C5A43" w:rsidRPr="001D34D1" w:rsidP="001D34D1">
      <w:pPr>
        <w:tabs>
          <w:tab w:val="left" w:pos="851"/>
        </w:tabs>
        <w:ind w:right="-1" w:firstLine="708"/>
        <w:jc w:val="both"/>
        <w:outlineLvl w:val="0"/>
        <w:rPr>
          <w:sz w:val="27"/>
          <w:szCs w:val="27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38E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3"/>
    <w:rsid w:val="000661D5"/>
    <w:rsid w:val="001D34D1"/>
    <w:rsid w:val="00266CC1"/>
    <w:rsid w:val="002C5A43"/>
    <w:rsid w:val="00326552"/>
    <w:rsid w:val="00422A52"/>
    <w:rsid w:val="00455594"/>
    <w:rsid w:val="005010E0"/>
    <w:rsid w:val="0050599D"/>
    <w:rsid w:val="005C4B87"/>
    <w:rsid w:val="007D538E"/>
    <w:rsid w:val="00A07BF0"/>
    <w:rsid w:val="00B7654E"/>
    <w:rsid w:val="00C545F8"/>
    <w:rsid w:val="00CB5F65"/>
    <w:rsid w:val="00EE2DF4"/>
    <w:rsid w:val="00F2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469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469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4693"/>
  </w:style>
  <w:style w:type="paragraph" w:styleId="BalloonText">
    <w:name w:val="Balloon Text"/>
    <w:basedOn w:val="Normal"/>
    <w:link w:val="a0"/>
    <w:uiPriority w:val="99"/>
    <w:semiHidden/>
    <w:unhideWhenUsed/>
    <w:rsid w:val="00EE2D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2DF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