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03374" w:rsidRPr="007D1ECE" w:rsidP="00703374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>
        <w:rPr>
          <w:rFonts w:ascii="Times New Roman" w:eastAsia="Times New Roman" w:hAnsi="Times New Roman" w:cs="Times New Roman"/>
          <w:sz w:val="27"/>
          <w:szCs w:val="27"/>
        </w:rPr>
        <w:t>268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/17/2018</w:t>
      </w:r>
    </w:p>
    <w:p w:rsidR="00703374" w:rsidRPr="007D1ECE" w:rsidP="00703374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703374" w:rsidRPr="007D1ECE" w:rsidP="00703374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703374" w:rsidRPr="007D1ECE" w:rsidP="0070337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18 июня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2018 года                                               г. Симферополь</w:t>
      </w:r>
    </w:p>
    <w:p w:rsidR="00703374" w:rsidRPr="007D1ECE" w:rsidP="0070337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03374" w:rsidRPr="007D1ECE" w:rsidP="007033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7D1ECE">
        <w:rPr>
          <w:rFonts w:ascii="Times New Roman" w:hAnsi="Times New Roman" w:cs="Times New Roman"/>
          <w:sz w:val="27"/>
          <w:szCs w:val="27"/>
        </w:rPr>
        <w:t>Мировой судья судебного участка №17 Ц</w:t>
      </w:r>
      <w:r>
        <w:rPr>
          <w:rFonts w:ascii="Times New Roman" w:hAnsi="Times New Roman" w:cs="Times New Roman"/>
          <w:sz w:val="27"/>
          <w:szCs w:val="27"/>
        </w:rPr>
        <w:t xml:space="preserve">ентрального судебного района  города </w:t>
      </w:r>
      <w:r w:rsidRPr="007D1ECE">
        <w:rPr>
          <w:rFonts w:ascii="Times New Roman" w:hAnsi="Times New Roman" w:cs="Times New Roman"/>
          <w:sz w:val="27"/>
          <w:szCs w:val="27"/>
        </w:rPr>
        <w:t>Симферополь (Центральный район городского округа Симферополя) Республики Крым Тоскина А.Л.</w:t>
      </w:r>
      <w:r w:rsidRPr="007D1ECE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703374" w:rsidRPr="007D1ECE" w:rsidP="007033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7D1EC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7D1ECE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</w:t>
      </w:r>
      <w:r>
        <w:rPr>
          <w:rFonts w:ascii="Times New Roman" w:hAnsi="Times New Roman" w:cs="Times New Roman"/>
          <w:sz w:val="27"/>
          <w:szCs w:val="27"/>
        </w:rPr>
        <w:t>орода</w:t>
      </w:r>
      <w:r w:rsidRPr="007D1ECE">
        <w:rPr>
          <w:rFonts w:ascii="Times New Roman" w:hAnsi="Times New Roman" w:cs="Times New Roman"/>
          <w:sz w:val="27"/>
          <w:szCs w:val="27"/>
        </w:rPr>
        <w:t xml:space="preserve"> Симферополь, по адресу: </w:t>
      </w:r>
      <w:r w:rsidRPr="007D1EC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7D1ECE">
        <w:rPr>
          <w:rFonts w:ascii="Times New Roman" w:hAnsi="Times New Roman" w:cs="Times New Roman"/>
          <w:sz w:val="27"/>
          <w:szCs w:val="27"/>
        </w:rPr>
        <w:t>дело об админи</w:t>
      </w:r>
      <w:r w:rsidRPr="007D1ECE">
        <w:rPr>
          <w:rFonts w:ascii="Times New Roman" w:hAnsi="Times New Roman" w:cs="Times New Roman"/>
          <w:sz w:val="27"/>
          <w:szCs w:val="27"/>
        </w:rPr>
        <w:t>стративном правонарушении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703374" w:rsidP="00703374">
      <w:pPr>
        <w:spacing w:after="0" w:line="240" w:lineRule="auto"/>
        <w:ind w:left="311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генерального директора Общества с ограниченной ответственностью </w:t>
      </w:r>
      <w:r w:rsidR="00E03002">
        <w:rPr>
          <w:rFonts w:ascii="Times New Roman" w:hAnsi="Times New Roman"/>
          <w:sz w:val="26"/>
          <w:szCs w:val="26"/>
        </w:rPr>
        <w:t>&lt;данные изъяты&gt;</w:t>
      </w:r>
      <w:r w:rsidR="00E030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Гончарова </w:t>
      </w:r>
      <w:r w:rsidR="00E03002">
        <w:rPr>
          <w:rFonts w:ascii="Times New Roman" w:hAnsi="Times New Roman" w:cs="Times New Roman"/>
          <w:sz w:val="27"/>
          <w:szCs w:val="27"/>
        </w:rPr>
        <w:t>Ю.Г.</w:t>
      </w:r>
      <w:r w:rsidRPr="007D1ECE">
        <w:rPr>
          <w:rFonts w:ascii="Times New Roman" w:hAnsi="Times New Roman" w:cs="Times New Roman"/>
          <w:sz w:val="27"/>
          <w:szCs w:val="27"/>
        </w:rPr>
        <w:t xml:space="preserve">, </w:t>
      </w:r>
      <w:r w:rsidR="00E03002">
        <w:rPr>
          <w:rFonts w:ascii="Times New Roman" w:hAnsi="Times New Roman"/>
          <w:sz w:val="26"/>
          <w:szCs w:val="26"/>
        </w:rPr>
        <w:t>&lt;данные изъяты&gt;</w:t>
      </w:r>
    </w:p>
    <w:p w:rsidR="00703374" w:rsidRPr="007D1ECE" w:rsidP="007033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ч.1 ст.15.6</w:t>
      </w:r>
      <w:r w:rsidRPr="007D1EC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ушениях,</w:t>
      </w:r>
    </w:p>
    <w:p w:rsidR="00703374" w:rsidRPr="007D1ECE" w:rsidP="00703374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703374" w:rsidRPr="007D1ECE" w:rsidP="007033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Гончаров Ю.Г.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генеральным директором </w:t>
      </w:r>
      <w:r w:rsidRPr="00703374">
        <w:rPr>
          <w:rFonts w:ascii="Times New Roman" w:hAnsi="Times New Roman" w:cs="Times New Roman"/>
          <w:sz w:val="27"/>
          <w:szCs w:val="27"/>
        </w:rPr>
        <w:t xml:space="preserve">Общества с ограниченной </w:t>
      </w:r>
      <w:r w:rsidRPr="00703374">
        <w:rPr>
          <w:rFonts w:ascii="Times New Roman" w:hAnsi="Times New Roman" w:cs="Times New Roman"/>
          <w:sz w:val="27"/>
          <w:szCs w:val="27"/>
        </w:rPr>
        <w:t>ответственностью</w:t>
      </w:r>
      <w:r w:rsidRPr="00703374">
        <w:rPr>
          <w:rFonts w:ascii="Times New Roman" w:hAnsi="Times New Roman" w:cs="Times New Roman"/>
          <w:sz w:val="27"/>
          <w:szCs w:val="27"/>
        </w:rPr>
        <w:t xml:space="preserve"> </w:t>
      </w:r>
      <w:r w:rsidR="00E03002">
        <w:rPr>
          <w:rFonts w:ascii="Times New Roman" w:hAnsi="Times New Roman"/>
          <w:sz w:val="26"/>
          <w:szCs w:val="26"/>
        </w:rPr>
        <w:t>&lt;данные изъяты&gt;</w:t>
      </w:r>
      <w:r w:rsidR="00E030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(далее ООО </w:t>
      </w:r>
      <w:r w:rsidR="00E03002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, зарегистрированно</w:t>
      </w:r>
      <w:r w:rsidR="008061E7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="00E03002">
        <w:rPr>
          <w:rFonts w:ascii="Times New Roman" w:hAnsi="Times New Roman"/>
          <w:sz w:val="26"/>
          <w:szCs w:val="26"/>
        </w:rPr>
        <w:t>&lt;данные изъяты&gt;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, не предоставил в ИФНС </w:t>
      </w:r>
      <w:r>
        <w:rPr>
          <w:rFonts w:ascii="Times New Roman" w:eastAsia="Times New Roman" w:hAnsi="Times New Roman" w:cs="Times New Roman"/>
          <w:sz w:val="27"/>
          <w:szCs w:val="27"/>
        </w:rPr>
        <w:t>России по г. Симферопо</w:t>
      </w:r>
      <w:r>
        <w:rPr>
          <w:rFonts w:ascii="Times New Roman" w:eastAsia="Times New Roman" w:hAnsi="Times New Roman" w:cs="Times New Roman"/>
          <w:sz w:val="27"/>
          <w:szCs w:val="27"/>
        </w:rPr>
        <w:t>лю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 расчет сумм налога на доходы физических лиц, исчисленных и удержанных налоговым агентом по форме 6-НДФЛ за </w:t>
      </w:r>
      <w:r>
        <w:rPr>
          <w:rFonts w:ascii="Times New Roman" w:eastAsia="Times New Roman" w:hAnsi="Times New Roman" w:cs="Times New Roman"/>
          <w:sz w:val="27"/>
          <w:szCs w:val="27"/>
        </w:rPr>
        <w:t>полугодие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2017 года</w:t>
      </w:r>
      <w:r w:rsidR="008061E7">
        <w:rPr>
          <w:rFonts w:ascii="Times New Roman" w:eastAsia="Times New Roman" w:hAnsi="Times New Roman" w:cs="Times New Roman"/>
          <w:sz w:val="27"/>
          <w:szCs w:val="27"/>
        </w:rPr>
        <w:t xml:space="preserve"> по сроку предоставления – 31.07.2017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703374" w:rsidP="007033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703374">
        <w:rPr>
          <w:rFonts w:ascii="Times New Roman" w:hAnsi="Times New Roman" w:cs="Times New Roman"/>
          <w:sz w:val="27"/>
          <w:szCs w:val="27"/>
        </w:rPr>
        <w:t>Гончаров</w:t>
      </w:r>
      <w:r w:rsidRPr="00703374">
        <w:rPr>
          <w:rFonts w:ascii="Times New Roman" w:hAnsi="Times New Roman" w:cs="Times New Roman"/>
          <w:sz w:val="27"/>
          <w:szCs w:val="27"/>
        </w:rPr>
        <w:t xml:space="preserve"> Ю.Г.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D1ECE">
        <w:rPr>
          <w:rFonts w:ascii="Times New Roman" w:hAnsi="Times New Roman" w:cs="Times New Roman"/>
          <w:sz w:val="27"/>
          <w:szCs w:val="27"/>
        </w:rPr>
        <w:t>не явил</w:t>
      </w:r>
      <w:r>
        <w:rPr>
          <w:rFonts w:ascii="Times New Roman" w:hAnsi="Times New Roman" w:cs="Times New Roman"/>
          <w:sz w:val="27"/>
          <w:szCs w:val="27"/>
        </w:rPr>
        <w:t>ся</w:t>
      </w:r>
      <w:r w:rsidRPr="007D1ECE">
        <w:rPr>
          <w:rFonts w:ascii="Times New Roman" w:hAnsi="Times New Roman" w:cs="Times New Roman"/>
          <w:sz w:val="27"/>
          <w:szCs w:val="27"/>
        </w:rPr>
        <w:t>, о месте и врем</w:t>
      </w:r>
      <w:r>
        <w:rPr>
          <w:rFonts w:ascii="Times New Roman" w:hAnsi="Times New Roman" w:cs="Times New Roman"/>
          <w:sz w:val="27"/>
          <w:szCs w:val="27"/>
        </w:rPr>
        <w:t>ени рассмотрения дела уведомлен, направил ходатайство о рассмотрении дела без его участия.</w:t>
      </w:r>
    </w:p>
    <w:p w:rsidR="00703374" w:rsidP="007033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>возможным рассмотреть дело в отсутстви</w:t>
      </w:r>
      <w:r w:rsidR="008061E7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03374">
        <w:rPr>
          <w:rFonts w:ascii="Times New Roman" w:hAnsi="Times New Roman" w:cs="Times New Roman"/>
          <w:sz w:val="27"/>
          <w:szCs w:val="27"/>
        </w:rPr>
        <w:t>Гончаров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703374">
        <w:rPr>
          <w:rFonts w:ascii="Times New Roman" w:hAnsi="Times New Roman" w:cs="Times New Roman"/>
          <w:sz w:val="27"/>
          <w:szCs w:val="27"/>
        </w:rPr>
        <w:t xml:space="preserve"> Ю.Г. </w:t>
      </w:r>
    </w:p>
    <w:p w:rsidR="00703374" w:rsidRPr="007D1ECE" w:rsidP="007033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703374" w:rsidRPr="007D1ECE" w:rsidP="00703374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03374" w:rsidRPr="007D1ECE" w:rsidP="007033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 в налоговый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03374" w:rsidRPr="007D1ECE" w:rsidP="007033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Согласно п. 2 ст. 230 Налогового кодекса Российской Федерации </w:t>
      </w:r>
      <w:r w:rsidRPr="007D1ECE">
        <w:rPr>
          <w:rFonts w:ascii="Times New Roman" w:hAnsi="Times New Roman" w:cs="Times New Roman"/>
          <w:sz w:val="27"/>
          <w:szCs w:val="27"/>
          <w:shd w:val="clear" w:color="auto" w:fill="FFFFFF"/>
        </w:rPr>
        <w:t>расчет сумм налога на доходы физических лиц, исчисленных и удержа</w:t>
      </w:r>
      <w:r w:rsidRPr="007D1ECE">
        <w:rPr>
          <w:rFonts w:ascii="Times New Roman" w:hAnsi="Times New Roman" w:cs="Times New Roman"/>
          <w:sz w:val="27"/>
          <w:szCs w:val="27"/>
          <w:shd w:val="clear" w:color="auto" w:fill="FFFFFF"/>
        </w:rPr>
        <w:t>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периодом.</w:t>
      </w:r>
    </w:p>
    <w:p w:rsidR="00703374" w:rsidRPr="007D1ECE" w:rsidP="007033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нерабочим праздничным днем, днем окончания срока считается ближайший следующи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й за ним рабочий день.</w:t>
      </w:r>
    </w:p>
    <w:p w:rsidR="00703374" w:rsidRPr="007D1ECE" w:rsidP="007033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расчет сумм налога на доходы физических лиц, исчисленных и удержанных налоговым агентом по форме 6 – НДФЛ за </w:t>
      </w:r>
      <w:r>
        <w:rPr>
          <w:rFonts w:ascii="Times New Roman" w:eastAsia="Times New Roman" w:hAnsi="Times New Roman" w:cs="Times New Roman"/>
          <w:sz w:val="27"/>
          <w:szCs w:val="27"/>
        </w:rPr>
        <w:t>полугодие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2017 года поданы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ИФНС </w:t>
      </w:r>
      <w:r>
        <w:rPr>
          <w:rFonts w:ascii="Times New Roman" w:eastAsia="Times New Roman" w:hAnsi="Times New Roman" w:cs="Times New Roman"/>
          <w:sz w:val="27"/>
          <w:szCs w:val="27"/>
        </w:rPr>
        <w:t>России по г. Симферополю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03374">
        <w:rPr>
          <w:rFonts w:ascii="Times New Roman" w:hAnsi="Times New Roman" w:cs="Times New Roman"/>
          <w:sz w:val="27"/>
          <w:szCs w:val="27"/>
        </w:rPr>
        <w:t xml:space="preserve">ООО </w:t>
      </w:r>
      <w:r w:rsidR="00E03002">
        <w:rPr>
          <w:rFonts w:ascii="Times New Roman" w:hAnsi="Times New Roman"/>
          <w:sz w:val="26"/>
          <w:szCs w:val="26"/>
        </w:rPr>
        <w:t>&lt;данные изъяты&gt;</w:t>
      </w:r>
      <w:r w:rsidR="00E03002">
        <w:rPr>
          <w:rFonts w:ascii="Times New Roman" w:hAnsi="Times New Roman"/>
          <w:sz w:val="28"/>
          <w:szCs w:val="28"/>
        </w:rPr>
        <w:t xml:space="preserve">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05.09.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2017, предельный срок предоставления налогового расчета – </w:t>
      </w:r>
      <w:r>
        <w:rPr>
          <w:rFonts w:ascii="Times New Roman" w:eastAsia="Times New Roman" w:hAnsi="Times New Roman" w:cs="Times New Roman"/>
          <w:sz w:val="27"/>
          <w:szCs w:val="27"/>
        </w:rPr>
        <w:t>31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.2017, т.е. </w:t>
      </w:r>
      <w:r>
        <w:rPr>
          <w:rFonts w:ascii="Times New Roman" w:eastAsia="Times New Roman" w:hAnsi="Times New Roman" w:cs="Times New Roman"/>
          <w:sz w:val="27"/>
          <w:szCs w:val="27"/>
        </w:rPr>
        <w:t>расчет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представлен на </w:t>
      </w:r>
      <w:r>
        <w:rPr>
          <w:rFonts w:ascii="Times New Roman" w:eastAsia="Times New Roman" w:hAnsi="Times New Roman" w:cs="Times New Roman"/>
          <w:sz w:val="27"/>
          <w:szCs w:val="27"/>
        </w:rPr>
        <w:t>36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календарный день после предельного срока предоставления</w:t>
      </w:r>
      <w:r w:rsidRPr="007D1ECE">
        <w:rPr>
          <w:rStyle w:val="FontStyle12"/>
          <w:sz w:val="27"/>
          <w:szCs w:val="27"/>
          <w:lang w:eastAsia="uk-UA"/>
        </w:rPr>
        <w:t>.</w:t>
      </w:r>
    </w:p>
    <w:p w:rsidR="00703374" w:rsidRPr="007D1ECE" w:rsidP="007033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703374" w:rsidP="007033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03374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</w:t>
      </w:r>
      <w:r>
        <w:rPr>
          <w:rFonts w:ascii="Times New Roman" w:hAnsi="Times New Roman" w:cs="Times New Roman"/>
          <w:sz w:val="27"/>
          <w:szCs w:val="27"/>
        </w:rPr>
        <w:t xml:space="preserve">генеральным директором </w:t>
      </w:r>
      <w:r w:rsidRPr="00703374">
        <w:rPr>
          <w:rFonts w:ascii="Times New Roman" w:hAnsi="Times New Roman" w:cs="Times New Roman"/>
          <w:sz w:val="27"/>
          <w:szCs w:val="27"/>
        </w:rPr>
        <w:t xml:space="preserve">ООО </w:t>
      </w:r>
      <w:r w:rsidR="00E03002">
        <w:rPr>
          <w:rFonts w:ascii="Times New Roman" w:hAnsi="Times New Roman"/>
          <w:sz w:val="26"/>
          <w:szCs w:val="26"/>
        </w:rPr>
        <w:t>&lt;данные изъяты&gt;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03374">
        <w:rPr>
          <w:rFonts w:ascii="Times New Roman" w:eastAsia="Times New Roman" w:hAnsi="Times New Roman" w:cs="Times New Roman"/>
          <w:sz w:val="27"/>
          <w:szCs w:val="27"/>
        </w:rPr>
        <w:t>на момент возникновения обязанности, установленной п. 2 ст. 230 Налогового кодекса Российской Федерации, являлся Гончаров Ю.Г.</w:t>
      </w:r>
    </w:p>
    <w:p w:rsidR="00703374" w:rsidRPr="007D1ECE" w:rsidP="007033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тренного ч. 1 ст. 15.6 Кодекса Российской Федерации об административных правонарушениях, является именно </w:t>
      </w:r>
      <w:r w:rsidRPr="00703374">
        <w:rPr>
          <w:rFonts w:ascii="Times New Roman" w:hAnsi="Times New Roman" w:cs="Times New Roman"/>
          <w:sz w:val="27"/>
          <w:szCs w:val="27"/>
        </w:rPr>
        <w:t xml:space="preserve">Гончаров Ю.Г.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703374" w:rsidRPr="007D1ECE" w:rsidP="007033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703374">
        <w:rPr>
          <w:rFonts w:ascii="Times New Roman" w:hAnsi="Times New Roman" w:cs="Times New Roman"/>
          <w:sz w:val="27"/>
          <w:szCs w:val="27"/>
        </w:rPr>
        <w:t>Гончаров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703374">
        <w:rPr>
          <w:rFonts w:ascii="Times New Roman" w:hAnsi="Times New Roman" w:cs="Times New Roman"/>
          <w:sz w:val="27"/>
          <w:szCs w:val="27"/>
        </w:rPr>
        <w:t xml:space="preserve"> Ю.Г.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инкриминир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уемого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правонарушения подтверждается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11593/19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29.05.2018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скриншотом расчета, 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копией акта №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16465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09.10.2017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решения № 11657 от 21.11.2017</w:t>
      </w:r>
      <w:r w:rsidR="008061E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сведениями  из ЕГРЮЛ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03374" w:rsidP="007033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670C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</w:t>
      </w:r>
      <w:r w:rsidRPr="00BC670C">
        <w:rPr>
          <w:rFonts w:ascii="Times New Roman" w:eastAsia="Times New Roman" w:hAnsi="Times New Roman" w:cs="Times New Roman"/>
          <w:sz w:val="27"/>
          <w:szCs w:val="27"/>
        </w:rPr>
        <w:t xml:space="preserve">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03374">
        <w:rPr>
          <w:rFonts w:ascii="Times New Roman" w:eastAsia="Times New Roman" w:hAnsi="Times New Roman" w:cs="Times New Roman"/>
          <w:sz w:val="27"/>
          <w:szCs w:val="27"/>
        </w:rPr>
        <w:t>Гончарова Ю.Г.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C670C">
        <w:rPr>
          <w:rFonts w:ascii="Times New Roman" w:eastAsia="Times New Roman" w:hAnsi="Times New Roman" w:cs="Times New Roman"/>
          <w:sz w:val="27"/>
          <w:szCs w:val="27"/>
        </w:rPr>
        <w:t>в совершении инкриминируемого административного правонарушения.</w:t>
      </w:r>
    </w:p>
    <w:p w:rsidR="00703374" w:rsidRPr="007D1ECE" w:rsidP="007033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в деле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совокупности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, прихожу к выводу, что </w:t>
      </w:r>
      <w:r w:rsidRPr="00703374">
        <w:rPr>
          <w:rFonts w:ascii="Times New Roman" w:hAnsi="Times New Roman" w:cs="Times New Roman"/>
          <w:sz w:val="27"/>
          <w:szCs w:val="27"/>
        </w:rPr>
        <w:t>Гончаров Ю.Г.</w:t>
      </w:r>
      <w:r>
        <w:rPr>
          <w:rFonts w:ascii="Times New Roman" w:hAnsi="Times New Roman" w:cs="Times New Roman"/>
          <w:sz w:val="27"/>
          <w:szCs w:val="27"/>
        </w:rPr>
        <w:t xml:space="preserve">, будучи должностным лицом – генеральным директором ООО </w:t>
      </w:r>
      <w:r w:rsidR="00E03002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703374">
        <w:rPr>
          <w:rFonts w:ascii="Times New Roman" w:hAnsi="Times New Roman" w:cs="Times New Roman"/>
          <w:sz w:val="27"/>
          <w:szCs w:val="27"/>
        </w:rPr>
        <w:t xml:space="preserve">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совершил правонарушение, предусмотренное ч.1 ст.15.6 Кодекса Российской Федерации об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осуществления налогового контроля.</w:t>
      </w:r>
    </w:p>
    <w:p w:rsidR="00703374" w:rsidP="007033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Согласно п.1 п.4.5 Кодек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703374" w:rsidRPr="007D1ECE" w:rsidP="007033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703374" w:rsidRPr="007D1ECE" w:rsidP="007033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Процессуальных нарушений и обстоятельств, иск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03374">
        <w:rPr>
          <w:rFonts w:ascii="Times New Roman" w:eastAsia="Times New Roman" w:hAnsi="Times New Roman" w:cs="Times New Roman"/>
          <w:color w:val="000000"/>
          <w:sz w:val="27"/>
          <w:szCs w:val="27"/>
        </w:rPr>
        <w:t>Гончарова Ю.Г.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нарушены не были.</w:t>
      </w:r>
    </w:p>
    <w:p w:rsidR="00703374" w:rsidRPr="007D1ECE" w:rsidP="007033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>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03374" w:rsidRPr="007D1ECE" w:rsidP="0070337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ответственность, в соответствии с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4.2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, 4.3 Кодекса Российской Федерации об административных правонарушениях по делу не установлено.</w:t>
      </w:r>
    </w:p>
    <w:p w:rsidR="00703374" w:rsidRPr="007D1ECE" w:rsidP="007033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вонарушения, данные о личности виновного, отсутствие отягчающих либо смягчающих ответственность обстоятельств</w:t>
      </w:r>
      <w:r w:rsidRPr="007D1ECE">
        <w:rPr>
          <w:rFonts w:ascii="Times New Roman" w:hAnsi="Times New Roman" w:cs="Times New Roman"/>
          <w:sz w:val="27"/>
          <w:szCs w:val="27"/>
        </w:rPr>
        <w:t xml:space="preserve">, считаю возможным назначить </w:t>
      </w:r>
      <w:r w:rsidRPr="00703374">
        <w:rPr>
          <w:rFonts w:ascii="Times New Roman" w:hAnsi="Times New Roman" w:cs="Times New Roman"/>
          <w:sz w:val="27"/>
          <w:szCs w:val="27"/>
        </w:rPr>
        <w:t>Гончаров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703374">
        <w:rPr>
          <w:rFonts w:ascii="Times New Roman" w:hAnsi="Times New Roman" w:cs="Times New Roman"/>
          <w:sz w:val="27"/>
          <w:szCs w:val="27"/>
        </w:rPr>
        <w:t xml:space="preserve"> Ю.Г.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D1ECE">
        <w:rPr>
          <w:rFonts w:ascii="Times New Roman" w:hAnsi="Times New Roman" w:cs="Times New Roman"/>
          <w:sz w:val="27"/>
          <w:szCs w:val="27"/>
        </w:rPr>
        <w:t xml:space="preserve">наказание в пределах санкции ч.1 ст. 15.6 Кодекса Российской Федерации об административных </w:t>
      </w:r>
      <w:r w:rsidRPr="007D1ECE">
        <w:rPr>
          <w:rFonts w:ascii="Times New Roman" w:hAnsi="Times New Roman" w:cs="Times New Roman"/>
          <w:sz w:val="27"/>
          <w:szCs w:val="27"/>
        </w:rPr>
        <w:t>правонарушениях в виде штрафа.</w:t>
      </w:r>
    </w:p>
    <w:p w:rsidR="00703374" w:rsidRPr="007D1ECE" w:rsidP="007033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ст.ст. 29.9, 29.10, 29.11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703374" w:rsidRPr="007D1ECE" w:rsidP="00703374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ПОСТАНОВИЛ:</w:t>
      </w:r>
    </w:p>
    <w:p w:rsidR="00703374" w:rsidRPr="007D1ECE" w:rsidP="0070337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03374">
        <w:rPr>
          <w:rFonts w:ascii="Times New Roman" w:hAnsi="Times New Roman" w:cs="Times New Roman"/>
          <w:sz w:val="27"/>
          <w:szCs w:val="27"/>
        </w:rPr>
        <w:t xml:space="preserve">Гончарова </w:t>
      </w:r>
      <w:r w:rsidR="00E03002">
        <w:rPr>
          <w:rFonts w:ascii="Times New Roman" w:hAnsi="Times New Roman" w:cs="Times New Roman"/>
          <w:sz w:val="27"/>
          <w:szCs w:val="27"/>
        </w:rPr>
        <w:t>Ю.Г.</w:t>
      </w:r>
      <w:r w:rsidRPr="00703374">
        <w:rPr>
          <w:rFonts w:ascii="Times New Roman" w:hAnsi="Times New Roman" w:cs="Times New Roman"/>
          <w:sz w:val="27"/>
          <w:szCs w:val="27"/>
        </w:rPr>
        <w:t xml:space="preserve">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</w:t>
      </w:r>
      <w:r w:rsidRPr="007D1ECE">
        <w:rPr>
          <w:rFonts w:ascii="Times New Roman" w:eastAsia="Times New Roman" w:hAnsi="Times New Roman" w:cs="Times New Roman"/>
          <w:i/>
          <w:sz w:val="27"/>
          <w:szCs w:val="27"/>
        </w:rPr>
        <w:t xml:space="preserve"> 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703374" w:rsidRPr="007D1ECE" w:rsidP="0070337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D1ECE">
        <w:rPr>
          <w:rFonts w:ascii="Times New Roman" w:hAnsi="Times New Roman" w:cs="Times New Roman"/>
          <w:sz w:val="27"/>
          <w:szCs w:val="27"/>
        </w:rPr>
        <w:t>Реквизиты для оплаты штрафа: сче</w:t>
      </w:r>
      <w:r w:rsidRPr="007D1ECE">
        <w:rPr>
          <w:rFonts w:ascii="Times New Roman" w:hAnsi="Times New Roman" w:cs="Times New Roman"/>
          <w:sz w:val="27"/>
          <w:szCs w:val="27"/>
        </w:rPr>
        <w:t xml:space="preserve">т № </w:t>
      </w:r>
      <w:r>
        <w:rPr>
          <w:rFonts w:ascii="Times New Roman" w:hAnsi="Times New Roman" w:cs="Times New Roman"/>
          <w:sz w:val="27"/>
          <w:szCs w:val="27"/>
        </w:rPr>
        <w:t>40101810335100010001</w:t>
      </w:r>
      <w:r w:rsidRPr="007D1ECE">
        <w:rPr>
          <w:rFonts w:ascii="Times New Roman" w:hAnsi="Times New Roman" w:cs="Times New Roman"/>
          <w:sz w:val="27"/>
          <w:szCs w:val="27"/>
        </w:rPr>
        <w:t xml:space="preserve">, ОКТМО </w:t>
      </w:r>
      <w:r>
        <w:rPr>
          <w:rFonts w:ascii="Times New Roman" w:hAnsi="Times New Roman" w:cs="Times New Roman"/>
          <w:sz w:val="27"/>
          <w:szCs w:val="27"/>
        </w:rPr>
        <w:t>35715000</w:t>
      </w:r>
      <w:r w:rsidRPr="007D1ECE">
        <w:rPr>
          <w:rFonts w:ascii="Times New Roman" w:hAnsi="Times New Roman" w:cs="Times New Roman"/>
          <w:sz w:val="27"/>
          <w:szCs w:val="27"/>
        </w:rPr>
        <w:t xml:space="preserve">, ИНН получателя </w:t>
      </w:r>
      <w:r>
        <w:rPr>
          <w:rFonts w:ascii="Times New Roman" w:hAnsi="Times New Roman" w:cs="Times New Roman"/>
          <w:sz w:val="27"/>
          <w:szCs w:val="27"/>
        </w:rPr>
        <w:t>7707831115</w:t>
      </w:r>
      <w:r w:rsidRPr="007D1ECE">
        <w:rPr>
          <w:rFonts w:ascii="Times New Roman" w:hAnsi="Times New Roman" w:cs="Times New Roman"/>
          <w:sz w:val="27"/>
          <w:szCs w:val="27"/>
        </w:rPr>
        <w:t xml:space="preserve">, КПП получателя </w:t>
      </w:r>
      <w:r>
        <w:rPr>
          <w:rFonts w:ascii="Times New Roman" w:hAnsi="Times New Roman" w:cs="Times New Roman"/>
          <w:sz w:val="27"/>
          <w:szCs w:val="27"/>
        </w:rPr>
        <w:t>910201001</w:t>
      </w:r>
      <w:r w:rsidRPr="007D1ECE">
        <w:rPr>
          <w:rFonts w:ascii="Times New Roman" w:hAnsi="Times New Roman" w:cs="Times New Roman"/>
          <w:sz w:val="27"/>
          <w:szCs w:val="27"/>
        </w:rPr>
        <w:t>, Получатель – УФК по Республике Крым (</w:t>
      </w:r>
      <w:r>
        <w:rPr>
          <w:rFonts w:ascii="Times New Roman" w:hAnsi="Times New Roman" w:cs="Times New Roman"/>
          <w:sz w:val="27"/>
          <w:szCs w:val="27"/>
        </w:rPr>
        <w:t>ИФНС по г. Симферополю</w:t>
      </w:r>
      <w:r w:rsidRPr="007D1ECE">
        <w:rPr>
          <w:rFonts w:ascii="Times New Roman" w:hAnsi="Times New Roman" w:cs="Times New Roman"/>
          <w:sz w:val="27"/>
          <w:szCs w:val="27"/>
        </w:rPr>
        <w:t xml:space="preserve">), банк получателя – Отделение по Республике Крым, БИК 043510001, КБК </w:t>
      </w:r>
      <w:r>
        <w:rPr>
          <w:rFonts w:ascii="Times New Roman" w:hAnsi="Times New Roman" w:cs="Times New Roman"/>
          <w:sz w:val="27"/>
          <w:szCs w:val="27"/>
        </w:rPr>
        <w:t>18211603030016000140</w:t>
      </w:r>
      <w:r w:rsidRPr="007D1ECE">
        <w:rPr>
          <w:rFonts w:ascii="Times New Roman" w:hAnsi="Times New Roman" w:cs="Times New Roman"/>
          <w:sz w:val="27"/>
          <w:szCs w:val="27"/>
        </w:rPr>
        <w:t>, назначение</w:t>
      </w:r>
      <w:r w:rsidRPr="007D1ECE">
        <w:rPr>
          <w:rFonts w:ascii="Times New Roman" w:hAnsi="Times New Roman" w:cs="Times New Roman"/>
          <w:sz w:val="27"/>
          <w:szCs w:val="27"/>
        </w:rPr>
        <w:t xml:space="preserve"> платежа – штраф </w:t>
      </w:r>
      <w:r w:rsidRPr="007D1ECE">
        <w:rPr>
          <w:rFonts w:ascii="Times New Roman" w:hAnsi="Times New Roman" w:cs="Times New Roman"/>
          <w:sz w:val="27"/>
          <w:szCs w:val="27"/>
        </w:rPr>
        <w:t>согласно постановления</w:t>
      </w:r>
      <w:r w:rsidRPr="007D1ECE">
        <w:rPr>
          <w:rFonts w:ascii="Times New Roman" w:hAnsi="Times New Roman" w:cs="Times New Roman"/>
          <w:sz w:val="27"/>
          <w:szCs w:val="27"/>
        </w:rPr>
        <w:t xml:space="preserve"> № 05-0</w:t>
      </w:r>
      <w:r>
        <w:rPr>
          <w:rFonts w:ascii="Times New Roman" w:hAnsi="Times New Roman" w:cs="Times New Roman"/>
          <w:sz w:val="27"/>
          <w:szCs w:val="27"/>
        </w:rPr>
        <w:t>268</w:t>
      </w:r>
      <w:r w:rsidRPr="007D1ECE">
        <w:rPr>
          <w:rFonts w:ascii="Times New Roman" w:hAnsi="Times New Roman" w:cs="Times New Roman"/>
          <w:sz w:val="27"/>
          <w:szCs w:val="27"/>
        </w:rPr>
        <w:t xml:space="preserve">/17/2018 в отношении </w:t>
      </w:r>
      <w:r>
        <w:rPr>
          <w:rFonts w:ascii="Times New Roman" w:hAnsi="Times New Roman" w:cs="Times New Roman"/>
          <w:sz w:val="27"/>
          <w:szCs w:val="27"/>
        </w:rPr>
        <w:t xml:space="preserve">Гончарова </w:t>
      </w:r>
      <w:r w:rsidR="00E03002">
        <w:rPr>
          <w:rFonts w:ascii="Times New Roman" w:hAnsi="Times New Roman" w:cs="Times New Roman"/>
          <w:sz w:val="27"/>
          <w:szCs w:val="27"/>
        </w:rPr>
        <w:t>Ю.Г.</w:t>
      </w:r>
    </w:p>
    <w:p w:rsidR="00703374" w:rsidRPr="007D1ECE" w:rsidP="0070337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татьей 31.5 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03374" w:rsidRPr="007D1ECE" w:rsidP="0070337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, влечёт наложение административного штрафа в двукратном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размере суммы неуплаченного административного штрафа, но не менее одной тысячи рублей,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703374" w:rsidRPr="007D1ECE" w:rsidP="007033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D1ECE">
        <w:rPr>
          <w:rFonts w:ascii="Times New Roman" w:hAnsi="Times New Roman" w:cs="Times New Roman"/>
          <w:sz w:val="27"/>
          <w:szCs w:val="27"/>
        </w:rPr>
        <w:t>Документ, свидетельствующий об упл</w:t>
      </w:r>
      <w:r w:rsidRPr="007D1ECE">
        <w:rPr>
          <w:rFonts w:ascii="Times New Roman" w:hAnsi="Times New Roman" w:cs="Times New Roman"/>
          <w:sz w:val="27"/>
          <w:szCs w:val="27"/>
        </w:rPr>
        <w:t>ате административного штрафа, необходимо направить мировому судье судебного участка №17 Центрального судебного района г</w:t>
      </w:r>
      <w:r>
        <w:rPr>
          <w:rFonts w:ascii="Times New Roman" w:hAnsi="Times New Roman" w:cs="Times New Roman"/>
          <w:sz w:val="27"/>
          <w:szCs w:val="27"/>
        </w:rPr>
        <w:t>орода</w:t>
      </w:r>
      <w:r w:rsidRPr="007D1ECE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(г. Симферополь, ул. Крымских Партизан, 3а).</w:t>
      </w:r>
    </w:p>
    <w:p w:rsidR="00703374" w:rsidRPr="007D1ECE" w:rsidP="00703374">
      <w:pPr>
        <w:pStyle w:val="NoSpacing"/>
        <w:ind w:firstLine="851"/>
        <w:jc w:val="both"/>
        <w:rPr>
          <w:rFonts w:ascii="Times New Roman" w:hAnsi="Times New Roman"/>
          <w:sz w:val="27"/>
          <w:szCs w:val="27"/>
        </w:rPr>
      </w:pPr>
      <w:r w:rsidRPr="007D1ECE">
        <w:rPr>
          <w:rFonts w:ascii="Times New Roman" w:hAnsi="Times New Roman"/>
          <w:sz w:val="27"/>
          <w:szCs w:val="27"/>
        </w:rPr>
        <w:t>Постанов</w:t>
      </w:r>
      <w:r w:rsidRPr="007D1ECE">
        <w:rPr>
          <w:rFonts w:ascii="Times New Roman" w:hAnsi="Times New Roman"/>
          <w:sz w:val="27"/>
          <w:szCs w:val="27"/>
        </w:rPr>
        <w:t xml:space="preserve">ление может быть обжаловано в апелляционном порядке в Центральный районный суд города Симферополя Республики Крым через </w:t>
      </w:r>
      <w:r w:rsidRPr="007D1ECE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7D1ECE">
        <w:rPr>
          <w:rFonts w:ascii="Times New Roman" w:hAnsi="Times New Roman"/>
          <w:sz w:val="27"/>
          <w:szCs w:val="27"/>
        </w:rPr>
        <w:t>судебного участка №17 Центрального судебного района города Симферополь (Центрального районного городского округа Симфероп</w:t>
      </w:r>
      <w:r w:rsidRPr="007D1ECE">
        <w:rPr>
          <w:rFonts w:ascii="Times New Roman" w:hAnsi="Times New Roman"/>
          <w:sz w:val="27"/>
          <w:szCs w:val="27"/>
        </w:rPr>
        <w:t>оль) Республики Крым в течение 10 суток со дня вручения или получения копии постановления.</w:t>
      </w:r>
    </w:p>
    <w:p w:rsidR="00703374" w:rsidRPr="007D1ECE" w:rsidP="00703374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7D1ECE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703374" w:rsidRPr="007D1ECE" w:rsidP="00703374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7D1ECE">
        <w:rPr>
          <w:rFonts w:ascii="Times New Roman" w:hAnsi="Times New Roman" w:cs="Times New Roman"/>
          <w:sz w:val="27"/>
          <w:szCs w:val="27"/>
        </w:rPr>
        <w:t xml:space="preserve">   Мировой судья:                                               А.Л. Тоскина</w:t>
      </w:r>
    </w:p>
    <w:p w:rsidR="00703374" w:rsidRPr="007D1ECE" w:rsidP="00703374">
      <w:pPr>
        <w:ind w:firstLine="851"/>
        <w:rPr>
          <w:rFonts w:ascii="Times New Roman" w:hAnsi="Times New Roman" w:cs="Times New Roman"/>
          <w:sz w:val="27"/>
          <w:szCs w:val="27"/>
        </w:rPr>
      </w:pPr>
    </w:p>
    <w:p w:rsidR="002C5A43" w:rsidP="00703374">
      <w:pPr>
        <w:ind w:firstLine="851"/>
      </w:pPr>
    </w:p>
    <w:sectPr w:rsidSect="000B7A48">
      <w:footerReference w:type="default" r:id="rId4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</w:instrText>
        </w:r>
        <w:r>
          <w:instrText>* MERGEFORMAT</w:instrText>
        </w:r>
        <w:r>
          <w:fldChar w:fldCharType="separate"/>
        </w:r>
        <w:r w:rsidR="00E03002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74"/>
    <w:rsid w:val="002C5A43"/>
    <w:rsid w:val="00326552"/>
    <w:rsid w:val="00417CEC"/>
    <w:rsid w:val="00703374"/>
    <w:rsid w:val="007D1ECE"/>
    <w:rsid w:val="008061E7"/>
    <w:rsid w:val="009F0F1D"/>
    <w:rsid w:val="00A41D69"/>
    <w:rsid w:val="00BC670C"/>
    <w:rsid w:val="00C545F8"/>
    <w:rsid w:val="00E03002"/>
    <w:rsid w:val="00F11F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37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37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03374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703374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703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70337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