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C5256B">
        <w:rPr>
          <w:rFonts w:ascii="Times New Roman" w:hAnsi="Times New Roman" w:cs="Times New Roman"/>
          <w:sz w:val="27"/>
          <w:szCs w:val="27"/>
          <w:lang w:val="en-US"/>
        </w:rPr>
        <w:t>276</w:t>
      </w:r>
      <w:r>
        <w:rPr>
          <w:rFonts w:ascii="Times New Roman" w:hAnsi="Times New Roman" w:cs="Times New Roman"/>
          <w:sz w:val="27"/>
          <w:szCs w:val="27"/>
        </w:rPr>
        <w:t>/17/2024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 xml:space="preserve">30 </w:t>
      </w:r>
      <w:r>
        <w:rPr>
          <w:rFonts w:ascii="Times New Roman" w:hAnsi="Times New Roman" w:cs="Times New Roman"/>
          <w:sz w:val="27"/>
          <w:szCs w:val="27"/>
        </w:rPr>
        <w:t xml:space="preserve">октября </w:t>
      </w:r>
      <w:r w:rsidR="006E07FF">
        <w:rPr>
          <w:rFonts w:ascii="Times New Roman" w:hAnsi="Times New Roman" w:cs="Times New Roman"/>
          <w:sz w:val="27"/>
          <w:szCs w:val="27"/>
        </w:rPr>
        <w:t>2024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C5256B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помощника прокурора Центрального района города Симферополя Республики Крым – По</w:t>
      </w:r>
      <w:r>
        <w:rPr>
          <w:rFonts w:ascii="Times New Roman" w:hAnsi="Times New Roman" w:cs="Times New Roman"/>
          <w:sz w:val="27"/>
          <w:szCs w:val="27"/>
        </w:rPr>
        <w:t>ддубовой В.А.,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</w:t>
      </w:r>
      <w:r w:rsidR="004B60E6">
        <w:rPr>
          <w:rFonts w:ascii="Times New Roman" w:hAnsi="Times New Roman" w:cs="Times New Roman"/>
          <w:sz w:val="27"/>
          <w:szCs w:val="27"/>
        </w:rPr>
        <w:t xml:space="preserve">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7"/>
          <w:szCs w:val="27"/>
        </w:rPr>
        <w:t>, расположенного по адресу: г. Симферополь, ул. Крым</w:t>
      </w:r>
      <w:r>
        <w:rPr>
          <w:rFonts w:ascii="Times New Roman" w:hAnsi="Times New Roman" w:cs="Times New Roman"/>
          <w:sz w:val="27"/>
          <w:szCs w:val="27"/>
        </w:rPr>
        <w:t>ских партизан, 3а</w:t>
      </w:r>
      <w:r w:rsidR="00AB775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исполнительного директора </w:t>
      </w:r>
      <w:r w:rsidR="006E07F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 xml:space="preserve">СИНТОП» Шустермана Александра Марковича, </w:t>
      </w:r>
      <w:r w:rsidRPr="00D15EDD" w:rsidR="00D00B91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7"/>
          <w:szCs w:val="27"/>
        </w:rPr>
        <w:t>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38583B" w:rsidRPr="0038583B" w:rsidP="003858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Шустерман А.М., будучи должностным лицом - </w:t>
      </w:r>
      <w:r w:rsidRPr="00AB7753">
        <w:rPr>
          <w:rFonts w:ascii="Times New Roman" w:hAnsi="Times New Roman" w:cs="Times New Roman"/>
          <w:sz w:val="27"/>
          <w:szCs w:val="27"/>
        </w:rPr>
        <w:t>исполнительн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AB7753">
        <w:rPr>
          <w:rFonts w:ascii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AB7753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«СИНТОП»</w:t>
      </w:r>
      <w:r w:rsidR="006E07FF">
        <w:rPr>
          <w:rFonts w:ascii="Times New Roman" w:hAnsi="Times New Roman" w:cs="Times New Roman"/>
          <w:sz w:val="27"/>
          <w:szCs w:val="27"/>
        </w:rPr>
        <w:t xml:space="preserve"> (далее ООО</w:t>
      </w:r>
      <w:r w:rsidR="00A70594">
        <w:rPr>
          <w:rFonts w:ascii="Times New Roman" w:hAnsi="Times New Roman" w:cs="Times New Roman"/>
          <w:sz w:val="27"/>
          <w:szCs w:val="27"/>
        </w:rPr>
        <w:t xml:space="preserve"> </w:t>
      </w:r>
      <w:r w:rsidRPr="006E07FF" w:rsidR="006E07F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СИНТОП</w:t>
      </w:r>
      <w:r w:rsidRPr="006E07FF" w:rsidR="006E07FF">
        <w:rPr>
          <w:rFonts w:ascii="Times New Roman" w:hAnsi="Times New Roman" w:cs="Times New Roman"/>
          <w:sz w:val="27"/>
          <w:szCs w:val="27"/>
        </w:rPr>
        <w:t>»</w:t>
      </w:r>
      <w:r w:rsidR="006E07FF">
        <w:rPr>
          <w:rFonts w:ascii="Times New Roman" w:hAnsi="Times New Roman" w:cs="Times New Roman"/>
          <w:sz w:val="27"/>
          <w:szCs w:val="27"/>
        </w:rPr>
        <w:t>, юридическое лицо</w:t>
      </w:r>
      <w:r w:rsidR="004B60E6">
        <w:rPr>
          <w:rFonts w:ascii="Times New Roman" w:hAnsi="Times New Roman" w:cs="Times New Roman"/>
          <w:sz w:val="27"/>
          <w:szCs w:val="27"/>
        </w:rPr>
        <w:t>, Общество</w:t>
      </w:r>
      <w:r w:rsidR="006E07FF">
        <w:rPr>
          <w:rFonts w:ascii="Times New Roman" w:hAnsi="Times New Roman" w:cs="Times New Roman"/>
          <w:sz w:val="27"/>
          <w:szCs w:val="27"/>
        </w:rPr>
        <w:t>), зарегистрированно</w:t>
      </w:r>
      <w:r w:rsidR="00C5256B">
        <w:rPr>
          <w:rFonts w:ascii="Times New Roman" w:hAnsi="Times New Roman" w:cs="Times New Roman"/>
          <w:sz w:val="27"/>
          <w:szCs w:val="27"/>
        </w:rPr>
        <w:t>го</w:t>
      </w:r>
      <w:r w:rsidR="006E07FF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</w:t>
      </w:r>
      <w:r>
        <w:rPr>
          <w:rFonts w:ascii="Times New Roman" w:hAnsi="Times New Roman" w:cs="Times New Roman"/>
          <w:sz w:val="27"/>
          <w:szCs w:val="27"/>
        </w:rPr>
        <w:t>Севастопольская, 62,</w:t>
      </w:r>
      <w:r>
        <w:rPr>
          <w:rFonts w:ascii="Times New Roman" w:hAnsi="Times New Roman" w:cs="Times New Roman"/>
          <w:sz w:val="27"/>
          <w:szCs w:val="27"/>
        </w:rPr>
        <w:t xml:space="preserve"> стр. 1</w:t>
      </w:r>
      <w:r w:rsidR="006E07F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допустил нарушение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</w:t>
      </w:r>
      <w:r w:rsidR="004B60E6">
        <w:rPr>
          <w:rFonts w:ascii="Times New Roman" w:hAnsi="Times New Roman" w:cs="Times New Roman"/>
          <w:sz w:val="27"/>
          <w:szCs w:val="27"/>
        </w:rPr>
        <w:t xml:space="preserve">Обществом </w:t>
      </w:r>
      <w:r w:rsidRPr="00A70594" w:rsidR="00A70594">
        <w:rPr>
          <w:rFonts w:ascii="Times New Roman" w:hAnsi="Times New Roman" w:cs="Times New Roman"/>
          <w:sz w:val="27"/>
          <w:szCs w:val="27"/>
        </w:rPr>
        <w:t>требовани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>объекта</w:t>
      </w:r>
      <w:r w:rsidRPr="002422F7" w:rsidR="002422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2422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торгового центра «Центрум»</w:t>
      </w:r>
      <w:r w:rsidR="002422F7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г. Симферополь, ул. Севастопольская, 62</w:t>
      </w:r>
      <w:r w:rsidR="002422F7">
        <w:rPr>
          <w:rFonts w:ascii="Times New Roman" w:hAnsi="Times New Roman" w:cs="Times New Roman"/>
          <w:sz w:val="27"/>
          <w:szCs w:val="27"/>
        </w:rPr>
        <w:t>,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</w:t>
      </w:r>
      <w:r w:rsidR="00C5256B"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Pr="0038583B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="009C5B7B">
        <w:rPr>
          <w:rFonts w:ascii="Times New Roman" w:hAnsi="Times New Roman" w:cs="Times New Roman"/>
          <w:sz w:val="27"/>
          <w:szCs w:val="27"/>
        </w:rPr>
        <w:t xml:space="preserve">подпункта </w:t>
      </w:r>
      <w:r w:rsidRPr="0038583B">
        <w:rPr>
          <w:rFonts w:ascii="Times New Roman" w:hAnsi="Times New Roman" w:cs="Times New Roman"/>
          <w:sz w:val="27"/>
          <w:szCs w:val="27"/>
        </w:rPr>
        <w:t>«в» п</w:t>
      </w:r>
      <w:r w:rsidR="009C5B7B">
        <w:rPr>
          <w:rFonts w:ascii="Times New Roman" w:hAnsi="Times New Roman" w:cs="Times New Roman"/>
          <w:sz w:val="27"/>
          <w:szCs w:val="27"/>
        </w:rPr>
        <w:t>ункта</w:t>
      </w:r>
      <w:r w:rsidRPr="0038583B">
        <w:rPr>
          <w:rFonts w:ascii="Times New Roman" w:hAnsi="Times New Roman" w:cs="Times New Roman"/>
          <w:sz w:val="27"/>
          <w:szCs w:val="27"/>
        </w:rPr>
        <w:t xml:space="preserve"> 25 Требований к антитер</w:t>
      </w:r>
      <w:r w:rsidRPr="0038583B">
        <w:rPr>
          <w:rFonts w:ascii="Times New Roman" w:hAnsi="Times New Roman" w:cs="Times New Roman"/>
          <w:sz w:val="27"/>
          <w:szCs w:val="27"/>
        </w:rPr>
        <w:t>рористической защищенности торговых объектов (территорий), утверждённых постановлением Правительства Российской Федерации от 19.10.2017 №1273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38583B">
        <w:rPr>
          <w:rFonts w:ascii="Times New Roman" w:hAnsi="Times New Roman" w:cs="Times New Roman"/>
          <w:sz w:val="27"/>
          <w:szCs w:val="27"/>
        </w:rPr>
        <w:t>правообладателем не проведена актуализация паспорта безопасности</w:t>
      </w:r>
      <w:r w:rsidR="007855D6">
        <w:rPr>
          <w:rFonts w:ascii="Times New Roman" w:hAnsi="Times New Roman" w:cs="Times New Roman"/>
          <w:sz w:val="27"/>
          <w:szCs w:val="27"/>
        </w:rPr>
        <w:t xml:space="preserve"> торгового объекта</w:t>
      </w:r>
      <w:r w:rsidRPr="0038583B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="00C5256B">
        <w:rPr>
          <w:rFonts w:ascii="Times New Roman" w:hAnsi="Times New Roman" w:cs="Times New Roman"/>
          <w:sz w:val="27"/>
          <w:szCs w:val="27"/>
        </w:rPr>
        <w:t>14.11.</w:t>
      </w:r>
      <w:r w:rsidRPr="0038583B">
        <w:rPr>
          <w:rFonts w:ascii="Times New Roman" w:hAnsi="Times New Roman" w:cs="Times New Roman"/>
          <w:sz w:val="27"/>
          <w:szCs w:val="27"/>
        </w:rPr>
        <w:t>2023 осуществ</w:t>
      </w:r>
      <w:r w:rsidRPr="0038583B">
        <w:rPr>
          <w:rFonts w:ascii="Times New Roman" w:hAnsi="Times New Roman" w:cs="Times New Roman"/>
          <w:sz w:val="27"/>
          <w:szCs w:val="27"/>
        </w:rPr>
        <w:t>лено дооборудование системы видеонаблюдения (согласно сведениям</w:t>
      </w:r>
      <w:r w:rsidR="001B014E">
        <w:rPr>
          <w:rFonts w:ascii="Times New Roman" w:hAnsi="Times New Roman" w:cs="Times New Roman"/>
          <w:sz w:val="27"/>
          <w:szCs w:val="27"/>
        </w:rPr>
        <w:t>,</w:t>
      </w:r>
      <w:r w:rsidRPr="0038583B">
        <w:rPr>
          <w:rFonts w:ascii="Times New Roman" w:hAnsi="Times New Roman" w:cs="Times New Roman"/>
          <w:sz w:val="27"/>
          <w:szCs w:val="27"/>
        </w:rPr>
        <w:t xml:space="preserve"> указанным в п</w:t>
      </w:r>
      <w:r w:rsidR="004B60E6">
        <w:rPr>
          <w:rFonts w:ascii="Times New Roman" w:hAnsi="Times New Roman" w:cs="Times New Roman"/>
          <w:sz w:val="27"/>
          <w:szCs w:val="27"/>
        </w:rPr>
        <w:t>ункте</w:t>
      </w:r>
      <w:r w:rsidRPr="0038583B">
        <w:rPr>
          <w:rFonts w:ascii="Times New Roman" w:hAnsi="Times New Roman" w:cs="Times New Roman"/>
          <w:sz w:val="27"/>
          <w:szCs w:val="27"/>
        </w:rPr>
        <w:t xml:space="preserve"> «а» </w:t>
      </w:r>
      <w:r w:rsidR="004B60E6">
        <w:rPr>
          <w:rFonts w:ascii="Times New Roman" w:hAnsi="Times New Roman" w:cs="Times New Roman"/>
          <w:sz w:val="27"/>
          <w:szCs w:val="27"/>
        </w:rPr>
        <w:t xml:space="preserve">радела </w:t>
      </w:r>
      <w:r w:rsidRPr="0038583B">
        <w:rPr>
          <w:rFonts w:ascii="Times New Roman" w:hAnsi="Times New Roman" w:cs="Times New Roman"/>
          <w:sz w:val="27"/>
          <w:szCs w:val="27"/>
        </w:rPr>
        <w:t>10 паспорта безопасности</w:t>
      </w:r>
      <w:r w:rsidR="001B014E">
        <w:rPr>
          <w:rFonts w:ascii="Times New Roman" w:hAnsi="Times New Roman" w:cs="Times New Roman"/>
          <w:sz w:val="27"/>
          <w:szCs w:val="27"/>
        </w:rPr>
        <w:t>,</w:t>
      </w:r>
      <w:r w:rsidRPr="0038583B">
        <w:rPr>
          <w:rFonts w:ascii="Times New Roman" w:hAnsi="Times New Roman" w:cs="Times New Roman"/>
          <w:sz w:val="27"/>
          <w:szCs w:val="27"/>
        </w:rPr>
        <w:t xml:space="preserve"> установлено 85 видеокамер, на момент проведения проверки установлено 102 видеокамеры)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86922">
        <w:rPr>
          <w:rFonts w:ascii="Times New Roman" w:hAnsi="Times New Roman" w:cs="Times New Roman"/>
          <w:sz w:val="27"/>
          <w:szCs w:val="27"/>
        </w:rPr>
        <w:t xml:space="preserve">в сроки и порядке, предусмотренном для </w:t>
      </w:r>
      <w:r w:rsidRPr="001B014E" w:rsidR="001B014E">
        <w:rPr>
          <w:rFonts w:ascii="Times New Roman" w:hAnsi="Times New Roman" w:cs="Times New Roman"/>
          <w:sz w:val="27"/>
          <w:szCs w:val="27"/>
        </w:rPr>
        <w:t>разработки</w:t>
      </w:r>
      <w:r w:rsidR="001B014E">
        <w:rPr>
          <w:rFonts w:ascii="Times New Roman" w:hAnsi="Times New Roman" w:cs="Times New Roman"/>
          <w:sz w:val="27"/>
          <w:szCs w:val="27"/>
        </w:rPr>
        <w:t xml:space="preserve"> паспорта безопасности</w:t>
      </w:r>
      <w:r w:rsidR="004B60E6">
        <w:rPr>
          <w:rFonts w:ascii="Times New Roman" w:hAnsi="Times New Roman" w:cs="Times New Roman"/>
          <w:sz w:val="27"/>
          <w:szCs w:val="27"/>
        </w:rPr>
        <w:t xml:space="preserve"> торгового объекта</w:t>
      </w:r>
      <w:r w:rsidR="001B014E">
        <w:rPr>
          <w:rFonts w:ascii="Times New Roman" w:hAnsi="Times New Roman" w:cs="Times New Roman"/>
          <w:sz w:val="27"/>
          <w:szCs w:val="27"/>
        </w:rPr>
        <w:t>, что</w:t>
      </w:r>
      <w:r>
        <w:rPr>
          <w:rFonts w:ascii="Times New Roman" w:hAnsi="Times New Roman" w:cs="Times New Roman"/>
          <w:sz w:val="27"/>
          <w:szCs w:val="27"/>
        </w:rPr>
        <w:t xml:space="preserve"> было установлено при проведении обследования 24.05.2024</w:t>
      </w:r>
      <w:r w:rsidRPr="0038583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A7B82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</w:t>
      </w:r>
      <w:r w:rsidR="00C5256B">
        <w:rPr>
          <w:rFonts w:ascii="Times New Roman" w:hAnsi="Times New Roman" w:cs="Times New Roman"/>
          <w:sz w:val="27"/>
          <w:szCs w:val="27"/>
        </w:rPr>
        <w:t>е</w:t>
      </w:r>
      <w:r w:rsidRPr="00F80155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="00C5256B">
        <w:rPr>
          <w:rFonts w:ascii="Times New Roman" w:hAnsi="Times New Roman" w:cs="Times New Roman"/>
          <w:sz w:val="27"/>
          <w:szCs w:val="27"/>
        </w:rPr>
        <w:t>Шустерман А.М.</w:t>
      </w:r>
      <w:r>
        <w:rPr>
          <w:rFonts w:ascii="Times New Roman" w:hAnsi="Times New Roman" w:cs="Times New Roman"/>
          <w:sz w:val="27"/>
          <w:szCs w:val="27"/>
        </w:rPr>
        <w:t xml:space="preserve"> не явился, извещен надлежаще, о причинах неявки не сообщил, </w:t>
      </w:r>
      <w:r w:rsidR="00C5256B">
        <w:rPr>
          <w:rFonts w:ascii="Times New Roman" w:hAnsi="Times New Roman" w:cs="Times New Roman"/>
          <w:sz w:val="27"/>
          <w:szCs w:val="27"/>
        </w:rPr>
        <w:t xml:space="preserve">направив письменные пояснения по сути </w:t>
      </w:r>
      <w:r w:rsidR="00F63089">
        <w:rPr>
          <w:rFonts w:ascii="Times New Roman" w:hAnsi="Times New Roman" w:cs="Times New Roman"/>
          <w:sz w:val="27"/>
          <w:szCs w:val="27"/>
        </w:rPr>
        <w:t>выявленных нарушений</w:t>
      </w:r>
      <w:r w:rsidR="001B014E">
        <w:rPr>
          <w:rFonts w:ascii="Times New Roman" w:hAnsi="Times New Roman" w:cs="Times New Roman"/>
          <w:sz w:val="27"/>
          <w:szCs w:val="27"/>
        </w:rPr>
        <w:t>,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  <w:r w:rsidR="001B014E">
        <w:rPr>
          <w:rFonts w:ascii="Times New Roman" w:hAnsi="Times New Roman" w:cs="Times New Roman"/>
          <w:sz w:val="27"/>
          <w:szCs w:val="27"/>
        </w:rPr>
        <w:t>в которых обстоятельства, установленные в постановлении о возбуждении дела об административном правонарушении, не оспаривал, указав, что на данный момент выявленные нарушения т</w:t>
      </w:r>
      <w:r w:rsidRPr="001B014E" w:rsidR="001B014E">
        <w:rPr>
          <w:rFonts w:ascii="Times New Roman" w:hAnsi="Times New Roman" w:cs="Times New Roman"/>
          <w:sz w:val="27"/>
          <w:szCs w:val="27"/>
        </w:rPr>
        <w:t>ребований к антитеррористической защищенности</w:t>
      </w:r>
      <w:r w:rsidR="001B014E">
        <w:rPr>
          <w:rFonts w:ascii="Times New Roman" w:hAnsi="Times New Roman" w:cs="Times New Roman"/>
          <w:sz w:val="27"/>
          <w:szCs w:val="27"/>
        </w:rPr>
        <w:t xml:space="preserve"> объекта устранены в полном объеме, что подтверждается представленными документами, </w:t>
      </w:r>
      <w:r w:rsidR="00981C86">
        <w:rPr>
          <w:rFonts w:ascii="Times New Roman" w:hAnsi="Times New Roman" w:cs="Times New Roman"/>
          <w:sz w:val="27"/>
          <w:szCs w:val="27"/>
        </w:rPr>
        <w:t>ранее к административной ответственности он не привлекался, негативные последствия</w:t>
      </w:r>
      <w:r w:rsidR="007855D6">
        <w:rPr>
          <w:rFonts w:ascii="Times New Roman" w:hAnsi="Times New Roman" w:cs="Times New Roman"/>
          <w:sz w:val="27"/>
          <w:szCs w:val="27"/>
        </w:rPr>
        <w:t xml:space="preserve"> допущенных нарушений </w:t>
      </w:r>
      <w:r w:rsidR="00981C86">
        <w:rPr>
          <w:rFonts w:ascii="Times New Roman" w:hAnsi="Times New Roman" w:cs="Times New Roman"/>
          <w:sz w:val="27"/>
          <w:szCs w:val="27"/>
        </w:rPr>
        <w:t xml:space="preserve">отсутствуют, </w:t>
      </w:r>
      <w:r w:rsidR="001B014E">
        <w:rPr>
          <w:rFonts w:ascii="Times New Roman" w:hAnsi="Times New Roman" w:cs="Times New Roman"/>
          <w:sz w:val="27"/>
          <w:szCs w:val="27"/>
        </w:rPr>
        <w:t xml:space="preserve">в связи с чем ходатайствовал о применении при назначении наказания правил статьи 4.1.1 </w:t>
      </w:r>
      <w:r w:rsidRPr="001B014E" w:rsidR="001B014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174AF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2396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  <w:r w:rsidRPr="00823962">
        <w:rPr>
          <w:rFonts w:ascii="Times New Roman" w:hAnsi="Times New Roman" w:cs="Times New Roman"/>
          <w:sz w:val="27"/>
          <w:szCs w:val="27"/>
        </w:rPr>
        <w:t>Центрального района города Симферополя Республики Крым в судебном заседании настаивал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23962">
        <w:rPr>
          <w:rFonts w:ascii="Times New Roman" w:hAnsi="Times New Roman" w:cs="Times New Roman"/>
          <w:sz w:val="27"/>
          <w:szCs w:val="27"/>
        </w:rPr>
        <w:t xml:space="preserve"> на </w:t>
      </w:r>
      <w:r w:rsidRPr="00823962">
        <w:rPr>
          <w:rFonts w:ascii="Times New Roman" w:hAnsi="Times New Roman" w:cs="Times New Roman"/>
          <w:sz w:val="27"/>
          <w:szCs w:val="27"/>
        </w:rPr>
        <w:t>привлечении Шустерман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23962">
        <w:rPr>
          <w:rFonts w:ascii="Times New Roman" w:hAnsi="Times New Roman" w:cs="Times New Roman"/>
          <w:sz w:val="27"/>
          <w:szCs w:val="27"/>
        </w:rPr>
        <w:t xml:space="preserve"> А.М. к административной ответственности, указав, что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823962">
        <w:rPr>
          <w:rFonts w:ascii="Times New Roman" w:hAnsi="Times New Roman" w:cs="Times New Roman"/>
          <w:sz w:val="27"/>
          <w:szCs w:val="27"/>
        </w:rPr>
        <w:t xml:space="preserve"> бездействии </w:t>
      </w:r>
      <w:r w:rsidRPr="00823962">
        <w:rPr>
          <w:rFonts w:ascii="Times New Roman" w:hAnsi="Times New Roman" w:cs="Times New Roman"/>
          <w:sz w:val="27"/>
          <w:szCs w:val="27"/>
        </w:rPr>
        <w:t xml:space="preserve">усматриваются признаки состава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823962">
        <w:rPr>
          <w:rFonts w:ascii="Times New Roman" w:hAnsi="Times New Roman" w:cs="Times New Roman"/>
          <w:sz w:val="27"/>
          <w:szCs w:val="27"/>
        </w:rPr>
        <w:t>стат</w:t>
      </w:r>
      <w:r>
        <w:rPr>
          <w:rFonts w:ascii="Times New Roman" w:hAnsi="Times New Roman" w:cs="Times New Roman"/>
          <w:sz w:val="27"/>
          <w:szCs w:val="27"/>
        </w:rPr>
        <w:t>ьи</w:t>
      </w:r>
      <w:r w:rsidRPr="008239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82396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что подтве</w:t>
      </w:r>
      <w:r w:rsidRPr="00823962">
        <w:rPr>
          <w:rFonts w:ascii="Times New Roman" w:hAnsi="Times New Roman" w:cs="Times New Roman"/>
          <w:sz w:val="27"/>
          <w:szCs w:val="27"/>
        </w:rPr>
        <w:t>рждается представленными доказательствами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BA7B82">
        <w:rPr>
          <w:rFonts w:ascii="Times New Roman" w:hAnsi="Times New Roman" w:cs="Times New Roman"/>
          <w:sz w:val="27"/>
          <w:szCs w:val="27"/>
        </w:rPr>
        <w:t>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2396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помощника прокурора, исследова</w:t>
      </w:r>
      <w:r>
        <w:rPr>
          <w:rFonts w:ascii="Times New Roman" w:hAnsi="Times New Roman" w:cs="Times New Roman"/>
          <w:sz w:val="27"/>
          <w:szCs w:val="27"/>
        </w:rPr>
        <w:t>в материалы дела</w:t>
      </w:r>
      <w:r w:rsidR="0008692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прихожу к следующему.</w:t>
      </w:r>
    </w:p>
    <w:p w:rsidR="00C5256B" w:rsidP="00C5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</w:t>
      </w:r>
      <w:r w:rsidRPr="00C5256B">
        <w:rPr>
          <w:rFonts w:ascii="Times New Roman" w:hAnsi="Times New Roman" w:cs="Times New Roman"/>
          <w:sz w:val="27"/>
          <w:szCs w:val="27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3F58" w:rsidP="007A3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положений статьи</w:t>
      </w:r>
      <w:r w:rsidRPr="007A3F58">
        <w:rPr>
          <w:rFonts w:ascii="Times New Roman" w:hAnsi="Times New Roman" w:cs="Times New Roman"/>
          <w:sz w:val="27"/>
          <w:szCs w:val="27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7A3F58">
        <w:rPr>
          <w:rFonts w:ascii="Times New Roman" w:hAnsi="Times New Roman" w:cs="Times New Roman"/>
          <w:sz w:val="27"/>
          <w:szCs w:val="27"/>
        </w:rPr>
        <w:t>бязанностей.</w:t>
      </w:r>
    </w:p>
    <w:p w:rsidR="007A3F58" w:rsidRPr="007A3F58" w:rsidP="007A3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примечаниям к указанной статье</w:t>
      </w:r>
      <w:r w:rsidRPr="007A3F58"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7A3F58">
        <w:rPr>
          <w:rFonts w:ascii="Times New Roman" w:hAnsi="Times New Roman" w:cs="Times New Roman"/>
          <w:sz w:val="27"/>
          <w:szCs w:val="27"/>
        </w:rPr>
        <w:t>од должностным лицом</w:t>
      </w:r>
      <w:r>
        <w:rPr>
          <w:rFonts w:ascii="Times New Roman" w:hAnsi="Times New Roman" w:cs="Times New Roman"/>
          <w:sz w:val="27"/>
          <w:szCs w:val="27"/>
        </w:rPr>
        <w:t xml:space="preserve"> понимаются, в том числе, с</w:t>
      </w:r>
      <w:r w:rsidRPr="007A3F58">
        <w:rPr>
          <w:rFonts w:ascii="Times New Roman" w:hAnsi="Times New Roman" w:cs="Times New Roman"/>
          <w:sz w:val="27"/>
          <w:szCs w:val="27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</w:t>
      </w:r>
      <w:r w:rsidRPr="007A3F58">
        <w:rPr>
          <w:rFonts w:ascii="Times New Roman" w:hAnsi="Times New Roman" w:cs="Times New Roman"/>
          <w:sz w:val="27"/>
          <w:szCs w:val="27"/>
        </w:rPr>
        <w:t>ругие работники иных организаций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5256B" w:rsidRPr="00C5256B" w:rsidP="00C5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</w:t>
      </w:r>
      <w:r w:rsidRPr="00C5256B">
        <w:rPr>
          <w:rFonts w:ascii="Times New Roman" w:hAnsi="Times New Roman" w:cs="Times New Roman"/>
          <w:sz w:val="27"/>
          <w:szCs w:val="27"/>
        </w:rPr>
        <w:t>ристической защищенности объектов (территорий), за исключением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эти действия не содержат признаков уголовно н</w:t>
      </w:r>
      <w:r w:rsidRPr="00C5256B">
        <w:rPr>
          <w:rFonts w:ascii="Times New Roman" w:hAnsi="Times New Roman" w:cs="Times New Roman"/>
          <w:sz w:val="27"/>
          <w:szCs w:val="27"/>
        </w:rPr>
        <w:t xml:space="preserve">аказуемого деяния, образуют объективную сторону состава правонарушения, предусмотренного частью 1 статьи 20.35 Кодекса Российской Федерации об административных правонарушениях, и влекут наложение административного штрафа на граждан в размере от трех тысяч </w:t>
      </w:r>
      <w:r w:rsidRPr="00C5256B">
        <w:rPr>
          <w:rFonts w:ascii="Times New Roman" w:hAnsi="Times New Roman" w:cs="Times New Roman"/>
          <w:sz w:val="27"/>
          <w:szCs w:val="27"/>
        </w:rPr>
        <w:t>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C5256B" w:rsidRPr="00C5256B" w:rsidP="00C5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>Согласно статье 2 Федерального закона от 06.03.2006</w:t>
      </w:r>
      <w:r w:rsidRPr="00C5256B">
        <w:rPr>
          <w:rFonts w:ascii="Times New Roman" w:hAnsi="Times New Roman" w:cs="Times New Roman"/>
          <w:sz w:val="27"/>
          <w:szCs w:val="27"/>
        </w:rPr>
        <w:t xml:space="preserve"> №35-ФЗ «О противодействии терроризму»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C5256B" w:rsidRPr="00C5256B" w:rsidP="00C5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>В соответствии с частью 2 статьи 5 назва</w:t>
      </w:r>
      <w:r w:rsidRPr="00C5256B">
        <w:rPr>
          <w:rFonts w:ascii="Times New Roman" w:hAnsi="Times New Roman" w:cs="Times New Roman"/>
          <w:sz w:val="27"/>
          <w:szCs w:val="27"/>
        </w:rPr>
        <w:t>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</w:t>
      </w:r>
      <w:r w:rsidRPr="00C5256B">
        <w:rPr>
          <w:rFonts w:ascii="Times New Roman" w:hAnsi="Times New Roman" w:cs="Times New Roman"/>
          <w:sz w:val="27"/>
          <w:szCs w:val="27"/>
        </w:rPr>
        <w:t xml:space="preserve">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C5256B" w:rsidRPr="00C5256B" w:rsidP="00C5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>Постановлением Правительства Российс</w:t>
      </w:r>
      <w:r w:rsidRPr="00C5256B">
        <w:rPr>
          <w:rFonts w:ascii="Times New Roman" w:hAnsi="Times New Roman" w:cs="Times New Roman"/>
          <w:sz w:val="27"/>
          <w:szCs w:val="27"/>
        </w:rPr>
        <w:t>кой Федерации от 19.10.2017 №1273 утверждены Требований к антитеррористической защищенности торговых объектов (территорий) и формы паспорта безопасности торгового объекта (территории) (далее также Требования).</w:t>
      </w:r>
    </w:p>
    <w:p w:rsidR="007A3F58" w:rsidP="007A3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56B">
        <w:rPr>
          <w:rFonts w:ascii="Times New Roman" w:hAnsi="Times New Roman" w:cs="Times New Roman"/>
          <w:sz w:val="27"/>
          <w:szCs w:val="27"/>
        </w:rPr>
        <w:t>В соответствии с пунктом 25 Требований актуали</w:t>
      </w:r>
      <w:r w:rsidRPr="00C5256B">
        <w:rPr>
          <w:rFonts w:ascii="Times New Roman" w:hAnsi="Times New Roman" w:cs="Times New Roman"/>
          <w:sz w:val="27"/>
          <w:szCs w:val="27"/>
        </w:rPr>
        <w:t>зация паспорта безопасности торгового объекта (территории) осуществляется в порядке, предусмотренном для его разработки, в следующих случаях: а) изменение основного предназначения торгового объекта (территории); б) изменение общей площади и границ торговог</w:t>
      </w:r>
      <w:r w:rsidRPr="00C5256B">
        <w:rPr>
          <w:rFonts w:ascii="Times New Roman" w:hAnsi="Times New Roman" w:cs="Times New Roman"/>
          <w:sz w:val="27"/>
          <w:szCs w:val="27"/>
        </w:rPr>
        <w:t>о объекта (территории); в) изменение сил и средств, привлекаемых для обеспечения антитеррористической защищенности торгового объекта (территории).</w:t>
      </w:r>
    </w:p>
    <w:p w:rsidR="007A3F58" w:rsidP="007A3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3 Требований о</w:t>
      </w:r>
      <w:r w:rsidRPr="007A3F58">
        <w:rPr>
          <w:rFonts w:ascii="Times New Roman" w:hAnsi="Times New Roman" w:cs="Times New Roman"/>
          <w:sz w:val="27"/>
          <w:szCs w:val="27"/>
        </w:rPr>
        <w:t>тветственность за обеспечение антитеррористической защищенности торговых объект</w:t>
      </w:r>
      <w:r w:rsidRPr="007A3F58">
        <w:rPr>
          <w:rFonts w:ascii="Times New Roman" w:hAnsi="Times New Roman" w:cs="Times New Roman"/>
          <w:sz w:val="27"/>
          <w:szCs w:val="27"/>
        </w:rPr>
        <w:t xml:space="preserve">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</w:t>
      </w:r>
      <w:r w:rsidRPr="007A3F58">
        <w:rPr>
          <w:rFonts w:ascii="Times New Roman" w:hAnsi="Times New Roman" w:cs="Times New Roman"/>
          <w:sz w:val="27"/>
          <w:szCs w:val="27"/>
        </w:rPr>
        <w:t>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</w:t>
      </w:r>
      <w:r w:rsidRPr="007A3F58">
        <w:rPr>
          <w:rFonts w:ascii="Times New Roman" w:hAnsi="Times New Roman" w:cs="Times New Roman"/>
          <w:sz w:val="27"/>
          <w:szCs w:val="27"/>
        </w:rPr>
        <w:t>, осуществляющих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086922" w:rsidP="007A3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086922">
        <w:rPr>
          <w:rFonts w:ascii="Times New Roman" w:hAnsi="Times New Roman" w:cs="Times New Roman"/>
          <w:sz w:val="27"/>
          <w:szCs w:val="27"/>
        </w:rPr>
        <w:t xml:space="preserve">Шустерман А.М., будучи должностным лицом - исполнительным директором ООО «СИНТОП»,  </w:t>
      </w:r>
      <w:r w:rsidRPr="00086922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г. Симферополь, ул. Севастопольская, 62, стр. 1, </w:t>
      </w:r>
      <w:r w:rsidRPr="007855D6" w:rsidR="007855D6">
        <w:rPr>
          <w:rFonts w:ascii="Times New Roman" w:hAnsi="Times New Roman" w:cs="Times New Roman"/>
          <w:sz w:val="27"/>
          <w:szCs w:val="27"/>
        </w:rPr>
        <w:t>допустил нарушение Обществом требований к антитеррористической защищенности объекта – торгового центра «Центрум», расположенного по адресу: г. Симферополь, ул. Севастопольская, 62, а именно: в нарушение подпункта «в» пункта 25 Требований к антитеррористической защищенности торговых объектов (территорий), утверждённых постановлением Правительства Российской Федерации от 19.10.2017 №1273, правообладателем не проведена актуализация паспорта безопасности торгового объекта, а именно: 14.11.2023 осуществлено дооборудование системы видеонаблюдения (согласно сведениям, указанным в пункте «а» радела 10 паспорта безопасности, установлено 85 видеокамер, на момент проведения проверки установлено 102 видеокамеры), в сроки и порядке, предусмотренном для разработки паспорта безопасности торгового объекта, что было установлено при проведении обследования 24.05.2024.</w:t>
      </w:r>
    </w:p>
    <w:p w:rsidR="00981C86" w:rsidRPr="00981C86" w:rsidP="00981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1C86">
        <w:rPr>
          <w:rFonts w:ascii="Times New Roman" w:hAnsi="Times New Roman" w:cs="Times New Roman"/>
          <w:sz w:val="27"/>
          <w:szCs w:val="27"/>
        </w:rPr>
        <w:t xml:space="preserve">Из материалов дела </w:t>
      </w:r>
      <w:r>
        <w:rPr>
          <w:rFonts w:ascii="Times New Roman" w:hAnsi="Times New Roman" w:cs="Times New Roman"/>
          <w:sz w:val="27"/>
          <w:szCs w:val="27"/>
        </w:rPr>
        <w:t>следует</w:t>
      </w:r>
      <w:r w:rsidRPr="00981C86">
        <w:rPr>
          <w:rFonts w:ascii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hAnsi="Times New Roman" w:cs="Times New Roman"/>
          <w:sz w:val="27"/>
          <w:szCs w:val="27"/>
        </w:rPr>
        <w:t>Шустерман А.М. является исполнительным директором</w:t>
      </w:r>
      <w:r>
        <w:rPr>
          <w:rFonts w:ascii="Times New Roman" w:hAnsi="Times New Roman" w:cs="Times New Roman"/>
          <w:sz w:val="27"/>
          <w:szCs w:val="27"/>
        </w:rPr>
        <w:t xml:space="preserve"> Общества, исполняющим обязанности единоличного исполнительного органа Общества</w:t>
      </w:r>
      <w:r w:rsidR="00DC6CEB">
        <w:rPr>
          <w:rFonts w:ascii="Times New Roman" w:hAnsi="Times New Roman" w:cs="Times New Roman"/>
          <w:sz w:val="27"/>
          <w:szCs w:val="27"/>
        </w:rPr>
        <w:t>, согласно приказу от 15.01.2023 №7/1-ОД осуществляет контроль выполнения мероприятий по обеспечению антитеррористической защищенностью торгового объекта</w:t>
      </w:r>
      <w:r w:rsidRPr="00981C86">
        <w:rPr>
          <w:rFonts w:ascii="Times New Roman" w:hAnsi="Times New Roman" w:cs="Times New Roman"/>
          <w:sz w:val="27"/>
          <w:szCs w:val="27"/>
        </w:rPr>
        <w:t>.</w:t>
      </w:r>
    </w:p>
    <w:p w:rsidR="00981C86" w:rsidP="00981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1C86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установленных по делу обстоятельств, </w:t>
      </w:r>
      <w:r w:rsidRPr="00DC6CEB" w:rsidR="00DC6CEB">
        <w:rPr>
          <w:rFonts w:ascii="Times New Roman" w:hAnsi="Times New Roman" w:cs="Times New Roman"/>
          <w:sz w:val="27"/>
          <w:szCs w:val="27"/>
        </w:rPr>
        <w:t>Шустерман А.М.</w:t>
      </w:r>
      <w:r w:rsidR="00DC6CEB">
        <w:rPr>
          <w:rFonts w:ascii="Times New Roman" w:hAnsi="Times New Roman" w:cs="Times New Roman"/>
          <w:sz w:val="27"/>
          <w:szCs w:val="27"/>
        </w:rPr>
        <w:t xml:space="preserve"> </w:t>
      </w:r>
      <w:r w:rsidRPr="00981C86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="00DC6CEB">
        <w:rPr>
          <w:rFonts w:ascii="Times New Roman" w:hAnsi="Times New Roman" w:cs="Times New Roman"/>
          <w:sz w:val="27"/>
          <w:szCs w:val="27"/>
        </w:rPr>
        <w:t>ого</w:t>
      </w:r>
      <w:r w:rsidRPr="00981C86">
        <w:rPr>
          <w:rFonts w:ascii="Times New Roman" w:hAnsi="Times New Roman" w:cs="Times New Roman"/>
          <w:sz w:val="27"/>
          <w:szCs w:val="27"/>
        </w:rPr>
        <w:t xml:space="preserve"> возложено </w:t>
      </w:r>
      <w:r w:rsidR="00DC6CEB">
        <w:rPr>
          <w:rFonts w:ascii="Times New Roman" w:hAnsi="Times New Roman" w:cs="Times New Roman"/>
          <w:sz w:val="27"/>
          <w:szCs w:val="27"/>
        </w:rPr>
        <w:t>обязанность по обеспечению соблюдения Обществом</w:t>
      </w:r>
      <w:r w:rsidRPr="00DC6CEB" w:rsidR="00DC6CEB">
        <w:t xml:space="preserve"> </w:t>
      </w:r>
      <w:r w:rsidR="00DC6CEB">
        <w:rPr>
          <w:rFonts w:ascii="Times New Roman" w:hAnsi="Times New Roman" w:cs="Times New Roman"/>
          <w:sz w:val="27"/>
          <w:szCs w:val="27"/>
        </w:rPr>
        <w:t>т</w:t>
      </w:r>
      <w:r w:rsidRPr="00DC6CEB" w:rsidR="00DC6CEB">
        <w:rPr>
          <w:rFonts w:ascii="Times New Roman" w:hAnsi="Times New Roman" w:cs="Times New Roman"/>
          <w:sz w:val="27"/>
          <w:szCs w:val="27"/>
        </w:rPr>
        <w:t xml:space="preserve">ребований </w:t>
      </w:r>
      <w:r w:rsidR="00DC6CEB">
        <w:rPr>
          <w:rFonts w:ascii="Times New Roman" w:hAnsi="Times New Roman" w:cs="Times New Roman"/>
          <w:sz w:val="27"/>
          <w:szCs w:val="27"/>
        </w:rPr>
        <w:t xml:space="preserve">действующего законодательства </w:t>
      </w:r>
      <w:r w:rsidRPr="00DC6CEB" w:rsidR="00DC6CEB">
        <w:rPr>
          <w:rFonts w:ascii="Times New Roman" w:hAnsi="Times New Roman" w:cs="Times New Roman"/>
          <w:sz w:val="27"/>
          <w:szCs w:val="27"/>
        </w:rPr>
        <w:t>к антитеррористической защищенности</w:t>
      </w:r>
      <w:r w:rsidR="00DC6CEB">
        <w:rPr>
          <w:rFonts w:ascii="Times New Roman" w:hAnsi="Times New Roman" w:cs="Times New Roman"/>
          <w:sz w:val="27"/>
          <w:szCs w:val="27"/>
        </w:rPr>
        <w:t xml:space="preserve"> торгового объекта – ТЦ «Центрум»</w:t>
      </w:r>
      <w:r w:rsidRPr="00981C86">
        <w:rPr>
          <w:rFonts w:ascii="Times New Roman" w:hAnsi="Times New Roman" w:cs="Times New Roman"/>
          <w:sz w:val="27"/>
          <w:szCs w:val="27"/>
        </w:rPr>
        <w:t>.</w:t>
      </w:r>
    </w:p>
    <w:p w:rsidR="00981C86" w:rsidRPr="00981C86" w:rsidP="00981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1C86">
        <w:rPr>
          <w:rFonts w:ascii="Times New Roman" w:hAnsi="Times New Roman" w:cs="Times New Roman"/>
          <w:sz w:val="27"/>
          <w:szCs w:val="27"/>
        </w:rPr>
        <w:t>Вина Шустерман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81C86">
        <w:rPr>
          <w:rFonts w:ascii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1C86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частью 1 статьи 20.35 Кодекса Российской Федерации об административных правонарушениях, подтверждается имеющимися в материалах дела и и</w:t>
      </w:r>
      <w:r w:rsidRPr="00981C86">
        <w:rPr>
          <w:rFonts w:ascii="Times New Roman" w:hAnsi="Times New Roman" w:cs="Times New Roman"/>
          <w:sz w:val="27"/>
          <w:szCs w:val="27"/>
        </w:rPr>
        <w:t xml:space="preserve">сследованными доказательствами: </w:t>
      </w:r>
      <w:r>
        <w:rPr>
          <w:rFonts w:ascii="Times New Roman" w:hAnsi="Times New Roman" w:cs="Times New Roman"/>
          <w:sz w:val="27"/>
          <w:szCs w:val="27"/>
        </w:rPr>
        <w:t>постановлением о возбуждении дела об административном правонарушении от 26.06.2024</w:t>
      </w:r>
      <w:r w:rsidRPr="00981C8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письменными объяснениями представителя юридического лица по обстоятельствам выявленного правонарушения, копией решения о проведении проверки</w:t>
      </w:r>
      <w:r>
        <w:rPr>
          <w:rFonts w:ascii="Times New Roman" w:hAnsi="Times New Roman" w:cs="Times New Roman"/>
          <w:sz w:val="27"/>
          <w:szCs w:val="27"/>
        </w:rPr>
        <w:t xml:space="preserve"> от 22.05.2024 №107, копией информации СМОВО</w:t>
      </w:r>
      <w:r w:rsidR="007855D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 филиал ФГКУ «УВО ВНГ России по Республике Крым» от 31.05.2024, согласно которой </w:t>
      </w:r>
      <w:r w:rsidR="00DC6CEB">
        <w:rPr>
          <w:rFonts w:ascii="Times New Roman" w:hAnsi="Times New Roman" w:cs="Times New Roman"/>
          <w:sz w:val="27"/>
          <w:szCs w:val="27"/>
        </w:rPr>
        <w:t xml:space="preserve">24.05.2024 </w:t>
      </w:r>
      <w:r>
        <w:rPr>
          <w:rFonts w:ascii="Times New Roman" w:hAnsi="Times New Roman" w:cs="Times New Roman"/>
          <w:sz w:val="27"/>
          <w:szCs w:val="27"/>
        </w:rPr>
        <w:t>в рамках проведения въездного обследования выявлено дооборудование системы видеонаблюдения видеокамерами</w:t>
      </w:r>
      <w:r w:rsidR="00DC6CEB">
        <w:rPr>
          <w:rFonts w:ascii="Times New Roman" w:hAnsi="Times New Roman" w:cs="Times New Roman"/>
          <w:sz w:val="27"/>
          <w:szCs w:val="27"/>
        </w:rPr>
        <w:t xml:space="preserve"> </w:t>
      </w:r>
      <w:r w:rsidRPr="00DC6CEB" w:rsidR="00DC6CEB">
        <w:rPr>
          <w:rFonts w:ascii="Times New Roman" w:hAnsi="Times New Roman" w:cs="Times New Roman"/>
          <w:sz w:val="27"/>
          <w:szCs w:val="27"/>
        </w:rPr>
        <w:t>торгового объекта – ТЦ «Центрум»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C6CEB">
        <w:rPr>
          <w:rFonts w:ascii="Times New Roman" w:hAnsi="Times New Roman" w:cs="Times New Roman"/>
          <w:sz w:val="27"/>
          <w:szCs w:val="27"/>
        </w:rPr>
        <w:t xml:space="preserve">копией приказа от 30.12.2022 №76-ОД, приказом </w:t>
      </w:r>
      <w:r w:rsidRPr="00DC6CEB" w:rsidR="00DC6CEB">
        <w:rPr>
          <w:rFonts w:ascii="Times New Roman" w:hAnsi="Times New Roman" w:cs="Times New Roman"/>
          <w:sz w:val="27"/>
          <w:szCs w:val="27"/>
        </w:rPr>
        <w:t>от 15.01.2023 №7/1-ОД</w:t>
      </w:r>
      <w:r w:rsidR="00DC6CEB">
        <w:rPr>
          <w:rFonts w:ascii="Times New Roman" w:hAnsi="Times New Roman" w:cs="Times New Roman"/>
          <w:sz w:val="27"/>
          <w:szCs w:val="27"/>
        </w:rPr>
        <w:t xml:space="preserve">,  копией справки о стоимости выполненных работ, копией сметы, копией паспорта безопасности от 2.05.2019, копией акта обследования и категорирования торгового объекта от 17.04.2019, копией паспорта от </w:t>
      </w:r>
      <w:r w:rsidR="007855D6">
        <w:rPr>
          <w:rFonts w:ascii="Times New Roman" w:hAnsi="Times New Roman" w:cs="Times New Roman"/>
          <w:sz w:val="27"/>
          <w:szCs w:val="27"/>
        </w:rPr>
        <w:t>19</w:t>
      </w:r>
      <w:r w:rsidR="00DC6CEB">
        <w:rPr>
          <w:rFonts w:ascii="Times New Roman" w:hAnsi="Times New Roman" w:cs="Times New Roman"/>
          <w:sz w:val="27"/>
          <w:szCs w:val="27"/>
        </w:rPr>
        <w:t xml:space="preserve">.08.2024, </w:t>
      </w:r>
      <w:r w:rsidRPr="00DC6CEB" w:rsidR="00DC6CEB">
        <w:rPr>
          <w:rFonts w:ascii="Times New Roman" w:hAnsi="Times New Roman" w:cs="Times New Roman"/>
          <w:sz w:val="27"/>
          <w:szCs w:val="27"/>
        </w:rPr>
        <w:t>копией акта обследования и категорирования торгового объекта</w:t>
      </w:r>
      <w:r w:rsidR="00DC6CEB">
        <w:rPr>
          <w:rFonts w:ascii="Times New Roman" w:hAnsi="Times New Roman" w:cs="Times New Roman"/>
          <w:sz w:val="27"/>
          <w:szCs w:val="27"/>
        </w:rPr>
        <w:t xml:space="preserve"> от 05.07.2024</w:t>
      </w:r>
      <w:r w:rsidR="009C5B7B">
        <w:rPr>
          <w:rFonts w:ascii="Times New Roman" w:hAnsi="Times New Roman" w:cs="Times New Roman"/>
          <w:sz w:val="27"/>
          <w:szCs w:val="27"/>
        </w:rPr>
        <w:t>.</w:t>
      </w:r>
    </w:p>
    <w:p w:rsidR="00086922" w:rsidP="00981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1C86">
        <w:rPr>
          <w:rFonts w:ascii="Times New Roman" w:hAnsi="Times New Roman" w:cs="Times New Roman"/>
          <w:sz w:val="27"/>
          <w:szCs w:val="27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</w:t>
      </w:r>
      <w:r w:rsidRPr="00981C86">
        <w:rPr>
          <w:rFonts w:ascii="Times New Roman" w:hAnsi="Times New Roman" w:cs="Times New Roman"/>
          <w:sz w:val="27"/>
          <w:szCs w:val="27"/>
        </w:rPr>
        <w:t xml:space="preserve">ательства и в совокупности являются достаточными для вывода о виновности </w:t>
      </w:r>
      <w:r w:rsidRPr="009C5B7B" w:rsidR="009C5B7B">
        <w:rPr>
          <w:rFonts w:ascii="Times New Roman" w:hAnsi="Times New Roman" w:cs="Times New Roman"/>
          <w:sz w:val="27"/>
          <w:szCs w:val="27"/>
        </w:rPr>
        <w:t xml:space="preserve">Шустермана А.М. </w:t>
      </w:r>
      <w:r w:rsidRPr="00981C86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</w:t>
      </w:r>
      <w:r w:rsidR="009C5B7B">
        <w:rPr>
          <w:rFonts w:ascii="Times New Roman" w:hAnsi="Times New Roman" w:cs="Times New Roman"/>
          <w:sz w:val="27"/>
          <w:szCs w:val="27"/>
        </w:rPr>
        <w:t xml:space="preserve"> в части нарушений </w:t>
      </w:r>
      <w:r w:rsidRPr="009C5B7B" w:rsidR="009C5B7B">
        <w:rPr>
          <w:rFonts w:ascii="Times New Roman" w:hAnsi="Times New Roman" w:cs="Times New Roman"/>
          <w:sz w:val="27"/>
          <w:szCs w:val="27"/>
        </w:rPr>
        <w:t>подпункта «в» пункта 25 Требований</w:t>
      </w:r>
      <w:r w:rsidRPr="00981C86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935FC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правонарушение, предусмотренного часть. 1 статьи 20.35 </w:t>
      </w:r>
      <w:r w:rsidRPr="000935FC" w:rsidR="000935F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0935FC">
        <w:rPr>
          <w:rFonts w:ascii="Times New Roman" w:eastAsia="Times New Roman" w:hAnsi="Times New Roman" w:cs="Times New Roman"/>
          <w:sz w:val="27"/>
          <w:szCs w:val="27"/>
        </w:rPr>
        <w:t>, в части нарушений</w:t>
      </w:r>
      <w:r w:rsidRPr="000935FC" w:rsidR="000935FC">
        <w:t xml:space="preserve"> </w:t>
      </w:r>
      <w:r w:rsidRPr="000935FC" w:rsidR="000935FC">
        <w:rPr>
          <w:rFonts w:ascii="Times New Roman" w:eastAsia="Times New Roman" w:hAnsi="Times New Roman" w:cs="Times New Roman"/>
          <w:sz w:val="27"/>
          <w:szCs w:val="27"/>
        </w:rPr>
        <w:t>подпункта «в» пункта 25 Требований</w:t>
      </w:r>
      <w:r w:rsidR="000935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</w:t>
      </w:r>
      <w:r>
        <w:rPr>
          <w:rFonts w:ascii="Times New Roman" w:hAnsi="Times New Roman" w:cs="Times New Roman"/>
          <w:sz w:val="27"/>
          <w:szCs w:val="27"/>
        </w:rPr>
        <w:t xml:space="preserve">о по делу, не установлено. </w:t>
      </w:r>
      <w:r w:rsidR="000935FC">
        <w:rPr>
          <w:rFonts w:ascii="Times New Roman" w:hAnsi="Times New Roman" w:cs="Times New Roman"/>
          <w:sz w:val="27"/>
          <w:szCs w:val="27"/>
        </w:rPr>
        <w:t>Постановление о возбуждении производства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составлен</w:t>
      </w:r>
      <w:r w:rsidR="000935FC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содержит. Права и законные интересы </w:t>
      </w:r>
      <w:r w:rsidRPr="000935FC" w:rsidR="000935FC">
        <w:rPr>
          <w:rFonts w:ascii="Times New Roman" w:hAnsi="Times New Roman" w:cs="Times New Roman"/>
          <w:sz w:val="27"/>
          <w:szCs w:val="27"/>
        </w:rPr>
        <w:t xml:space="preserve">Шустермана А.М.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</w:t>
      </w:r>
      <w:r>
        <w:rPr>
          <w:rFonts w:ascii="Times New Roman" w:hAnsi="Times New Roman" w:cs="Times New Roman"/>
          <w:sz w:val="27"/>
          <w:szCs w:val="27"/>
        </w:rPr>
        <w:t>ативном правонарушении нарушены не были.</w:t>
      </w:r>
    </w:p>
    <w:p w:rsidR="000935FC" w:rsidRP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>В части вмен</w:t>
      </w:r>
      <w:r>
        <w:rPr>
          <w:rFonts w:ascii="Times New Roman" w:hAnsi="Times New Roman" w:cs="Times New Roman"/>
          <w:sz w:val="27"/>
          <w:szCs w:val="27"/>
        </w:rPr>
        <w:t>ен</w:t>
      </w:r>
      <w:r w:rsidRPr="000935FC">
        <w:rPr>
          <w:rFonts w:ascii="Times New Roman" w:hAnsi="Times New Roman" w:cs="Times New Roman"/>
          <w:sz w:val="27"/>
          <w:szCs w:val="27"/>
        </w:rPr>
        <w:t>ных Шустерману А.М. нарушений подпунктов «а», «в» пункта 28, пункта 33 Требований  (в установленный срок до 21.03.2021 не завершены мероприятий по обеспечению антитеррористической защищенности торговог</w:t>
      </w:r>
      <w:r w:rsidRPr="000935FC">
        <w:rPr>
          <w:rFonts w:ascii="Times New Roman" w:hAnsi="Times New Roman" w:cs="Times New Roman"/>
          <w:sz w:val="27"/>
          <w:szCs w:val="27"/>
        </w:rPr>
        <w:t>о объекта (территорий): на объекте не разработана организационно-распорядительные документы по организации охраны, пропускного и внутриобъектового режимов на торговом объекте (территории); не обеспечено проведение учений и (или) тренировок с работниками то</w:t>
      </w:r>
      <w:r w:rsidRPr="000935FC">
        <w:rPr>
          <w:rFonts w:ascii="Times New Roman" w:hAnsi="Times New Roman" w:cs="Times New Roman"/>
          <w:sz w:val="27"/>
          <w:szCs w:val="27"/>
        </w:rPr>
        <w:t>ргового объекта (территории) по подготовке к действиям при угрозе совершения и при совершении террористического акта на торговом объекте (территории); установленный на объекте информационный стенд (табло), учитывая место его размещения, не позволяет обеспе</w:t>
      </w:r>
      <w:r w:rsidRPr="000935FC">
        <w:rPr>
          <w:rFonts w:ascii="Times New Roman" w:hAnsi="Times New Roman" w:cs="Times New Roman"/>
          <w:sz w:val="27"/>
          <w:szCs w:val="27"/>
        </w:rPr>
        <w:t>чить оперативный доступ посетителей и работников объекта)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935FC">
        <w:rPr>
          <w:rFonts w:ascii="Times New Roman" w:hAnsi="Times New Roman" w:cs="Times New Roman"/>
          <w:sz w:val="27"/>
          <w:szCs w:val="27"/>
        </w:rPr>
        <w:t xml:space="preserve"> мировой судья указывает следующее.</w:t>
      </w:r>
    </w:p>
    <w:p w:rsidR="000935FC" w:rsidRP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>В соответствии с частью 1 статьи 4.5 Кодекса Российской Федерации об административных правонарушениях (в редакции, действующей на момент совершения правонарушения, предусмотренного  частью 1 статьи 20.35 Кодекса Российской Федерации об административных пра</w:t>
      </w:r>
      <w:r w:rsidRPr="000935FC">
        <w:rPr>
          <w:rFonts w:ascii="Times New Roman" w:hAnsi="Times New Roman" w:cs="Times New Roman"/>
          <w:sz w:val="27"/>
          <w:szCs w:val="27"/>
        </w:rPr>
        <w:t xml:space="preserve">вонарушениях, за допущенные нарушения подпунктов «а», «в» пункта 28, пункта 33 Требований) срок давности привлечения к административной ответственности составлял </w:t>
      </w:r>
      <w:r w:rsidR="007855D6">
        <w:rPr>
          <w:rFonts w:ascii="Times New Roman" w:hAnsi="Times New Roman" w:cs="Times New Roman"/>
          <w:sz w:val="27"/>
          <w:szCs w:val="27"/>
        </w:rPr>
        <w:t>один год</w:t>
      </w:r>
      <w:r w:rsidRPr="000935FC">
        <w:rPr>
          <w:rFonts w:ascii="Times New Roman" w:hAnsi="Times New Roman" w:cs="Times New Roman"/>
          <w:sz w:val="27"/>
          <w:szCs w:val="27"/>
        </w:rPr>
        <w:t xml:space="preserve"> со дня совершения административного правонарушения.</w:t>
      </w:r>
    </w:p>
    <w:p w:rsidR="000935FC" w:rsidRP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>Согласно пункту 2 Федерального за</w:t>
      </w:r>
      <w:r w:rsidRPr="000935FC">
        <w:rPr>
          <w:rFonts w:ascii="Times New Roman" w:hAnsi="Times New Roman" w:cs="Times New Roman"/>
          <w:sz w:val="27"/>
          <w:szCs w:val="27"/>
        </w:rPr>
        <w:t>кона от 04.03.2022 №31-ФЗ «О внесении изменений в Кодекс Российской Федерации об административных правонарушениях» с 01.09.2022 за нарушение законодательства Российской Федерации о противодействии терроризму срок давности составляет 6 лет со дня совершения</w:t>
      </w:r>
      <w:r w:rsidRPr="000935F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0935FC" w:rsidRP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 xml:space="preserve">Пунктом 3 Постановления Пленума Верховного Суда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24.03.2005</w:t>
      </w:r>
      <w:r w:rsidRPr="000935FC">
        <w:rPr>
          <w:rFonts w:ascii="Times New Roman" w:hAnsi="Times New Roman" w:cs="Times New Roman"/>
          <w:sz w:val="27"/>
          <w:szCs w:val="27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</w:t>
      </w:r>
      <w:r w:rsidRPr="000935FC">
        <w:rPr>
          <w:rFonts w:ascii="Times New Roman" w:hAnsi="Times New Roman" w:cs="Times New Roman"/>
          <w:sz w:val="27"/>
          <w:szCs w:val="27"/>
        </w:rPr>
        <w:t>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</w:t>
      </w:r>
      <w:r w:rsidRPr="000935FC">
        <w:rPr>
          <w:rFonts w:ascii="Times New Roman" w:hAnsi="Times New Roman" w:cs="Times New Roman"/>
          <w:sz w:val="27"/>
          <w:szCs w:val="27"/>
        </w:rPr>
        <w:t>дующего за последним днем периода, предоставленного для исполнения соответствующей обязанности.</w:t>
      </w:r>
    </w:p>
    <w:p w:rsid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>Учитывая характер вменного правонарушения, в части в нарушений подпунктов «а», «в» пункта 28, пункта 33 Требований, срок привлечения к административной ответств</w:t>
      </w:r>
      <w:r w:rsidRPr="000935FC">
        <w:rPr>
          <w:rFonts w:ascii="Times New Roman" w:hAnsi="Times New Roman" w:cs="Times New Roman"/>
          <w:sz w:val="27"/>
          <w:szCs w:val="27"/>
        </w:rPr>
        <w:t>енности за данные нарушения истек 21.0</w:t>
      </w:r>
      <w:r w:rsidR="007855D6">
        <w:rPr>
          <w:rFonts w:ascii="Times New Roman" w:hAnsi="Times New Roman" w:cs="Times New Roman"/>
          <w:sz w:val="27"/>
          <w:szCs w:val="27"/>
        </w:rPr>
        <w:t>3</w:t>
      </w:r>
      <w:r w:rsidRPr="000935FC">
        <w:rPr>
          <w:rFonts w:ascii="Times New Roman" w:hAnsi="Times New Roman" w:cs="Times New Roman"/>
          <w:sz w:val="27"/>
          <w:szCs w:val="27"/>
        </w:rPr>
        <w:t>.202</w:t>
      </w:r>
      <w:r w:rsidR="007855D6">
        <w:rPr>
          <w:rFonts w:ascii="Times New Roman" w:hAnsi="Times New Roman" w:cs="Times New Roman"/>
          <w:sz w:val="27"/>
          <w:szCs w:val="27"/>
        </w:rPr>
        <w:t>2</w:t>
      </w:r>
      <w:r w:rsidRPr="000935FC">
        <w:rPr>
          <w:rFonts w:ascii="Times New Roman" w:hAnsi="Times New Roman" w:cs="Times New Roman"/>
          <w:sz w:val="27"/>
          <w:szCs w:val="27"/>
        </w:rPr>
        <w:t xml:space="preserve">, в связи с чем указанные нарушения подлежат исключения из состава вменённых Шустерману А.М. нарушений.  </w:t>
      </w:r>
    </w:p>
    <w:p w:rsidR="000935FC" w:rsidRPr="000935FC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935FC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</w:t>
      </w:r>
      <w:r w:rsidRPr="000935FC">
        <w:rPr>
          <w:rFonts w:ascii="Times New Roman" w:hAnsi="Times New Roman" w:cs="Times New Roman"/>
          <w:sz w:val="27"/>
          <w:szCs w:val="27"/>
        </w:rPr>
        <w:t>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0935FC">
        <w:rPr>
          <w:rFonts w:ascii="Times New Roman" w:hAnsi="Times New Roman" w:cs="Times New Roman"/>
          <w:sz w:val="27"/>
          <w:szCs w:val="27"/>
        </w:rPr>
        <w:t xml:space="preserve"> или отягчающих административную ответственность.</w:t>
      </w:r>
    </w:p>
    <w:p w:rsidR="00174AFE" w:rsidRPr="00174AFE" w:rsidP="00093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Pr="000935FC" w:rsidR="000935FC">
        <w:rPr>
          <w:rFonts w:ascii="Times New Roman" w:hAnsi="Times New Roman" w:cs="Times New Roman"/>
          <w:sz w:val="27"/>
          <w:szCs w:val="27"/>
        </w:rPr>
        <w:t>Шустермана А.М.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</w:t>
      </w:r>
      <w:r w:rsidRPr="004B60E6">
        <w:rPr>
          <w:rFonts w:ascii="Times New Roman" w:hAnsi="Times New Roman" w:cs="Times New Roman"/>
          <w:sz w:val="27"/>
          <w:szCs w:val="27"/>
        </w:rPr>
        <w:t>Шустермана А.М.</w:t>
      </w:r>
      <w:r>
        <w:rPr>
          <w:rFonts w:ascii="Times New Roman" w:hAnsi="Times New Roman" w:cs="Times New Roman"/>
          <w:sz w:val="27"/>
          <w:szCs w:val="27"/>
        </w:rPr>
        <w:t>, о</w:t>
      </w:r>
      <w:r w:rsidRPr="00174AFE">
        <w:rPr>
          <w:rFonts w:ascii="Times New Roman" w:hAnsi="Times New Roman" w:cs="Times New Roman"/>
          <w:sz w:val="27"/>
          <w:szCs w:val="27"/>
        </w:rPr>
        <w:t xml:space="preserve">снований для применения положений </w:t>
      </w:r>
      <w:r>
        <w:rPr>
          <w:rFonts w:ascii="Times New Roman" w:hAnsi="Times New Roman" w:cs="Times New Roman"/>
          <w:sz w:val="27"/>
          <w:szCs w:val="27"/>
        </w:rPr>
        <w:t>час</w:t>
      </w:r>
      <w:r>
        <w:rPr>
          <w:rFonts w:ascii="Times New Roman" w:hAnsi="Times New Roman" w:cs="Times New Roman"/>
          <w:sz w:val="27"/>
          <w:szCs w:val="27"/>
        </w:rPr>
        <w:t xml:space="preserve">ти 1 </w:t>
      </w:r>
      <w:r w:rsidRPr="00174AFE">
        <w:rPr>
          <w:rFonts w:ascii="Times New Roman" w:hAnsi="Times New Roman" w:cs="Times New Roman"/>
          <w:sz w:val="27"/>
          <w:szCs w:val="27"/>
        </w:rPr>
        <w:t>статьи 4.1.1 Кодекса 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не имеется</w:t>
      </w:r>
      <w:r>
        <w:rPr>
          <w:rFonts w:ascii="Times New Roman" w:hAnsi="Times New Roman" w:cs="Times New Roman"/>
          <w:sz w:val="27"/>
          <w:szCs w:val="27"/>
        </w:rPr>
        <w:t xml:space="preserve"> в силу следующего</w:t>
      </w:r>
      <w:r w:rsidRPr="00174AFE">
        <w:rPr>
          <w:rFonts w:ascii="Times New Roman" w:hAnsi="Times New Roman" w:cs="Times New Roman"/>
          <w:sz w:val="27"/>
          <w:szCs w:val="27"/>
        </w:rPr>
        <w:t>.</w:t>
      </w:r>
    </w:p>
    <w:p w:rsid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7A5B">
        <w:rPr>
          <w:rFonts w:ascii="Times New Roman" w:hAnsi="Times New Roman" w:cs="Times New Roman"/>
          <w:sz w:val="27"/>
          <w:szCs w:val="27"/>
        </w:rPr>
        <w:t>С учетом объекта посягательства, су</w:t>
      </w:r>
      <w:r w:rsidRPr="00967A5B">
        <w:rPr>
          <w:rFonts w:ascii="Times New Roman" w:hAnsi="Times New Roman" w:cs="Times New Roman"/>
          <w:sz w:val="27"/>
          <w:szCs w:val="27"/>
        </w:rPr>
        <w:t>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предотвращению террористических актов, совокупность необходимых условий, предусмо</w:t>
      </w:r>
      <w:r w:rsidRPr="00967A5B">
        <w:rPr>
          <w:rFonts w:ascii="Times New Roman" w:hAnsi="Times New Roman" w:cs="Times New Roman"/>
          <w:sz w:val="27"/>
          <w:szCs w:val="27"/>
        </w:rPr>
        <w:t>тренных частью 2 статьи 3.4 Кодекса Российской Федерации об административных правонарушениях, отсутствует.</w:t>
      </w:r>
    </w:p>
    <w:p w:rsidR="003F6010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Указанные обстоятельства в совокупности</w:t>
      </w:r>
      <w:r w:rsidRPr="003F6010">
        <w:rPr>
          <w:rFonts w:ascii="Times New Roman" w:hAnsi="Times New Roman" w:cs="Times New Roman"/>
          <w:sz w:val="27"/>
          <w:szCs w:val="27"/>
        </w:rPr>
        <w:t xml:space="preserve"> свидетельству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3F6010">
        <w:rPr>
          <w:rFonts w:ascii="Times New Roman" w:hAnsi="Times New Roman" w:cs="Times New Roman"/>
          <w:sz w:val="27"/>
          <w:szCs w:val="27"/>
        </w:rPr>
        <w:t xml:space="preserve">т о недопустимости замены административного наказания в виде административного штрафа на </w:t>
      </w:r>
      <w:r w:rsidRPr="003F6010">
        <w:rPr>
          <w:rFonts w:ascii="Times New Roman" w:hAnsi="Times New Roman" w:cs="Times New Roman"/>
          <w:sz w:val="27"/>
          <w:szCs w:val="27"/>
        </w:rPr>
        <w:t>предупреждение.</w:t>
      </w:r>
    </w:p>
    <w:p w:rsidR="004B60E6" w:rsidP="004B6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Устранение допущенных нарушений, отсутствие негативных последствий, исходя из положений административного процессуального законодательства, не свидетельствует о возможности применения положений</w:t>
      </w:r>
      <w:r w:rsidRPr="004B60E6">
        <w:t xml:space="preserve"> </w:t>
      </w:r>
      <w:r w:rsidRPr="004B60E6">
        <w:rPr>
          <w:rFonts w:ascii="Times New Roman" w:hAnsi="Times New Roman" w:cs="Times New Roman"/>
          <w:sz w:val="27"/>
          <w:szCs w:val="27"/>
        </w:rPr>
        <w:t>части 1 статьи 4.1.1 Кодекса Российской Федера</w:t>
      </w:r>
      <w:r w:rsidRPr="004B60E6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548D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обстоятельства дела, отс</w:t>
      </w:r>
      <w:r w:rsidRPr="007548D6">
        <w:rPr>
          <w:rFonts w:ascii="Times New Roman" w:hAnsi="Times New Roman" w:cs="Times New Roman"/>
          <w:sz w:val="27"/>
          <w:szCs w:val="27"/>
        </w:rPr>
        <w:t xml:space="preserve">утствие обстоятельств, </w:t>
      </w:r>
      <w:r w:rsidR="004762C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548D6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4B60E6" w:rsidR="004B60E6">
        <w:rPr>
          <w:rFonts w:ascii="Times New Roman" w:hAnsi="Times New Roman" w:cs="Times New Roman"/>
          <w:sz w:val="27"/>
          <w:szCs w:val="27"/>
        </w:rPr>
        <w:t>Шустермана А.М.</w:t>
      </w:r>
      <w:r w:rsidR="004B60E6">
        <w:rPr>
          <w:rFonts w:ascii="Times New Roman" w:hAnsi="Times New Roman" w:cs="Times New Roman"/>
          <w:sz w:val="27"/>
          <w:szCs w:val="27"/>
        </w:rPr>
        <w:t xml:space="preserve"> </w:t>
      </w:r>
      <w:r w:rsidRPr="007548D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административного штрафа в пределах санкции,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548D6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</w:t>
      </w:r>
      <w:r w:rsidR="00723979">
        <w:rPr>
          <w:rFonts w:ascii="Times New Roman" w:hAnsi="Times New Roman" w:cs="Times New Roman"/>
          <w:sz w:val="27"/>
          <w:szCs w:val="27"/>
        </w:rPr>
        <w:t>5</w:t>
      </w:r>
      <w:r w:rsidRPr="007548D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72397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7548D6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4B60E6" w:rsidR="004B60E6">
        <w:rPr>
          <w:sz w:val="27"/>
          <w:szCs w:val="27"/>
        </w:rPr>
        <w:t xml:space="preserve">Шустермана Александра Марковича </w:t>
      </w:r>
      <w:r>
        <w:rPr>
          <w:sz w:val="27"/>
          <w:szCs w:val="27"/>
        </w:rPr>
        <w:t>виновным в соверше</w:t>
      </w:r>
      <w:r>
        <w:rPr>
          <w:sz w:val="27"/>
          <w:szCs w:val="27"/>
        </w:rPr>
        <w:t>нии административного 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4B60E6">
        <w:rPr>
          <w:sz w:val="27"/>
          <w:szCs w:val="27"/>
        </w:rPr>
        <w:t>3</w:t>
      </w:r>
      <w:r w:rsidR="004762CA">
        <w:rPr>
          <w:sz w:val="27"/>
          <w:szCs w:val="27"/>
        </w:rPr>
        <w:t>0</w:t>
      </w:r>
      <w:r>
        <w:rPr>
          <w:sz w:val="27"/>
          <w:szCs w:val="27"/>
        </w:rPr>
        <w:t>000 (</w:t>
      </w:r>
      <w:r w:rsidR="004B60E6">
        <w:rPr>
          <w:sz w:val="27"/>
          <w:szCs w:val="27"/>
        </w:rPr>
        <w:t>тридцать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</w:t>
      </w:r>
      <w:r>
        <w:rPr>
          <w:rFonts w:ascii="Times New Roman" w:hAnsi="Times New Roman" w:cs="Times New Roman"/>
          <w:sz w:val="27"/>
          <w:szCs w:val="27"/>
        </w:rPr>
        <w:t xml:space="preserve">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>получатель</w:t>
      </w:r>
      <w:r w:rsidR="004B60E6">
        <w:rPr>
          <w:rFonts w:ascii="Times New Roman" w:hAnsi="Times New Roman" w:cs="Times New Roman"/>
          <w:sz w:val="28"/>
          <w:szCs w:val="28"/>
        </w:rP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 w:rsidR="004762CA">
        <w:rPr>
          <w:rFonts w:ascii="Times New Roman" w:hAnsi="Times New Roman" w:cs="Times New Roman"/>
          <w:sz w:val="28"/>
          <w:szCs w:val="28"/>
        </w:rPr>
        <w:t>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им.60-лет</w:t>
      </w:r>
      <w:r w:rsidR="004762CA"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="004762CA">
        <w:rPr>
          <w:rFonts w:ascii="Times New Roman" w:hAnsi="Times New Roman" w:cs="Times New Roman"/>
          <w:sz w:val="27"/>
          <w:szCs w:val="27"/>
        </w:rPr>
        <w:t>, УИН</w:t>
      </w:r>
      <w:r w:rsidR="004B60E6">
        <w:rPr>
          <w:rFonts w:ascii="Times New Roman" w:hAnsi="Times New Roman" w:cs="Times New Roman"/>
          <w:sz w:val="27"/>
          <w:szCs w:val="27"/>
        </w:rPr>
        <w:t xml:space="preserve"> </w:t>
      </w:r>
      <w:r w:rsidRPr="004B60E6" w:rsidR="004B60E6">
        <w:rPr>
          <w:rFonts w:ascii="Times New Roman" w:hAnsi="Times New Roman" w:cs="Times New Roman"/>
          <w:sz w:val="27"/>
          <w:szCs w:val="27"/>
        </w:rPr>
        <w:t>0410760300175002762420185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</w:t>
      </w:r>
      <w:r>
        <w:rPr>
          <w:rFonts w:ascii="Times New Roman" w:hAnsi="Times New Roman" w:cs="Times New Roman"/>
          <w:sz w:val="27"/>
          <w:szCs w:val="27"/>
        </w:rPr>
        <w:t xml:space="preserve">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</w:t>
      </w:r>
      <w:r>
        <w:rPr>
          <w:rFonts w:ascii="Times New Roman" w:hAnsi="Times New Roman" w:cs="Times New Roman"/>
          <w:sz w:val="27"/>
          <w:szCs w:val="27"/>
        </w:rPr>
        <w:t>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</w:t>
      </w:r>
      <w:r>
        <w:rPr>
          <w:rFonts w:ascii="Times New Roman" w:hAnsi="Times New Roman" w:cs="Times New Roman"/>
          <w:sz w:val="27"/>
          <w:szCs w:val="27"/>
        </w:rPr>
        <w:t>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>
        <w:rPr>
          <w:rFonts w:ascii="Times New Roman" w:hAnsi="Times New Roman" w:cs="Times New Roman"/>
          <w:sz w:val="27"/>
          <w:szCs w:val="27"/>
        </w:rPr>
        <w:t>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sectPr w:rsidSect="004B60E6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3408890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653B0"/>
    <w:rsid w:val="00086922"/>
    <w:rsid w:val="000935FC"/>
    <w:rsid w:val="000E441B"/>
    <w:rsid w:val="00161BE5"/>
    <w:rsid w:val="00174AFE"/>
    <w:rsid w:val="001B014E"/>
    <w:rsid w:val="002422F7"/>
    <w:rsid w:val="002A5C7A"/>
    <w:rsid w:val="00326552"/>
    <w:rsid w:val="00334E20"/>
    <w:rsid w:val="0038583B"/>
    <w:rsid w:val="003A66A9"/>
    <w:rsid w:val="003F6010"/>
    <w:rsid w:val="00455F90"/>
    <w:rsid w:val="004762CA"/>
    <w:rsid w:val="004B60E6"/>
    <w:rsid w:val="004B6970"/>
    <w:rsid w:val="00625A4A"/>
    <w:rsid w:val="006528B6"/>
    <w:rsid w:val="006963DB"/>
    <w:rsid w:val="006E07FF"/>
    <w:rsid w:val="00723979"/>
    <w:rsid w:val="007548D6"/>
    <w:rsid w:val="007855D6"/>
    <w:rsid w:val="007A3F58"/>
    <w:rsid w:val="00823962"/>
    <w:rsid w:val="00886B6C"/>
    <w:rsid w:val="0090476C"/>
    <w:rsid w:val="00946465"/>
    <w:rsid w:val="009601F7"/>
    <w:rsid w:val="00967A5B"/>
    <w:rsid w:val="00981C86"/>
    <w:rsid w:val="009C5B7B"/>
    <w:rsid w:val="009F3D17"/>
    <w:rsid w:val="00A556CE"/>
    <w:rsid w:val="00A70594"/>
    <w:rsid w:val="00AB7753"/>
    <w:rsid w:val="00B472A4"/>
    <w:rsid w:val="00B71CC3"/>
    <w:rsid w:val="00BA7B82"/>
    <w:rsid w:val="00BB68F7"/>
    <w:rsid w:val="00C5256B"/>
    <w:rsid w:val="00C545F8"/>
    <w:rsid w:val="00D00B91"/>
    <w:rsid w:val="00D15EDD"/>
    <w:rsid w:val="00DC6CEB"/>
    <w:rsid w:val="00EB4B6D"/>
    <w:rsid w:val="00EC5E4F"/>
    <w:rsid w:val="00EF40CD"/>
    <w:rsid w:val="00F63089"/>
    <w:rsid w:val="00F8015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