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0500C" w:rsidRPr="004E63F5" w:rsidP="0030500C">
      <w:pPr>
        <w:pStyle w:val="Heading1"/>
        <w:ind w:firstLine="540"/>
        <w:jc w:val="right"/>
        <w:rPr>
          <w:sz w:val="27"/>
          <w:szCs w:val="27"/>
        </w:rPr>
      </w:pPr>
      <w:r w:rsidRPr="004E63F5">
        <w:rPr>
          <w:sz w:val="27"/>
          <w:szCs w:val="27"/>
        </w:rPr>
        <w:t>Дело 05-0</w:t>
      </w:r>
      <w:r>
        <w:rPr>
          <w:sz w:val="27"/>
          <w:szCs w:val="27"/>
        </w:rPr>
        <w:t>278</w:t>
      </w:r>
      <w:r w:rsidRPr="004E63F5">
        <w:rPr>
          <w:sz w:val="27"/>
          <w:szCs w:val="27"/>
        </w:rPr>
        <w:t>/17/201</w:t>
      </w:r>
      <w:r>
        <w:rPr>
          <w:sz w:val="27"/>
          <w:szCs w:val="27"/>
        </w:rPr>
        <w:t>8</w:t>
      </w:r>
    </w:p>
    <w:p w:rsidR="0030500C" w:rsidRPr="004E63F5" w:rsidP="0030500C">
      <w:pPr>
        <w:pStyle w:val="Heading1"/>
        <w:ind w:firstLine="540"/>
        <w:rPr>
          <w:sz w:val="27"/>
          <w:szCs w:val="27"/>
        </w:rPr>
      </w:pPr>
      <w:r w:rsidRPr="004E63F5">
        <w:rPr>
          <w:sz w:val="27"/>
          <w:szCs w:val="27"/>
        </w:rPr>
        <w:t>ПОСТАНОВЛЕНИЕ</w:t>
      </w:r>
    </w:p>
    <w:p w:rsidR="0030500C" w:rsidRPr="004E63F5" w:rsidP="0030500C">
      <w:pPr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 июня</w:t>
      </w:r>
      <w:r w:rsidRPr="004E63F5">
        <w:rPr>
          <w:color w:val="000000"/>
          <w:sz w:val="27"/>
          <w:szCs w:val="27"/>
        </w:rPr>
        <w:t xml:space="preserve"> 2018 года                                                        г. Симферополь      </w:t>
      </w:r>
    </w:p>
    <w:p w:rsidR="0030500C" w:rsidRPr="004E63F5" w:rsidP="0030500C">
      <w:pPr>
        <w:ind w:firstLine="851"/>
        <w:jc w:val="both"/>
        <w:rPr>
          <w:color w:val="000000"/>
          <w:sz w:val="27"/>
          <w:szCs w:val="27"/>
        </w:rPr>
      </w:pPr>
    </w:p>
    <w:p w:rsidR="0030500C" w:rsidRPr="004E63F5" w:rsidP="0030500C">
      <w:pPr>
        <w:ind w:firstLine="851"/>
        <w:jc w:val="both"/>
        <w:rPr>
          <w:color w:val="000000"/>
          <w:sz w:val="27"/>
          <w:szCs w:val="27"/>
        </w:rPr>
      </w:pPr>
      <w:r w:rsidRPr="004E63F5">
        <w:rPr>
          <w:color w:val="000000"/>
          <w:sz w:val="27"/>
          <w:szCs w:val="27"/>
        </w:rPr>
        <w:t xml:space="preserve">Мировой судья судебного участка № 17 Центрального судебного района города Симферополь (Центральный район городского округа Симферополь) Республики Крым </w:t>
      </w:r>
      <w:r w:rsidRPr="004E63F5">
        <w:rPr>
          <w:color w:val="000000"/>
          <w:sz w:val="27"/>
          <w:szCs w:val="27"/>
          <w:lang w:val="uk-UA"/>
        </w:rPr>
        <w:t>Тоскина А.Л.</w:t>
      </w:r>
      <w:r w:rsidRPr="004E63F5">
        <w:rPr>
          <w:color w:val="000000"/>
          <w:sz w:val="27"/>
          <w:szCs w:val="27"/>
        </w:rPr>
        <w:t xml:space="preserve">, </w:t>
      </w:r>
    </w:p>
    <w:p w:rsidR="0030500C" w:rsidP="0030500C">
      <w:pPr>
        <w:ind w:firstLine="851"/>
        <w:jc w:val="both"/>
        <w:rPr>
          <w:sz w:val="27"/>
          <w:szCs w:val="27"/>
        </w:rPr>
      </w:pPr>
      <w:r w:rsidRPr="004E63F5">
        <w:rPr>
          <w:sz w:val="27"/>
          <w:szCs w:val="27"/>
        </w:rPr>
        <w:t>рассмотрев в помещении судебного участка №17 Центрального судебного района г</w:t>
      </w:r>
      <w:r>
        <w:rPr>
          <w:sz w:val="27"/>
          <w:szCs w:val="27"/>
        </w:rPr>
        <w:t>орода</w:t>
      </w:r>
      <w:r w:rsidRPr="004E63F5">
        <w:rPr>
          <w:sz w:val="27"/>
          <w:szCs w:val="27"/>
        </w:rPr>
        <w:t xml:space="preserve"> Симферо</w:t>
      </w:r>
      <w:r w:rsidRPr="004E63F5">
        <w:rPr>
          <w:sz w:val="27"/>
          <w:szCs w:val="27"/>
        </w:rPr>
        <w:t xml:space="preserve">поль, по адресу: г. Симферополь, ул. Крымских Партизан, 3а, дело об административном правонарушении в отношении </w:t>
      </w:r>
    </w:p>
    <w:p w:rsidR="0030500C" w:rsidP="0030500C">
      <w:pPr>
        <w:ind w:firstLine="851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Общества с ограниченной ответственностью </w:t>
      </w:r>
      <w:r>
        <w:rPr>
          <w:sz w:val="27"/>
          <w:szCs w:val="27"/>
        </w:rPr>
        <w:t>«Главкрымпиво», зарегистрированного по адресу: г. Симферополь, ул. Объездная, д. 10,</w:t>
      </w:r>
    </w:p>
    <w:p w:rsidR="0030500C" w:rsidRPr="004E63F5" w:rsidP="0030500C">
      <w:pPr>
        <w:ind w:firstLine="851"/>
        <w:jc w:val="both"/>
        <w:rPr>
          <w:sz w:val="27"/>
          <w:szCs w:val="27"/>
        </w:rPr>
      </w:pPr>
      <w:r w:rsidRPr="004E63F5">
        <w:rPr>
          <w:sz w:val="27"/>
          <w:szCs w:val="27"/>
        </w:rPr>
        <w:t>по признакам прав</w:t>
      </w:r>
      <w:r w:rsidRPr="004E63F5">
        <w:rPr>
          <w:sz w:val="27"/>
          <w:szCs w:val="27"/>
        </w:rPr>
        <w:t xml:space="preserve">онарушения, предусмотренного </w:t>
      </w:r>
      <w:r>
        <w:rPr>
          <w:sz w:val="27"/>
          <w:szCs w:val="27"/>
        </w:rPr>
        <w:t xml:space="preserve">ч. 1 ст. 20.25 </w:t>
      </w:r>
      <w:r w:rsidRPr="004E63F5">
        <w:rPr>
          <w:sz w:val="27"/>
          <w:szCs w:val="27"/>
        </w:rPr>
        <w:t xml:space="preserve">Кодекса Российской Федерации об административных правонарушениях, </w:t>
      </w:r>
    </w:p>
    <w:p w:rsidR="0030500C" w:rsidRPr="004E63F5" w:rsidP="0030500C">
      <w:pPr>
        <w:pStyle w:val="BodyTextIndent"/>
        <w:ind w:firstLine="540"/>
        <w:jc w:val="center"/>
        <w:rPr>
          <w:sz w:val="27"/>
          <w:szCs w:val="27"/>
        </w:rPr>
      </w:pPr>
      <w:r w:rsidRPr="004E63F5">
        <w:rPr>
          <w:sz w:val="27"/>
          <w:szCs w:val="27"/>
        </w:rPr>
        <w:t>УСТАНОВИЛ:</w:t>
      </w:r>
    </w:p>
    <w:p w:rsidR="0006492E" w:rsidP="0030500C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04</w:t>
      </w:r>
      <w:r w:rsidRPr="0006492E">
        <w:rPr>
          <w:sz w:val="27"/>
          <w:szCs w:val="27"/>
        </w:rPr>
        <w:t>.0</w:t>
      </w:r>
      <w:r>
        <w:rPr>
          <w:sz w:val="27"/>
          <w:szCs w:val="27"/>
        </w:rPr>
        <w:t>6</w:t>
      </w:r>
      <w:r w:rsidRPr="0006492E">
        <w:rPr>
          <w:sz w:val="27"/>
          <w:szCs w:val="27"/>
        </w:rPr>
        <w:t>.2018 мировому судье судебного участка № 17 Центрального судебного района города Симферополь (Центральный район городского округа</w:t>
      </w:r>
      <w:r w:rsidRPr="0006492E">
        <w:rPr>
          <w:sz w:val="27"/>
          <w:szCs w:val="27"/>
        </w:rPr>
        <w:t xml:space="preserve"> Симферополь) Республики Крым поступил для рассмотрения протокол об административном правонарушении №</w:t>
      </w:r>
      <w:r>
        <w:rPr>
          <w:sz w:val="27"/>
          <w:szCs w:val="27"/>
        </w:rPr>
        <w:t xml:space="preserve">14-26-18/451 </w:t>
      </w:r>
      <w:r w:rsidRPr="0006492E">
        <w:rPr>
          <w:sz w:val="27"/>
          <w:szCs w:val="27"/>
        </w:rPr>
        <w:t xml:space="preserve">от </w:t>
      </w:r>
      <w:r>
        <w:rPr>
          <w:sz w:val="27"/>
          <w:szCs w:val="27"/>
        </w:rPr>
        <w:t>15</w:t>
      </w:r>
      <w:r w:rsidRPr="0006492E">
        <w:rPr>
          <w:sz w:val="27"/>
          <w:szCs w:val="27"/>
        </w:rPr>
        <w:t>.05.2018 и приложенные к нему документы в отношении Общества с ограниченной ответственностью «Главкрымпиво»</w:t>
      </w:r>
      <w:r>
        <w:rPr>
          <w:sz w:val="27"/>
          <w:szCs w:val="27"/>
        </w:rPr>
        <w:t xml:space="preserve"> (далее ООО </w:t>
      </w:r>
      <w:r w:rsidRPr="0006492E">
        <w:rPr>
          <w:sz w:val="27"/>
          <w:szCs w:val="27"/>
        </w:rPr>
        <w:t>«Главкрымпиво»</w:t>
      </w:r>
      <w:r w:rsidR="00B60B45">
        <w:rPr>
          <w:sz w:val="27"/>
          <w:szCs w:val="27"/>
        </w:rPr>
        <w:t>, юридическое лицо</w:t>
      </w:r>
      <w:r>
        <w:rPr>
          <w:sz w:val="27"/>
          <w:szCs w:val="27"/>
        </w:rPr>
        <w:t xml:space="preserve">) </w:t>
      </w:r>
      <w:r w:rsidRPr="0006492E">
        <w:rPr>
          <w:sz w:val="27"/>
          <w:szCs w:val="27"/>
        </w:rPr>
        <w:t>по признакам правонарушения, предусмотренного ч. 1 ст. 20.25 Кодекса Российской Федерации об административных правонарушениях.</w:t>
      </w:r>
    </w:p>
    <w:p w:rsidR="0006492E" w:rsidP="0030500C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Определением от  04.06.2018 назначено судебное заседание на 09.06.2018. В связи с отсутствием сведений об извещен</w:t>
      </w:r>
      <w:r>
        <w:rPr>
          <w:sz w:val="27"/>
          <w:szCs w:val="27"/>
        </w:rPr>
        <w:t xml:space="preserve">ии надлежащим образом законного представителя  </w:t>
      </w:r>
      <w:r w:rsidRPr="0006492E">
        <w:rPr>
          <w:sz w:val="27"/>
          <w:szCs w:val="27"/>
        </w:rPr>
        <w:t>ООО «Главкрымпиво»</w:t>
      </w:r>
      <w:r>
        <w:rPr>
          <w:sz w:val="27"/>
          <w:szCs w:val="27"/>
        </w:rPr>
        <w:t xml:space="preserve"> о времени и месте рассмотрения дела, определением от 09.06.2018 рассмотрение дела отложено на 26.06.2018.</w:t>
      </w:r>
    </w:p>
    <w:p w:rsidR="0006492E" w:rsidRPr="0006492E" w:rsidP="0006492E">
      <w:pPr>
        <w:pStyle w:val="NoSpacing"/>
        <w:ind w:firstLine="708"/>
        <w:jc w:val="both"/>
        <w:rPr>
          <w:sz w:val="27"/>
          <w:szCs w:val="27"/>
        </w:rPr>
      </w:pPr>
      <w:r w:rsidRPr="0006492E">
        <w:rPr>
          <w:sz w:val="27"/>
          <w:szCs w:val="27"/>
        </w:rPr>
        <w:t>Законный представитель лица, в отношении которого ведется производство по делу об ад</w:t>
      </w:r>
      <w:r w:rsidRPr="0006492E">
        <w:rPr>
          <w:sz w:val="27"/>
          <w:szCs w:val="27"/>
        </w:rPr>
        <w:t xml:space="preserve">министративном правонарушении, о времени и месте рассмотрения дела </w:t>
      </w:r>
      <w:r w:rsidR="008B6E78">
        <w:rPr>
          <w:sz w:val="27"/>
          <w:szCs w:val="27"/>
        </w:rPr>
        <w:t xml:space="preserve">на 26.06.2018 </w:t>
      </w:r>
      <w:r w:rsidRPr="0006492E">
        <w:rPr>
          <w:sz w:val="27"/>
          <w:szCs w:val="27"/>
        </w:rPr>
        <w:t>уведомлен надлежащим образом, по месту регистрации юридического лица, о причинах неявки не сообщил, ходатайств мировому судье не направил. Направленная в адрес юридического ли</w:t>
      </w:r>
      <w:r w:rsidRPr="0006492E">
        <w:rPr>
          <w:sz w:val="27"/>
          <w:szCs w:val="27"/>
        </w:rPr>
        <w:t>ца почтовая корреспонденция возвращена отправителю с отметкой почтового отделения связи  «</w:t>
      </w:r>
      <w:r>
        <w:rPr>
          <w:sz w:val="27"/>
          <w:szCs w:val="27"/>
        </w:rPr>
        <w:t>адресат отсутствует</w:t>
      </w:r>
      <w:r w:rsidRPr="0006492E">
        <w:rPr>
          <w:sz w:val="27"/>
          <w:szCs w:val="27"/>
        </w:rPr>
        <w:t>».</w:t>
      </w:r>
    </w:p>
    <w:p w:rsidR="0006492E" w:rsidRPr="0006492E" w:rsidP="0006492E">
      <w:pPr>
        <w:pStyle w:val="NoSpacing"/>
        <w:ind w:firstLine="708"/>
        <w:jc w:val="both"/>
        <w:rPr>
          <w:sz w:val="27"/>
          <w:szCs w:val="27"/>
        </w:rPr>
      </w:pPr>
      <w:r w:rsidRPr="0006492E">
        <w:rPr>
          <w:sz w:val="27"/>
          <w:szCs w:val="27"/>
        </w:rPr>
        <w:t xml:space="preserve">Учитывая п. 6 Постановления Пленума Верховного Суда РФ № 5 от 24.03.2005 года «О некоторых вопросах, возникающих у судов при применении Кодекса </w:t>
      </w:r>
      <w:r w:rsidRPr="0006492E">
        <w:rPr>
          <w:sz w:val="27"/>
          <w:szCs w:val="27"/>
        </w:rPr>
        <w:t>РФ об административных правонарушениях», положения ст. 25.1 Кодекса Российской Федерации об административных правонарушениях, законный представитель лица, в отношении которого ведется производство по делу об административном правонарушении, считается надле</w:t>
      </w:r>
      <w:r w:rsidRPr="0006492E">
        <w:rPr>
          <w:sz w:val="27"/>
          <w:szCs w:val="27"/>
        </w:rPr>
        <w:t>жаще извещенным о времени и месте рассмотрения дела.</w:t>
      </w:r>
    </w:p>
    <w:p w:rsidR="0006492E" w:rsidP="0006492E">
      <w:pPr>
        <w:pStyle w:val="NoSpacing"/>
        <w:ind w:firstLine="708"/>
        <w:jc w:val="both"/>
        <w:rPr>
          <w:sz w:val="27"/>
          <w:szCs w:val="27"/>
        </w:rPr>
      </w:pPr>
      <w:r w:rsidRPr="0006492E">
        <w:rPr>
          <w:sz w:val="27"/>
          <w:szCs w:val="27"/>
        </w:rPr>
        <w:t>Принимая во внимание указанные обстоятельства, считаю возможным рассмотреть дело в отсутствии законного (уполномоченного) представителя юридического лица.</w:t>
      </w:r>
    </w:p>
    <w:p w:rsidR="0006492E" w:rsidP="0006492E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Исследовав материалы дела, прихожу к следующему.</w:t>
      </w:r>
    </w:p>
    <w:p w:rsidR="0006492E" w:rsidRPr="0006492E" w:rsidP="0006492E">
      <w:pPr>
        <w:pStyle w:val="NoSpacing"/>
        <w:ind w:firstLine="708"/>
        <w:jc w:val="both"/>
        <w:rPr>
          <w:sz w:val="27"/>
          <w:szCs w:val="27"/>
        </w:rPr>
      </w:pPr>
      <w:r w:rsidRPr="0006492E">
        <w:rPr>
          <w:sz w:val="27"/>
          <w:szCs w:val="27"/>
        </w:rPr>
        <w:t>Неуплата административного штрафа в срок, предусмотренный Кодексом Российской Федерации об административных правонарушениях, образует объективную сторону состава административного правонарушения, предусмотренного ч. 1 ст. 20.25 Кодекса Российской Федераци</w:t>
      </w:r>
      <w:r w:rsidRPr="0006492E">
        <w:rPr>
          <w:sz w:val="27"/>
          <w:szCs w:val="27"/>
        </w:rPr>
        <w:t>и об административных правонарушениях.</w:t>
      </w:r>
    </w:p>
    <w:p w:rsidR="0006492E" w:rsidRPr="0006492E" w:rsidP="0006492E">
      <w:pPr>
        <w:pStyle w:val="NoSpacing"/>
        <w:ind w:firstLine="708"/>
        <w:jc w:val="both"/>
        <w:rPr>
          <w:sz w:val="27"/>
          <w:szCs w:val="27"/>
        </w:rPr>
      </w:pPr>
      <w:r w:rsidRPr="0006492E">
        <w:rPr>
          <w:sz w:val="27"/>
          <w:szCs w:val="27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</w:t>
      </w:r>
      <w:r w:rsidRPr="0006492E">
        <w:rPr>
          <w:sz w:val="27"/>
          <w:szCs w:val="27"/>
        </w:rPr>
        <w:t xml:space="preserve">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</w:t>
      </w:r>
      <w:r w:rsidRPr="0006492E">
        <w:rPr>
          <w:sz w:val="27"/>
          <w:szCs w:val="27"/>
        </w:rPr>
        <w:t>ийской Федерации об административных правонарушениях.</w:t>
      </w:r>
    </w:p>
    <w:p w:rsidR="0006492E" w:rsidP="0006492E">
      <w:pPr>
        <w:pStyle w:val="NoSpacing"/>
        <w:ind w:firstLine="708"/>
        <w:jc w:val="both"/>
        <w:rPr>
          <w:sz w:val="27"/>
          <w:szCs w:val="27"/>
        </w:rPr>
      </w:pPr>
      <w:r w:rsidRPr="0006492E">
        <w:rPr>
          <w:sz w:val="27"/>
          <w:szCs w:val="27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</w:t>
      </w:r>
      <w:r w:rsidRPr="0006492E">
        <w:rPr>
          <w:sz w:val="27"/>
          <w:szCs w:val="27"/>
        </w:rPr>
        <w:t>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</w:t>
      </w:r>
      <w:r w:rsidRPr="0006492E">
        <w:rPr>
          <w:sz w:val="27"/>
          <w:szCs w:val="27"/>
        </w:rPr>
        <w:t>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F81407" w:rsidP="0006492E">
      <w:pPr>
        <w:pStyle w:val="NoSpacing"/>
        <w:ind w:firstLine="708"/>
        <w:jc w:val="both"/>
        <w:rPr>
          <w:sz w:val="27"/>
          <w:szCs w:val="27"/>
        </w:rPr>
      </w:pPr>
      <w:r w:rsidRPr="0006492E">
        <w:rPr>
          <w:sz w:val="27"/>
          <w:szCs w:val="27"/>
        </w:rPr>
        <w:t xml:space="preserve">Из материалов дела усматривается, что постановлением </w:t>
      </w:r>
      <w:r>
        <w:rPr>
          <w:sz w:val="26"/>
          <w:szCs w:val="26"/>
        </w:rPr>
        <w:t>заместителя руковод</w:t>
      </w:r>
      <w:r>
        <w:rPr>
          <w:sz w:val="26"/>
          <w:szCs w:val="26"/>
        </w:rPr>
        <w:t xml:space="preserve">ителя МРУ Росалкогольрегулирования по Южному федеральному округу </w:t>
      </w:r>
      <w:r w:rsidR="003C5EF8">
        <w:rPr>
          <w:sz w:val="26"/>
          <w:szCs w:val="26"/>
        </w:rPr>
        <w:t>&lt;данные изъяты&gt;</w:t>
      </w:r>
      <w:r w:rsidR="001D0514">
        <w:rPr>
          <w:sz w:val="26"/>
          <w:szCs w:val="26"/>
        </w:rPr>
        <w:t xml:space="preserve"> от 12.12.</w:t>
      </w:r>
      <w:r>
        <w:rPr>
          <w:sz w:val="26"/>
          <w:szCs w:val="26"/>
        </w:rPr>
        <w:t xml:space="preserve">2017 №14-17/1269 </w:t>
      </w:r>
      <w:r w:rsidRPr="0006492E">
        <w:rPr>
          <w:sz w:val="27"/>
          <w:szCs w:val="27"/>
        </w:rPr>
        <w:t>ООО «Главкрымпиво»</w:t>
      </w:r>
      <w:r>
        <w:rPr>
          <w:sz w:val="27"/>
          <w:szCs w:val="27"/>
        </w:rPr>
        <w:t xml:space="preserve"> признано виновным в совершении административного правонарушения, предусмотренного ч. 22 ст. 19.5</w:t>
      </w:r>
      <w:r w:rsidRPr="00F81407">
        <w:t xml:space="preserve"> </w:t>
      </w:r>
      <w:r w:rsidRPr="00F81407">
        <w:rPr>
          <w:sz w:val="27"/>
          <w:szCs w:val="27"/>
        </w:rPr>
        <w:t>Кодекса Российской Федерации об адми</w:t>
      </w:r>
      <w:r w:rsidRPr="00F81407">
        <w:rPr>
          <w:sz w:val="27"/>
          <w:szCs w:val="27"/>
        </w:rPr>
        <w:t>нистративных правонарушениях</w:t>
      </w:r>
      <w:r>
        <w:rPr>
          <w:sz w:val="27"/>
          <w:szCs w:val="27"/>
        </w:rPr>
        <w:t xml:space="preserve">, </w:t>
      </w:r>
      <w:r w:rsidR="008B6E78">
        <w:rPr>
          <w:sz w:val="27"/>
          <w:szCs w:val="27"/>
        </w:rPr>
        <w:t>и последнему назначено</w:t>
      </w:r>
      <w:r>
        <w:rPr>
          <w:sz w:val="27"/>
          <w:szCs w:val="27"/>
        </w:rPr>
        <w:t xml:space="preserve"> административно</w:t>
      </w:r>
      <w:r w:rsidR="008B6E78">
        <w:rPr>
          <w:sz w:val="27"/>
          <w:szCs w:val="27"/>
        </w:rPr>
        <w:t>е</w:t>
      </w:r>
      <w:r>
        <w:rPr>
          <w:sz w:val="27"/>
          <w:szCs w:val="27"/>
        </w:rPr>
        <w:t xml:space="preserve"> наказани</w:t>
      </w:r>
      <w:r w:rsidR="008B6E78">
        <w:rPr>
          <w:sz w:val="27"/>
          <w:szCs w:val="27"/>
        </w:rPr>
        <w:t>е</w:t>
      </w:r>
      <w:r>
        <w:rPr>
          <w:sz w:val="27"/>
          <w:szCs w:val="27"/>
        </w:rPr>
        <w:t xml:space="preserve"> в виде административного штрафа в размере 20000,00 рублей</w:t>
      </w:r>
      <w:r w:rsidRPr="00F81407">
        <w:rPr>
          <w:sz w:val="27"/>
          <w:szCs w:val="27"/>
        </w:rPr>
        <w:t>.</w:t>
      </w:r>
      <w:r>
        <w:rPr>
          <w:sz w:val="27"/>
          <w:szCs w:val="27"/>
        </w:rPr>
        <w:t xml:space="preserve"> Указанное постановление направлено заказным письмом от 13.12.2017 №у3-28598/14-26, возвращено отправителю 26.12.2017 </w:t>
      </w:r>
      <w:r>
        <w:rPr>
          <w:sz w:val="27"/>
          <w:szCs w:val="27"/>
        </w:rPr>
        <w:t>с отметкой почтового отделения связи «адресат отсутствует».</w:t>
      </w:r>
    </w:p>
    <w:p w:rsidR="00F81407" w:rsidP="0006492E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постановление </w:t>
      </w:r>
      <w:r w:rsidRPr="001D0514">
        <w:rPr>
          <w:sz w:val="26"/>
          <w:szCs w:val="26"/>
        </w:rPr>
        <w:t>12.12.2017 №14-17/1269</w:t>
      </w:r>
      <w:r>
        <w:rPr>
          <w:sz w:val="26"/>
          <w:szCs w:val="26"/>
        </w:rPr>
        <w:t xml:space="preserve"> вступило в законную силу 10.01.2018.</w:t>
      </w:r>
    </w:p>
    <w:p w:rsidR="001D0514" w:rsidP="0006492E">
      <w:pPr>
        <w:pStyle w:val="NoSpacing"/>
        <w:ind w:firstLine="708"/>
        <w:jc w:val="both"/>
        <w:rPr>
          <w:sz w:val="27"/>
          <w:szCs w:val="27"/>
        </w:rPr>
      </w:pPr>
      <w:r w:rsidRPr="0006492E">
        <w:rPr>
          <w:sz w:val="27"/>
          <w:szCs w:val="27"/>
        </w:rPr>
        <w:t xml:space="preserve">Материалы дела свидетельствуют, что административный штраф в размере </w:t>
      </w:r>
      <w:r>
        <w:rPr>
          <w:sz w:val="27"/>
          <w:szCs w:val="27"/>
        </w:rPr>
        <w:t>20000,00</w:t>
      </w:r>
      <w:r w:rsidRPr="0006492E">
        <w:rPr>
          <w:sz w:val="27"/>
          <w:szCs w:val="27"/>
        </w:rPr>
        <w:t xml:space="preserve"> рублей должен быть уплачен </w:t>
      </w:r>
      <w:r w:rsidRPr="001D0514">
        <w:rPr>
          <w:sz w:val="27"/>
          <w:szCs w:val="27"/>
        </w:rPr>
        <w:t>ОО</w:t>
      </w:r>
      <w:r w:rsidRPr="001D0514">
        <w:rPr>
          <w:sz w:val="27"/>
          <w:szCs w:val="27"/>
        </w:rPr>
        <w:t xml:space="preserve">О «Главкрымпиво» </w:t>
      </w:r>
      <w:r>
        <w:rPr>
          <w:sz w:val="27"/>
          <w:szCs w:val="27"/>
        </w:rPr>
        <w:t>до 11.</w:t>
      </w:r>
      <w:r w:rsidRPr="0006492E">
        <w:rPr>
          <w:sz w:val="27"/>
          <w:szCs w:val="27"/>
        </w:rPr>
        <w:t>0</w:t>
      </w:r>
      <w:r>
        <w:rPr>
          <w:sz w:val="27"/>
          <w:szCs w:val="27"/>
        </w:rPr>
        <w:t>3</w:t>
      </w:r>
      <w:r w:rsidRPr="0006492E">
        <w:rPr>
          <w:sz w:val="27"/>
          <w:szCs w:val="27"/>
        </w:rPr>
        <w:t>.2018</w:t>
      </w:r>
      <w:r>
        <w:rPr>
          <w:sz w:val="27"/>
          <w:szCs w:val="27"/>
        </w:rPr>
        <w:t xml:space="preserve"> включительно</w:t>
      </w:r>
      <w:r w:rsidRPr="0006492E">
        <w:rPr>
          <w:sz w:val="27"/>
          <w:szCs w:val="27"/>
        </w:rPr>
        <w:t xml:space="preserve">. </w:t>
      </w:r>
    </w:p>
    <w:p w:rsidR="001D0514" w:rsidP="001D0514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факту неоплаты административного штрафа в установленные действующим законодательством сроки должностным лицом административного органа в отношении </w:t>
      </w:r>
      <w:r w:rsidRPr="001D0514">
        <w:rPr>
          <w:sz w:val="27"/>
          <w:szCs w:val="27"/>
        </w:rPr>
        <w:t xml:space="preserve">ООО «Главкрымпиво» </w:t>
      </w:r>
      <w:r>
        <w:rPr>
          <w:sz w:val="27"/>
          <w:szCs w:val="27"/>
        </w:rPr>
        <w:t xml:space="preserve">составлен </w:t>
      </w:r>
      <w:r w:rsidRPr="001D0514">
        <w:rPr>
          <w:sz w:val="27"/>
          <w:szCs w:val="27"/>
        </w:rPr>
        <w:t xml:space="preserve">протокол об административном </w:t>
      </w:r>
      <w:r w:rsidRPr="001D0514">
        <w:rPr>
          <w:sz w:val="27"/>
          <w:szCs w:val="27"/>
        </w:rPr>
        <w:t>правонарушении №14-26-18/451 от 15.05.2018 по признакам правонарушения, предусмотренного ч. 1 ст. 20.25 Кодекса Российской Федерации об административных правонарушениях.</w:t>
      </w:r>
    </w:p>
    <w:p w:rsidR="00B60B45" w:rsidP="001D0514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Вместе с тем, при рассмотрении дела мировой судья учитывает следующее.</w:t>
      </w:r>
    </w:p>
    <w:p w:rsidR="001D0514" w:rsidRPr="001D0514" w:rsidP="001D0514">
      <w:pPr>
        <w:pStyle w:val="NoSpacing"/>
        <w:ind w:firstLine="708"/>
        <w:jc w:val="both"/>
        <w:rPr>
          <w:sz w:val="27"/>
          <w:szCs w:val="27"/>
        </w:rPr>
      </w:pPr>
      <w:r w:rsidRPr="001D0514">
        <w:rPr>
          <w:sz w:val="27"/>
          <w:szCs w:val="27"/>
        </w:rPr>
        <w:t xml:space="preserve">В соответствии с ч. 1 ст. 4.5 Кодекса Российской Федерации об административных правонарушениях, срок давности привлечения к </w:t>
      </w:r>
      <w:r w:rsidRPr="001D0514">
        <w:rPr>
          <w:sz w:val="27"/>
          <w:szCs w:val="27"/>
        </w:rPr>
        <w:t xml:space="preserve">административной ответственности за правонарушение, предусмотренное ч. 1 ст. 20.25 Кодекса Российской Федерации об административных </w:t>
      </w:r>
      <w:r w:rsidRPr="001D0514">
        <w:rPr>
          <w:sz w:val="27"/>
          <w:szCs w:val="27"/>
        </w:rPr>
        <w:t>правонарушениях составляет три месяца.</w:t>
      </w:r>
    </w:p>
    <w:p w:rsidR="00B60B45" w:rsidRPr="00B60B45" w:rsidP="00B60B45">
      <w:pPr>
        <w:pStyle w:val="NoSpacing"/>
        <w:ind w:firstLine="708"/>
        <w:jc w:val="both"/>
        <w:rPr>
          <w:sz w:val="27"/>
          <w:szCs w:val="27"/>
        </w:rPr>
      </w:pPr>
      <w:r w:rsidRPr="00B60B45">
        <w:rPr>
          <w:sz w:val="27"/>
          <w:szCs w:val="27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</w:t>
      </w:r>
      <w:r w:rsidRPr="00B60B45">
        <w:rPr>
          <w:sz w:val="27"/>
          <w:szCs w:val="27"/>
        </w:rPr>
        <w:t>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</w:t>
      </w:r>
      <w:r w:rsidRPr="00B60B45">
        <w:rPr>
          <w:sz w:val="27"/>
          <w:szCs w:val="27"/>
        </w:rPr>
        <w:t>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B60B45" w:rsidRPr="00B60B45" w:rsidP="00B60B45">
      <w:pPr>
        <w:pStyle w:val="NoSpacing"/>
        <w:ind w:firstLine="708"/>
        <w:jc w:val="both"/>
        <w:rPr>
          <w:sz w:val="27"/>
          <w:szCs w:val="27"/>
        </w:rPr>
      </w:pPr>
      <w:r w:rsidRPr="00B60B45">
        <w:rPr>
          <w:sz w:val="27"/>
          <w:szCs w:val="27"/>
        </w:rPr>
        <w:t>Согласно части 2 статьи 4.5 Ко</w:t>
      </w:r>
      <w:r w:rsidRPr="00B60B45">
        <w:rPr>
          <w:sz w:val="27"/>
          <w:szCs w:val="27"/>
        </w:rPr>
        <w:t>АП РФ при длящемся административном правонарушении сроки, предусмотренные частью первой этой статьи, начинают исчисляться со дня обнаружения административного правонарушения. При применении данной нормы судьям необходимо исходить из того, что длящимся явля</w:t>
      </w:r>
      <w:r w:rsidRPr="00B60B45">
        <w:rPr>
          <w:sz w:val="27"/>
          <w:szCs w:val="27"/>
        </w:rPr>
        <w:t>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 При этом следует учитывать, что такие обязанности могут б</w:t>
      </w:r>
      <w:r w:rsidRPr="00B60B45">
        <w:rPr>
          <w:sz w:val="27"/>
          <w:szCs w:val="27"/>
        </w:rPr>
        <w:t>ыть возложены и иным нормативным правовым актом, а также правовым актом ненормативного характера, например представлением прокурора, предписанием органа (должностного лица), осуществляющего государственный надзор (контроль). Невыполнение предусмотренной на</w:t>
      </w:r>
      <w:r w:rsidRPr="00B60B45">
        <w:rPr>
          <w:sz w:val="27"/>
          <w:szCs w:val="27"/>
        </w:rPr>
        <w:t xml:space="preserve">званными правовыми актами обязанности к установленному сроку свидетельствует о том, что административное правонарушение не является длящимся. При этом необходимо иметь в виду, что днем обнаружения длящегося административного правонарушения считается день, </w:t>
      </w:r>
      <w:r w:rsidRPr="00B60B45">
        <w:rPr>
          <w:sz w:val="27"/>
          <w:szCs w:val="27"/>
        </w:rPr>
        <w:t>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B60B45" w:rsidP="00B60B45">
      <w:pPr>
        <w:pStyle w:val="NoSpacing"/>
        <w:ind w:firstLine="708"/>
        <w:jc w:val="both"/>
        <w:rPr>
          <w:sz w:val="27"/>
          <w:szCs w:val="27"/>
        </w:rPr>
      </w:pPr>
      <w:r w:rsidRPr="00B60B45">
        <w:rPr>
          <w:sz w:val="27"/>
          <w:szCs w:val="27"/>
        </w:rPr>
        <w:t xml:space="preserve">Срок давности привлечения к административной ответственности за правонарушение, в отношении которого предусмотренная правовым актом </w:t>
      </w:r>
      <w:r w:rsidRPr="00B60B45">
        <w:rPr>
          <w:sz w:val="27"/>
          <w:szCs w:val="27"/>
        </w:rPr>
        <w:t>обязанность не была выполнена к определенному сроку, начинает течь с момента наступления указанного срока.</w:t>
      </w:r>
    </w:p>
    <w:p w:rsidR="00B60B45" w:rsidP="00B60B45">
      <w:pPr>
        <w:pStyle w:val="NoSpacing"/>
        <w:ind w:firstLine="708"/>
        <w:jc w:val="both"/>
        <w:rPr>
          <w:sz w:val="27"/>
          <w:szCs w:val="27"/>
        </w:rPr>
      </w:pPr>
      <w:r w:rsidRPr="00B60B45">
        <w:rPr>
          <w:sz w:val="27"/>
          <w:szCs w:val="27"/>
        </w:rPr>
        <w:t>В соответствии с ч. 2 ст. 4.8 Кодекса Российской Федерации об административных правонарушениях срок, исчисляемый сутками, истекает в 24 часа последни</w:t>
      </w:r>
      <w:r w:rsidRPr="00B60B45">
        <w:rPr>
          <w:sz w:val="27"/>
          <w:szCs w:val="27"/>
        </w:rPr>
        <w:t>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</w:t>
      </w:r>
      <w:r w:rsidRPr="00B60B45">
        <w:rPr>
          <w:sz w:val="27"/>
          <w:szCs w:val="27"/>
        </w:rPr>
        <w:t xml:space="preserve">леднего года. </w:t>
      </w:r>
    </w:p>
    <w:p w:rsidR="0030500C" w:rsidRPr="004E63F5" w:rsidP="0030500C">
      <w:pPr>
        <w:pStyle w:val="NoSpacing"/>
        <w:ind w:firstLine="708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Учитывая характер инкриминируемого </w:t>
      </w:r>
      <w:r w:rsidRPr="001D0514" w:rsidR="00B60B45">
        <w:rPr>
          <w:sz w:val="27"/>
          <w:szCs w:val="27"/>
        </w:rPr>
        <w:t xml:space="preserve">ООО «Главкрымпиво» </w:t>
      </w:r>
      <w:r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правонарушения, а также положения ч. 1 ст. 4.5 Кодекса Российской Федерации об административных правонарушениях, разъяснения Постановления Пленума Верховного Суда Российской Федерации от</w:t>
      </w:r>
      <w:r w:rsidRPr="004E63F5">
        <w:rPr>
          <w:sz w:val="27"/>
          <w:szCs w:val="27"/>
        </w:rPr>
        <w:t xml:space="preserve"> 24 марта 2005 года № 5 «О некоторых вопросах, возникающих у судов при применении Кодекса Российской </w:t>
      </w:r>
      <w:r w:rsidRPr="004E63F5">
        <w:rPr>
          <w:sz w:val="27"/>
          <w:szCs w:val="27"/>
        </w:rPr>
        <w:t xml:space="preserve">Федерации об административных правонарушениях», срок привлечения </w:t>
      </w:r>
      <w:r w:rsidRPr="00B60B45" w:rsidR="00B60B45">
        <w:rPr>
          <w:sz w:val="27"/>
          <w:szCs w:val="27"/>
        </w:rPr>
        <w:t xml:space="preserve">ООО «Главкрымпиво» </w:t>
      </w:r>
      <w:r w:rsidRPr="004E63F5">
        <w:rPr>
          <w:sz w:val="27"/>
          <w:szCs w:val="27"/>
        </w:rPr>
        <w:t xml:space="preserve">к административной ответственности по </w:t>
      </w:r>
      <w:r w:rsidR="00B60B45">
        <w:rPr>
          <w:sz w:val="27"/>
          <w:szCs w:val="27"/>
        </w:rPr>
        <w:t>ч. 1 ст. 20.25</w:t>
      </w:r>
      <w:r w:rsidRPr="004E63F5">
        <w:rPr>
          <w:sz w:val="27"/>
          <w:szCs w:val="27"/>
        </w:rPr>
        <w:t xml:space="preserve"> Кодекса РФ об адми</w:t>
      </w:r>
      <w:r w:rsidRPr="004E63F5">
        <w:rPr>
          <w:sz w:val="27"/>
          <w:szCs w:val="27"/>
        </w:rPr>
        <w:t xml:space="preserve">нистративных правонарушениях истек </w:t>
      </w:r>
      <w:r w:rsidR="00B60B45">
        <w:rPr>
          <w:sz w:val="27"/>
          <w:szCs w:val="27"/>
        </w:rPr>
        <w:t>11.06.2018.</w:t>
      </w:r>
    </w:p>
    <w:p w:rsidR="00B60B45" w:rsidP="00B60B4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п. 6 ч. 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</w:t>
      </w:r>
      <w:r>
        <w:rPr>
          <w:sz w:val="27"/>
          <w:szCs w:val="27"/>
        </w:rPr>
        <w:t xml:space="preserve">ит прекращению в случае истечения сроков давности привлечения к административной ответственности. </w:t>
      </w:r>
    </w:p>
    <w:p w:rsidR="00B60B45" w:rsidP="00B60B4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</w:t>
      </w:r>
      <w:r>
        <w:rPr>
          <w:sz w:val="27"/>
          <w:szCs w:val="27"/>
        </w:rPr>
        <w:t xml:space="preserve">Кодекса </w:t>
      </w:r>
      <w:r w:rsidRPr="00B60B45">
        <w:rPr>
          <w:sz w:val="27"/>
          <w:szCs w:val="27"/>
        </w:rPr>
        <w:t xml:space="preserve">Российской Федерации </w:t>
      </w:r>
      <w:r>
        <w:rPr>
          <w:sz w:val="27"/>
          <w:szCs w:val="27"/>
        </w:rPr>
        <w:t>об административных правонарушениях,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</w:t>
      </w:r>
      <w:r>
        <w:rPr>
          <w:sz w:val="27"/>
          <w:szCs w:val="27"/>
        </w:rPr>
        <w:t xml:space="preserve">и с соблюдением ст. 29.10 Кодекса Российской Федерации об административных правонарушениях. </w:t>
      </w:r>
    </w:p>
    <w:p w:rsidR="00B60B45" w:rsidP="00B60B45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учитывая, что на момент рассмотрения дела истек срок давности привлечения </w:t>
      </w:r>
      <w:r w:rsidRPr="00B60B45">
        <w:rPr>
          <w:sz w:val="27"/>
          <w:szCs w:val="27"/>
        </w:rPr>
        <w:t>ООО «Главкрымпиво»</w:t>
      </w:r>
      <w:r>
        <w:rPr>
          <w:sz w:val="27"/>
          <w:szCs w:val="27"/>
        </w:rPr>
        <w:t xml:space="preserve"> к административной ответственности по ч. 1 ст. 20.25 Ко</w:t>
      </w:r>
      <w:r>
        <w:rPr>
          <w:sz w:val="27"/>
          <w:szCs w:val="27"/>
        </w:rPr>
        <w:t>декса Российской Федерации об административных правонарушениях, производство по делу подлежит прекращению на основании п. 6 ч. 1 ст. 24.5 Кодекса Российской Федерации об административных правонарушениях.</w:t>
      </w:r>
    </w:p>
    <w:p w:rsidR="00B60B45" w:rsidP="00B60B4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изложенного, руководствуясь п. 6 ч. 1 с</w:t>
      </w:r>
      <w:r>
        <w:rPr>
          <w:sz w:val="27"/>
          <w:szCs w:val="27"/>
        </w:rPr>
        <w:t>т. 24.5, ст. ст. 28.9, 29.1, 29.10 Кодекса Российской Федерации об административных правонарушениях, мировой судья -</w:t>
      </w:r>
    </w:p>
    <w:p w:rsidR="00B60B45" w:rsidP="00B60B45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B60B45" w:rsidP="00B60B4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Производство по делу об административном правонарушении в отношении </w:t>
      </w:r>
      <w:r w:rsidRPr="00B60B45">
        <w:rPr>
          <w:sz w:val="27"/>
          <w:szCs w:val="27"/>
        </w:rPr>
        <w:t>Общества с ограниченной ответственностью «Главкрымпиво»</w:t>
      </w:r>
      <w:r w:rsidR="00720A5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 </w:t>
      </w:r>
      <w:r>
        <w:rPr>
          <w:sz w:val="27"/>
          <w:szCs w:val="27"/>
        </w:rPr>
        <w:t xml:space="preserve">признакам правонарушения, предусмотренного ч. 1 ст. 20.25 Кодекса Российской Федерации об административных правонарушениях, - прекратить на основании п. 6 ч. 1 ст. 24.5 Кодекса Российской Федерации об административных правонарушениях за </w:t>
      </w:r>
      <w:r>
        <w:rPr>
          <w:rFonts w:eastAsia="Calibri"/>
          <w:sz w:val="27"/>
          <w:szCs w:val="27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B60B45">
        <w:rPr>
          <w:rStyle w:val="Hyperlink"/>
          <w:rFonts w:eastAsia="Calibri"/>
          <w:color w:val="auto"/>
          <w:sz w:val="27"/>
          <w:szCs w:val="27"/>
          <w:u w:val="none"/>
          <w:lang w:eastAsia="en-US"/>
        </w:rPr>
        <w:t>сроков</w:t>
      </w:r>
      <w:r>
        <w:fldChar w:fldCharType="end"/>
      </w:r>
      <w:r w:rsidRPr="00B60B45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давности привлечения к административной ответственности</w:t>
      </w:r>
      <w:r>
        <w:rPr>
          <w:sz w:val="27"/>
          <w:szCs w:val="27"/>
        </w:rPr>
        <w:t>.</w:t>
      </w:r>
    </w:p>
    <w:p w:rsidR="00B60B45" w:rsidP="00B60B45">
      <w:pPr>
        <w:ind w:right="-1"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апелляционном порядке в Централ</w:t>
      </w:r>
      <w:r>
        <w:rPr>
          <w:sz w:val="27"/>
          <w:szCs w:val="27"/>
        </w:rPr>
        <w:t>ьный районный суд города Симферополя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</w:t>
      </w:r>
      <w:r>
        <w:rPr>
          <w:sz w:val="27"/>
          <w:szCs w:val="27"/>
        </w:rPr>
        <w:t>остановления.</w:t>
      </w:r>
    </w:p>
    <w:p w:rsidR="00B60B45" w:rsidP="00B60B45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</w:p>
    <w:p w:rsidR="00B60B45" w:rsidP="00B60B45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Мировой судья </w:t>
      </w:r>
      <w:r>
        <w:rPr>
          <w:sz w:val="27"/>
          <w:szCs w:val="27"/>
        </w:rPr>
        <w:tab/>
        <w:t xml:space="preserve">                                                        А.Л. Тоскина</w:t>
      </w:r>
    </w:p>
    <w:p w:rsidR="00B60B45" w:rsidP="00B60B45"/>
    <w:p w:rsidR="002C5A43" w:rsidP="00B60B45">
      <w:pPr>
        <w:ind w:firstLine="708"/>
        <w:jc w:val="both"/>
      </w:pPr>
    </w:p>
    <w:sectPr w:rsidSect="004E63F5">
      <w:headerReference w:type="default" r:id="rId5"/>
      <w:footerReference w:type="default" r:id="rId6"/>
      <w:pgSz w:w="11906" w:h="16838"/>
      <w:pgMar w:top="567" w:right="707" w:bottom="1134" w:left="1701" w:header="709" w:footer="2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EF8"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0C"/>
    <w:rsid w:val="0006492E"/>
    <w:rsid w:val="0015186C"/>
    <w:rsid w:val="001D0514"/>
    <w:rsid w:val="002C5A43"/>
    <w:rsid w:val="0030500C"/>
    <w:rsid w:val="00326552"/>
    <w:rsid w:val="003C5EF8"/>
    <w:rsid w:val="004E63F5"/>
    <w:rsid w:val="00567406"/>
    <w:rsid w:val="00653896"/>
    <w:rsid w:val="00720A5F"/>
    <w:rsid w:val="00877C67"/>
    <w:rsid w:val="008B6E78"/>
    <w:rsid w:val="0093088D"/>
    <w:rsid w:val="00B60B45"/>
    <w:rsid w:val="00C545F8"/>
    <w:rsid w:val="00EF1DC4"/>
    <w:rsid w:val="00F814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0500C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050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30500C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30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30500C"/>
    <w:pPr>
      <w:spacing w:before="100" w:beforeAutospacing="1" w:after="100" w:afterAutospacing="1"/>
    </w:pPr>
  </w:style>
  <w:style w:type="paragraph" w:styleId="NoSpacing">
    <w:name w:val="No Spacing"/>
    <w:qFormat/>
    <w:rsid w:val="0030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3050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50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50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60B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8D31-991A-491E-A811-81E279E4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