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A198E" w:rsidRPr="00591CB9" w:rsidP="000A198E">
      <w:pPr>
        <w:ind w:left="-567" w:right="-1" w:firstLine="141"/>
        <w:jc w:val="right"/>
        <w:outlineLvl w:val="0"/>
        <w:rPr>
          <w:sz w:val="18"/>
          <w:szCs w:val="18"/>
          <w:lang w:val="ru-RU"/>
        </w:rPr>
      </w:pPr>
      <w:r w:rsidRPr="00591CB9">
        <w:rPr>
          <w:sz w:val="18"/>
          <w:szCs w:val="18"/>
          <w:lang w:val="ru-RU"/>
        </w:rPr>
        <w:t>Дело №  05-0278/17/2018</w:t>
      </w:r>
    </w:p>
    <w:p w:rsidR="000A198E" w:rsidRPr="00591CB9" w:rsidP="000A198E">
      <w:pPr>
        <w:ind w:left="-567" w:right="-1" w:firstLine="141"/>
        <w:jc w:val="center"/>
        <w:outlineLvl w:val="0"/>
        <w:rPr>
          <w:sz w:val="18"/>
          <w:szCs w:val="18"/>
          <w:lang w:val="ru-RU"/>
        </w:rPr>
      </w:pPr>
      <w:r w:rsidRPr="00591CB9">
        <w:rPr>
          <w:sz w:val="18"/>
          <w:szCs w:val="18"/>
          <w:lang w:val="ru-RU"/>
        </w:rPr>
        <w:t xml:space="preserve"> ПОСТАНОВЛЕНИЕ</w:t>
      </w:r>
    </w:p>
    <w:p w:rsidR="000A198E" w:rsidRPr="00591CB9" w:rsidP="000A198E">
      <w:pPr>
        <w:ind w:right="-1" w:firstLine="567"/>
        <w:jc w:val="both"/>
        <w:outlineLvl w:val="0"/>
        <w:rPr>
          <w:sz w:val="18"/>
          <w:szCs w:val="18"/>
          <w:lang w:val="ru-RU"/>
        </w:rPr>
      </w:pPr>
      <w:r w:rsidRPr="00591CB9">
        <w:rPr>
          <w:sz w:val="18"/>
          <w:szCs w:val="18"/>
          <w:lang w:val="ru-RU"/>
        </w:rPr>
        <w:t xml:space="preserve">22 июля 2019 года                                                                </w:t>
      </w:r>
      <w:r w:rsidR="0005283B">
        <w:rPr>
          <w:sz w:val="18"/>
          <w:szCs w:val="18"/>
          <w:lang w:val="ru-RU"/>
        </w:rPr>
        <w:t xml:space="preserve">                                              </w:t>
      </w:r>
      <w:r w:rsidRPr="00591CB9">
        <w:rPr>
          <w:sz w:val="18"/>
          <w:szCs w:val="18"/>
          <w:lang w:val="ru-RU"/>
        </w:rPr>
        <w:t>гор. Симферополь</w:t>
      </w:r>
    </w:p>
    <w:p w:rsidR="000A198E" w:rsidRPr="00591CB9" w:rsidP="000A198E">
      <w:pPr>
        <w:ind w:right="-1" w:firstLine="567"/>
        <w:jc w:val="both"/>
        <w:outlineLvl w:val="0"/>
        <w:rPr>
          <w:sz w:val="18"/>
          <w:szCs w:val="18"/>
          <w:lang w:val="ru-RU"/>
        </w:rPr>
      </w:pPr>
      <w:r w:rsidRPr="00591CB9">
        <w:rPr>
          <w:sz w:val="18"/>
          <w:szCs w:val="18"/>
          <w:lang w:val="ru-RU"/>
        </w:rPr>
        <w:t xml:space="preserve">     </w:t>
      </w:r>
    </w:p>
    <w:p w:rsidR="000A198E" w:rsidRPr="00591CB9" w:rsidP="000A198E">
      <w:pPr>
        <w:ind w:right="-1" w:firstLine="851"/>
        <w:jc w:val="both"/>
        <w:outlineLvl w:val="0"/>
        <w:rPr>
          <w:sz w:val="18"/>
          <w:szCs w:val="18"/>
          <w:lang w:val="ru-RU"/>
        </w:rPr>
      </w:pPr>
      <w:r w:rsidRPr="00591CB9">
        <w:rPr>
          <w:sz w:val="18"/>
          <w:szCs w:val="18"/>
          <w:lang w:val="ru-RU"/>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0A198E" w:rsidRPr="00591CB9" w:rsidP="000A198E">
      <w:pPr>
        <w:ind w:right="-1" w:firstLine="851"/>
        <w:jc w:val="both"/>
        <w:outlineLvl w:val="0"/>
        <w:rPr>
          <w:sz w:val="18"/>
          <w:szCs w:val="18"/>
          <w:lang w:val="ru-RU"/>
        </w:rPr>
      </w:pPr>
      <w:r w:rsidRPr="00591CB9">
        <w:rPr>
          <w:sz w:val="18"/>
          <w:szCs w:val="18"/>
          <w:lang w:val="ru-RU"/>
        </w:rPr>
        <w:t>с участием лица, в отношении которого ведется производство по делу об административном правонарушении – Квач О.С.,</w:t>
      </w:r>
    </w:p>
    <w:p w:rsidR="000A198E" w:rsidRPr="00591CB9" w:rsidP="000A198E">
      <w:pPr>
        <w:ind w:right="-1" w:firstLine="851"/>
        <w:jc w:val="both"/>
        <w:outlineLvl w:val="0"/>
        <w:rPr>
          <w:sz w:val="18"/>
          <w:szCs w:val="18"/>
          <w:lang w:val="ru-RU"/>
        </w:rPr>
      </w:pPr>
      <w:r w:rsidRPr="00591CB9">
        <w:rPr>
          <w:sz w:val="18"/>
          <w:szCs w:val="18"/>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91CB9" w:rsidP="00591CB9">
      <w:pPr>
        <w:ind w:left="2835" w:right="-1"/>
        <w:jc w:val="both"/>
        <w:outlineLvl w:val="0"/>
        <w:rPr>
          <w:b/>
          <w:sz w:val="18"/>
          <w:szCs w:val="18"/>
          <w:lang w:val="ru-RU"/>
        </w:rPr>
      </w:pPr>
      <w:r w:rsidRPr="00591CB9">
        <w:rPr>
          <w:sz w:val="18"/>
          <w:szCs w:val="18"/>
          <w:lang w:val="ru-RU"/>
        </w:rPr>
        <w:t>Квач</w:t>
      </w:r>
      <w:r w:rsidRPr="00591CB9">
        <w:rPr>
          <w:sz w:val="18"/>
          <w:szCs w:val="18"/>
          <w:lang w:val="ru-RU"/>
        </w:rPr>
        <w:t xml:space="preserve"> </w:t>
      </w:r>
      <w:r>
        <w:rPr>
          <w:sz w:val="18"/>
          <w:szCs w:val="18"/>
          <w:lang w:val="ru-RU"/>
        </w:rPr>
        <w:t>О.С.</w:t>
      </w:r>
      <w:r w:rsidRPr="00591CB9">
        <w:rPr>
          <w:sz w:val="18"/>
          <w:szCs w:val="18"/>
          <w:lang w:val="ru-RU"/>
        </w:rPr>
        <w:t xml:space="preserve">, </w:t>
      </w:r>
      <w:r>
        <w:rPr>
          <w:sz w:val="18"/>
          <w:szCs w:val="18"/>
        </w:rPr>
        <w:t>«</w:t>
      </w:r>
      <w:r>
        <w:rPr>
          <w:sz w:val="18"/>
          <w:szCs w:val="18"/>
        </w:rPr>
        <w:t>данные</w:t>
      </w:r>
      <w:r>
        <w:rPr>
          <w:sz w:val="18"/>
          <w:szCs w:val="18"/>
        </w:rPr>
        <w:t xml:space="preserve"> </w:t>
      </w:r>
      <w:r>
        <w:rPr>
          <w:sz w:val="18"/>
          <w:szCs w:val="18"/>
        </w:rPr>
        <w:t>изъяты</w:t>
      </w:r>
      <w:r>
        <w:rPr>
          <w:sz w:val="18"/>
          <w:szCs w:val="18"/>
        </w:rPr>
        <w:t>»</w:t>
      </w:r>
      <w:r w:rsidRPr="00591CB9">
        <w:rPr>
          <w:color w:val="000000"/>
          <w:sz w:val="18"/>
          <w:szCs w:val="18"/>
          <w:lang w:val="ru-RU"/>
        </w:rPr>
        <w:t xml:space="preserve">, </w:t>
      </w:r>
      <w:r w:rsidRPr="00591CB9">
        <w:rPr>
          <w:sz w:val="18"/>
          <w:szCs w:val="18"/>
          <w:lang w:val="ru-RU"/>
        </w:rPr>
        <w:t>зарегистрированной</w:t>
      </w:r>
      <w:r w:rsidRPr="00591CB9">
        <w:rPr>
          <w:sz w:val="18"/>
          <w:szCs w:val="18"/>
          <w:lang w:val="ru-RU"/>
        </w:rPr>
        <w:t xml:space="preserve">: </w:t>
      </w:r>
      <w:r>
        <w:rPr>
          <w:sz w:val="18"/>
          <w:szCs w:val="18"/>
        </w:rPr>
        <w:t>«</w:t>
      </w:r>
      <w:r>
        <w:rPr>
          <w:sz w:val="18"/>
          <w:szCs w:val="18"/>
        </w:rPr>
        <w:t>данные</w:t>
      </w:r>
      <w:r>
        <w:rPr>
          <w:sz w:val="18"/>
          <w:szCs w:val="18"/>
        </w:rPr>
        <w:t xml:space="preserve"> </w:t>
      </w:r>
      <w:r>
        <w:rPr>
          <w:sz w:val="18"/>
          <w:szCs w:val="18"/>
        </w:rPr>
        <w:t>изъяты</w:t>
      </w:r>
      <w:r>
        <w:rPr>
          <w:sz w:val="18"/>
          <w:szCs w:val="18"/>
        </w:rPr>
        <w:t>»</w:t>
      </w:r>
      <w:r>
        <w:rPr>
          <w:b/>
          <w:sz w:val="18"/>
          <w:szCs w:val="18"/>
        </w:rPr>
        <w:t xml:space="preserve"> </w:t>
      </w:r>
    </w:p>
    <w:p w:rsidR="000A198E" w:rsidRPr="00591CB9" w:rsidP="00591CB9">
      <w:pPr>
        <w:ind w:right="-1" w:firstLine="708"/>
        <w:jc w:val="both"/>
        <w:outlineLvl w:val="0"/>
        <w:rPr>
          <w:sz w:val="18"/>
          <w:szCs w:val="18"/>
          <w:lang w:val="ru-RU"/>
        </w:rPr>
      </w:pPr>
      <w:r>
        <w:rPr>
          <w:b/>
          <w:sz w:val="18"/>
          <w:szCs w:val="18"/>
          <w:lang w:val="ru-RU"/>
        </w:rPr>
        <w:t xml:space="preserve">   </w:t>
      </w:r>
      <w:r w:rsidRPr="00591CB9" w:rsidR="0093114D">
        <w:rPr>
          <w:sz w:val="18"/>
          <w:szCs w:val="18"/>
          <w:lang w:val="ru-RU"/>
        </w:rPr>
        <w:t>по признакам состава правонарушения, предусмотренного ч. 1 ст. 19.5 Кодекса Российской Федерации об административных правонарушениях,</w:t>
      </w:r>
    </w:p>
    <w:p w:rsidR="000A198E" w:rsidRPr="00591CB9" w:rsidP="000A198E">
      <w:pPr>
        <w:ind w:right="-1"/>
        <w:jc w:val="center"/>
        <w:outlineLvl w:val="0"/>
        <w:rPr>
          <w:sz w:val="18"/>
          <w:szCs w:val="18"/>
          <w:lang w:val="ru-RU"/>
        </w:rPr>
      </w:pPr>
      <w:r w:rsidRPr="00591CB9">
        <w:rPr>
          <w:sz w:val="18"/>
          <w:szCs w:val="18"/>
          <w:lang w:val="ru-RU"/>
        </w:rPr>
        <w:t>УСТАНОВИЛ:</w:t>
      </w:r>
    </w:p>
    <w:p w:rsidR="000A198E" w:rsidRPr="00591CB9" w:rsidP="000A198E">
      <w:pPr>
        <w:tabs>
          <w:tab w:val="left" w:pos="567"/>
        </w:tabs>
        <w:ind w:right="-1" w:firstLine="851"/>
        <w:jc w:val="both"/>
        <w:rPr>
          <w:sz w:val="18"/>
          <w:szCs w:val="18"/>
          <w:lang w:val="ru-RU"/>
        </w:rPr>
      </w:pPr>
      <w:r w:rsidRPr="00591CB9">
        <w:rPr>
          <w:sz w:val="18"/>
          <w:szCs w:val="18"/>
          <w:lang w:val="ru-RU"/>
        </w:rPr>
        <w:t>Квач О.С. не исполнила в установленный срок – до 14 мая 2019 года, законное предписание Администрации города Симферополя Республики Крым от 11 марта 2019 года №11/02-06/1241 об устранении нарушений земельного законодательства.</w:t>
      </w:r>
    </w:p>
    <w:p w:rsidR="000A198E" w:rsidRPr="00591CB9" w:rsidP="000A198E">
      <w:pPr>
        <w:tabs>
          <w:tab w:val="left" w:pos="567"/>
        </w:tabs>
        <w:ind w:right="-1" w:firstLine="851"/>
        <w:jc w:val="both"/>
        <w:rPr>
          <w:sz w:val="18"/>
          <w:szCs w:val="18"/>
          <w:lang w:val="ru-RU"/>
        </w:rPr>
      </w:pPr>
      <w:r w:rsidRPr="00591CB9">
        <w:rPr>
          <w:sz w:val="18"/>
          <w:szCs w:val="18"/>
          <w:lang w:val="ru-RU"/>
        </w:rPr>
        <w:t xml:space="preserve">В судебном заседании Квач О.С. вину в инкриминируемом правонарушении признала, в содеянном раскаялась, пояснив, что действительно не выполнила в установленный срок предписание Администрации города Симферополя Республики Крым. </w:t>
      </w:r>
    </w:p>
    <w:p w:rsidR="000A198E" w:rsidRPr="00591CB9" w:rsidP="000A198E">
      <w:pPr>
        <w:tabs>
          <w:tab w:val="left" w:pos="567"/>
        </w:tabs>
        <w:ind w:right="-1" w:firstLine="851"/>
        <w:jc w:val="both"/>
        <w:rPr>
          <w:sz w:val="18"/>
          <w:szCs w:val="18"/>
          <w:lang w:val="ru-RU"/>
        </w:rPr>
      </w:pPr>
      <w:r w:rsidRPr="00591CB9">
        <w:rPr>
          <w:sz w:val="18"/>
          <w:szCs w:val="18"/>
          <w:lang w:val="ru-RU"/>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В силу ст.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w:t>
      </w:r>
      <w:r w:rsidRPr="00591CB9">
        <w:rPr>
          <w:color w:val="000000"/>
          <w:sz w:val="18"/>
          <w:szCs w:val="18"/>
          <w:lang w:val="ru-RU"/>
        </w:rPr>
        <w:t xml:space="preserve">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выполнять иные требования, предусмотренные настоящим Кодексом, федеральными законами.</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Согласно ч. ч. 1 и 2 ст. 25 Земельного кодекса Российской Федерации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Государственная регистрация сделок с земельными участками обязательна в случаях, указанных в федеральных законах.</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В соответствии с ч. 1 ст. 26 Земельного кодекса Российской Федерации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 xml:space="preserve">Из анализа указанных правовых норм в их системном единстве, следует, что использование земель без документов, удостоверяющих право на земельный участок, не допускается. </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Согласно п.п. «а», «г» п. 1.8 Постановления администрации города Симферополя Республики Крым от 24.03.2015 № 133 «Об Административном регламенте исполнения муниципальной функции по осуществлению муниципального земельного контроля на территории муниципального образования городской округ Симферополь Республики Крым» сотрудники Управления муниципального контроля при осуществлении муниципального земельного контроля имеют право: осуществлять проверки соблюдения требований земельного законодательства Российской Федерации, законодательства Республики Крым;</w:t>
      </w:r>
      <w:r w:rsidRPr="00591CB9">
        <w:rPr>
          <w:color w:val="000000"/>
          <w:sz w:val="18"/>
          <w:szCs w:val="18"/>
          <w:lang w:val="ru-RU"/>
        </w:rPr>
        <w:t xml:space="preserve"> выдавать обязательные для исполнения предписания об устранении выявленных в результате проверок нарушений требований земельного законодательства, а также осуществлять </w:t>
      </w:r>
      <w:r w:rsidRPr="00591CB9">
        <w:rPr>
          <w:color w:val="000000"/>
          <w:sz w:val="18"/>
          <w:szCs w:val="18"/>
          <w:lang w:val="ru-RU"/>
        </w:rPr>
        <w:t>контроль за</w:t>
      </w:r>
      <w:r w:rsidRPr="00591CB9">
        <w:rPr>
          <w:color w:val="000000"/>
          <w:sz w:val="18"/>
          <w:szCs w:val="18"/>
          <w:lang w:val="ru-RU"/>
        </w:rPr>
        <w:t xml:space="preserve"> исполнением указанных предписаний в установленные сроки.</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 xml:space="preserve">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(муниципального контроля),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Невыполнение в установленный срок законного предписания органа, осуществляющего муниципальный контроль, об устранении нарушений законодательства, образует объективную сторону состава административного правонарушения, предусмотренного ч. 1 ст. 19.5 Кодекса Российской Федерации об административных правонарушениях, и влечет наложение административного штрафа на должностных лиц в размере от одной тысячи до двух тысяч рублей или дисквалификацию на срок до трех лет.</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 xml:space="preserve">В силу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 xml:space="preserve">Из материалов дела усматривается, что на основании распоряжения от 11 февраля 2019 года №48-р в период с 20.02.2019 по 23.02.2019 проведена внеплановая выездная проверка исполнения предписания об устранении нарушения закона от 14.09.2018 №11/02-06/3637, срок которого истек 12.11.2018, при использовании физическим лицом земельного участка, расположенного по адресу: </w:t>
      </w:r>
      <w:r w:rsidR="00591CB9">
        <w:rPr>
          <w:sz w:val="18"/>
          <w:szCs w:val="18"/>
        </w:rPr>
        <w:t>«</w:t>
      </w:r>
      <w:r w:rsidR="00591CB9">
        <w:rPr>
          <w:sz w:val="18"/>
          <w:szCs w:val="18"/>
        </w:rPr>
        <w:t>данные</w:t>
      </w:r>
      <w:r w:rsidR="00591CB9">
        <w:rPr>
          <w:sz w:val="18"/>
          <w:szCs w:val="18"/>
        </w:rPr>
        <w:t xml:space="preserve"> </w:t>
      </w:r>
      <w:r w:rsidR="00591CB9">
        <w:rPr>
          <w:sz w:val="18"/>
          <w:szCs w:val="18"/>
        </w:rPr>
        <w:t>изъяты</w:t>
      </w:r>
      <w:r w:rsidR="00591CB9">
        <w:rPr>
          <w:sz w:val="18"/>
          <w:szCs w:val="18"/>
        </w:rPr>
        <w:t>»</w:t>
      </w:r>
      <w:r w:rsidRPr="00591CB9">
        <w:rPr>
          <w:color w:val="000000"/>
          <w:sz w:val="18"/>
          <w:szCs w:val="18"/>
          <w:lang w:val="ru-RU"/>
        </w:rPr>
        <w:t xml:space="preserve">.  Ранее в ходе плановой выездной проверки установлено, что при ограждении земельного участка по </w:t>
      </w:r>
      <w:r w:rsidR="00591CB9">
        <w:rPr>
          <w:sz w:val="18"/>
          <w:szCs w:val="18"/>
        </w:rPr>
        <w:t>«</w:t>
      </w:r>
      <w:r w:rsidR="00591CB9">
        <w:rPr>
          <w:sz w:val="18"/>
          <w:szCs w:val="18"/>
        </w:rPr>
        <w:t>данные</w:t>
      </w:r>
      <w:r w:rsidR="00591CB9">
        <w:rPr>
          <w:sz w:val="18"/>
          <w:szCs w:val="18"/>
        </w:rPr>
        <w:t xml:space="preserve"> </w:t>
      </w:r>
      <w:r w:rsidR="00591CB9">
        <w:rPr>
          <w:sz w:val="18"/>
          <w:szCs w:val="18"/>
        </w:rPr>
        <w:t>изъяты</w:t>
      </w:r>
      <w:r w:rsidR="00591CB9">
        <w:rPr>
          <w:sz w:val="18"/>
          <w:szCs w:val="18"/>
        </w:rPr>
        <w:t>»</w:t>
      </w:r>
      <w:r w:rsidR="00591CB9">
        <w:rPr>
          <w:b/>
          <w:sz w:val="18"/>
          <w:szCs w:val="18"/>
        </w:rPr>
        <w:t xml:space="preserve"> </w:t>
      </w:r>
      <w:r w:rsidRPr="00591CB9">
        <w:rPr>
          <w:color w:val="000000"/>
          <w:sz w:val="18"/>
          <w:szCs w:val="18"/>
          <w:lang w:val="ru-RU"/>
        </w:rPr>
        <w:t>дополнительно занят земельный участок муниципальной собственности площадью 43,0 кв. м., используемый Квач О.С. при отсутствии правоустанавливающих документов на указанный земельный участок. Проверкой установлено, что предписание от 14.09.2018 №11/02-06/3637 не исполнено, нарушения требований земельного законодательства не устранены.</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По результатам внеплановой выездной проверки составлен акт проверки управления муниципального контроля физического лица №11/02-03/11з от 14.02.2019, а также выдано предписание от 11.03.2019 №11/02-06/1241 об устранении нарушений земельного законодательства путем освобождения самовольно занятого земельного участка муниципальной собственности либо оформления прав на использование земельного участка в соответствии с действующим законодательством со сроком исполнения до 14.05.2019.</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14.06.2019  на основании распоряжения от 14.06.2019 №255-р проведена внеплановая выездная проверка с целью контроля за исполнением предписания от 11.03.2019 №11/02-06/1241, выданного Квач О.С. По результатам указанной проверки составлен акт проверки управления муниципального контроля физического лица от 14.06.2019 № 11/02-03/71з, согласно которого предписание от 11.03.2019 №11/02-06/1241 Квач О.С. не выполнено.</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 xml:space="preserve"> Неисполнение Квач О.С. предписания от 11.03.2019 №11/02-06/1241, зафиксированное в акте проверки от 14.06.2019 № 11/02-03/71з, послужило основанием для составления в отношении Квач О.С.протокола об административном правонарушении №14 от 18.06.2019 по признакам состава правонарушения, предусмотренного ч. 1 ст. 19.5 Кодекса Российской Федерации об административных правонарушениях.</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Из существа предписания усматривается, что последнее содержит конкретные указания должностного лица административного органа муниципального контроля, четкие формулировки относительно конкретных действий, которые необходимо совершить исполнителю. Формулировки предписания исключают возможность двоякого толкования, и они доступны для понимания всеми лицами.</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Законность предписания от 11.03.2019 №11/02-06/1241 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осуществления муниципального земельного контроля, потому неисполнение Квач О.С. указанных требований в установленный срок свидетельствует о наличии состава правонарушения, предусмотренного ч. 1 ст. 19.5 Кодекса Российской Федерации об административных правонарушениях.</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 xml:space="preserve">Предписание в установленном порядке не отменено, иных сведений материалы дела не содержат и лицом, в отношении которого ведется производство по делу об административном правонарушении, не представлено. </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Доказательств выполнения предписания в установленные сроки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наличия объективных причин, свидетельствующих о невозможности его выполнения в установленные сроки, а также доказательств, что физическим лицом предпринимались действенные меры, направленные на выполнение указанного предписания, а невыполнение предписания не зависело от воли физического лица.</w:t>
      </w:r>
      <w:r w:rsidRPr="00591CB9">
        <w:rPr>
          <w:color w:val="000000"/>
          <w:sz w:val="18"/>
          <w:szCs w:val="18"/>
          <w:lang w:val="ru-RU"/>
        </w:rPr>
        <w:t xml:space="preserve"> Также в материалах дела отсутствуют сведения о продлении сроков выполнения предписания, в том числе по обращению Квач О.С.</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Требования законодательства при проведении внеплановых выездных проверок соблюдены. Оснований, влекущих недействительность результатов проверок, по делу не установлено.</w:t>
      </w:r>
    </w:p>
    <w:p w:rsidR="000A198E" w:rsidRPr="00591CB9" w:rsidP="000A198E">
      <w:pPr>
        <w:tabs>
          <w:tab w:val="left" w:pos="567"/>
        </w:tabs>
        <w:ind w:right="-1" w:firstLine="851"/>
        <w:jc w:val="both"/>
        <w:rPr>
          <w:sz w:val="18"/>
          <w:szCs w:val="18"/>
          <w:lang w:val="ru-RU"/>
        </w:rPr>
      </w:pPr>
      <w:r w:rsidRPr="00591CB9">
        <w:rPr>
          <w:color w:val="000000"/>
          <w:sz w:val="18"/>
          <w:szCs w:val="18"/>
          <w:lang w:val="ru-RU"/>
        </w:rPr>
        <w:t>Таким образом, вина Квач О.С. в совершении инкриминируемого правонарушения подтверждается установленными в судебном заседании обстоятельствами и исследованными</w:t>
      </w:r>
      <w:r w:rsidRPr="00591CB9">
        <w:rPr>
          <w:sz w:val="18"/>
          <w:szCs w:val="18"/>
          <w:lang w:val="ru-RU"/>
        </w:rPr>
        <w:t xml:space="preserve"> доказательствами: протоколом об административном правонарушении 14 от 18.06.2019, копией постановления о назначении административного наказания от 28.09.2018 по делу №389, копией акта проверки от 14.06.2019 №11/02-03/71з, копией распоряжения о проведении внеплановой выездной проверки от 31.05.2019 №255-р, копией предписания от 11.03.2019 №11</w:t>
      </w:r>
      <w:r w:rsidRPr="00591CB9">
        <w:rPr>
          <w:sz w:val="18"/>
          <w:szCs w:val="18"/>
          <w:lang w:val="ru-RU"/>
        </w:rPr>
        <w:t>/</w:t>
      </w:r>
      <w:r w:rsidRPr="00591CB9">
        <w:rPr>
          <w:sz w:val="18"/>
          <w:szCs w:val="18"/>
          <w:lang w:val="ru-RU"/>
        </w:rPr>
        <w:t>02-06/1241, копией акта проверки от 14.02.2019 №11/02-03/11з, копией распоряжения о проведении внеплановой проверки физического лица от 11.12.2019 №45-р, копией предписания от 14.09.2018 №11/02-06/3637, копией акта проверки от 07.09.2018 № 11/02-03/58, , копией распоряжения о проведении внеплановой проверки физического лица от 20.08.2018 №433-р</w:t>
      </w:r>
      <w:r w:rsidRPr="00591CB9" w:rsidR="00920D46">
        <w:rPr>
          <w:sz w:val="18"/>
          <w:szCs w:val="18"/>
          <w:lang w:val="ru-RU"/>
        </w:rPr>
        <w:t>, копиями заявлений, копией объяснения, копией свидетельства о права собственности, выпиской о регистрации права</w:t>
      </w:r>
      <w:r w:rsidRPr="00591CB9" w:rsidR="00920D46">
        <w:rPr>
          <w:sz w:val="18"/>
          <w:szCs w:val="18"/>
          <w:lang w:val="ru-RU"/>
        </w:rPr>
        <w:t xml:space="preserve"> собственности, копией технического паспорта</w:t>
      </w:r>
      <w:r w:rsidRPr="00591CB9" w:rsidR="00920D46">
        <w:rPr>
          <w:sz w:val="18"/>
          <w:szCs w:val="18"/>
          <w:lang w:val="ru-RU"/>
        </w:rPr>
        <w:t xml:space="preserve"> </w:t>
      </w:r>
      <w:r w:rsidRPr="00591CB9">
        <w:rPr>
          <w:sz w:val="18"/>
          <w:szCs w:val="18"/>
          <w:lang w:val="ru-RU"/>
        </w:rPr>
        <w:t>.</w:t>
      </w:r>
      <w:r w:rsidRPr="00591CB9">
        <w:rPr>
          <w:sz w:val="18"/>
          <w:szCs w:val="18"/>
          <w:lang w:val="ru-RU"/>
        </w:rPr>
        <w:t xml:space="preserve"> </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591CB9" w:rsidR="00920D46">
        <w:rPr>
          <w:color w:val="000000"/>
          <w:sz w:val="18"/>
          <w:szCs w:val="18"/>
          <w:lang w:val="ru-RU"/>
        </w:rPr>
        <w:t>Квач О.С.</w:t>
      </w:r>
      <w:r w:rsidRPr="00591CB9">
        <w:rPr>
          <w:color w:val="000000"/>
          <w:sz w:val="18"/>
          <w:szCs w:val="18"/>
          <w:lang w:val="ru-RU"/>
        </w:rPr>
        <w:t xml:space="preserve"> в совершении инкриминируемого административного правонарушения.</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 xml:space="preserve">С учетом имеющихся в материалах дела документов, в данном случае субъектом правонарушения, предусмотренного ч. 1 ст. 19.5 Кодекса Российской Федерации об административных правонарушениях, является именно </w:t>
      </w:r>
      <w:r w:rsidRPr="00591CB9" w:rsidR="00920D46">
        <w:rPr>
          <w:color w:val="000000"/>
          <w:sz w:val="18"/>
          <w:szCs w:val="18"/>
          <w:lang w:val="ru-RU"/>
        </w:rPr>
        <w:t>Квач О.С.</w:t>
      </w:r>
      <w:r w:rsidRPr="00591CB9">
        <w:rPr>
          <w:color w:val="000000"/>
          <w:sz w:val="18"/>
          <w:szCs w:val="18"/>
          <w:lang w:val="ru-RU"/>
        </w:rPr>
        <w:t xml:space="preserve"> Опровергающих указанные обстоятельства доказательств мировому судье не представлено.</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 xml:space="preserve">Таким образом, исследовав обстоятельства по делу и оценив имеющиеся доказательства в их совокупности, мировой судья квалифицирует бездействия </w:t>
      </w:r>
      <w:r w:rsidRPr="00591CB9" w:rsidR="00920D46">
        <w:rPr>
          <w:color w:val="000000"/>
          <w:sz w:val="18"/>
          <w:szCs w:val="18"/>
          <w:lang w:val="ru-RU"/>
        </w:rPr>
        <w:t xml:space="preserve">Квач О.С. </w:t>
      </w:r>
      <w:r w:rsidRPr="00591CB9">
        <w:rPr>
          <w:sz w:val="18"/>
          <w:szCs w:val="18"/>
          <w:lang w:val="ru-RU"/>
        </w:rPr>
        <w:t xml:space="preserve">по ч. 1 ст. 19.5 </w:t>
      </w:r>
      <w:r w:rsidRPr="00591CB9">
        <w:rPr>
          <w:color w:val="000000"/>
          <w:sz w:val="18"/>
          <w:szCs w:val="18"/>
          <w:lang w:val="ru-RU"/>
        </w:rPr>
        <w:t xml:space="preserve">Кодекса Российской  Федерации об  административных правонарушениях, как </w:t>
      </w:r>
      <w:r w:rsidRPr="00591CB9">
        <w:rPr>
          <w:sz w:val="18"/>
          <w:szCs w:val="18"/>
          <w:lang w:val="ru-RU"/>
        </w:rPr>
        <w:t>невыполнение в установленный срок законного предписания органа, осуществляющего муниципальный контроль, об устранении нарушений законодательства.</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591CB9" w:rsidR="00920D46">
        <w:rPr>
          <w:color w:val="000000"/>
          <w:sz w:val="18"/>
          <w:szCs w:val="18"/>
          <w:lang w:val="ru-RU"/>
        </w:rPr>
        <w:t xml:space="preserve">Квач О.С. </w:t>
      </w:r>
      <w:r w:rsidRPr="00591CB9">
        <w:rPr>
          <w:color w:val="000000"/>
          <w:sz w:val="18"/>
          <w:szCs w:val="18"/>
          <w:lang w:val="ru-RU"/>
        </w:rPr>
        <w:t>при возбуждении дела об административном правонарушении нарушены не были.</w:t>
      </w:r>
    </w:p>
    <w:p w:rsidR="000A198E" w:rsidRPr="00591CB9" w:rsidP="000A198E">
      <w:pPr>
        <w:tabs>
          <w:tab w:val="left" w:pos="567"/>
        </w:tabs>
        <w:ind w:right="-1" w:firstLine="851"/>
        <w:jc w:val="both"/>
        <w:rPr>
          <w:color w:val="000000"/>
          <w:sz w:val="18"/>
          <w:szCs w:val="18"/>
          <w:lang w:val="ru-RU"/>
        </w:rPr>
      </w:pPr>
      <w:r w:rsidRPr="00591CB9">
        <w:rPr>
          <w:color w:val="000000"/>
          <w:sz w:val="18"/>
          <w:szCs w:val="18"/>
          <w:lang w:val="ru-RU"/>
        </w:rPr>
        <w:t>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0A198E" w:rsidRPr="00591CB9" w:rsidP="000A198E">
      <w:pPr>
        <w:ind w:right="-1" w:firstLine="851"/>
        <w:jc w:val="both"/>
        <w:rPr>
          <w:sz w:val="18"/>
          <w:szCs w:val="18"/>
          <w:lang w:val="ru-RU"/>
        </w:rPr>
      </w:pPr>
      <w:r w:rsidRPr="00591CB9">
        <w:rPr>
          <w:sz w:val="18"/>
          <w:szCs w:val="1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20D46" w:rsidRPr="00591CB9" w:rsidP="00920D46">
      <w:pPr>
        <w:ind w:right="-1" w:firstLine="851"/>
        <w:jc w:val="both"/>
        <w:rPr>
          <w:sz w:val="18"/>
          <w:szCs w:val="18"/>
          <w:lang w:val="ru-RU"/>
        </w:rPr>
      </w:pPr>
      <w:r w:rsidRPr="00591CB9">
        <w:rPr>
          <w:sz w:val="18"/>
          <w:szCs w:val="18"/>
          <w:lang w:val="ru-RU"/>
        </w:rPr>
        <w:t>Обстоятельством, смягчающим ответственность, в соответствии с ч. 1 ст. 4.2 Кодекса Российской Федерации об административных правонарушениях</w:t>
      </w:r>
      <w:r w:rsidRPr="00591CB9" w:rsidR="006B5D02">
        <w:rPr>
          <w:sz w:val="18"/>
          <w:szCs w:val="18"/>
          <w:lang w:val="ru-RU"/>
        </w:rPr>
        <w:t>,</w:t>
      </w:r>
      <w:r w:rsidRPr="00591CB9">
        <w:rPr>
          <w:sz w:val="18"/>
          <w:szCs w:val="18"/>
          <w:lang w:val="ru-RU"/>
        </w:rPr>
        <w:t xml:space="preserve"> является раскаяние лица, в отношении которого ведется производство по делу об административном правонарушении.</w:t>
      </w:r>
    </w:p>
    <w:p w:rsidR="00920D46" w:rsidRPr="00591CB9" w:rsidP="00920D46">
      <w:pPr>
        <w:ind w:right="-1" w:firstLine="851"/>
        <w:jc w:val="both"/>
        <w:rPr>
          <w:sz w:val="18"/>
          <w:szCs w:val="18"/>
          <w:lang w:val="ru-RU"/>
        </w:rPr>
      </w:pPr>
      <w:r w:rsidRPr="00591CB9">
        <w:rPr>
          <w:sz w:val="18"/>
          <w:szCs w:val="18"/>
          <w:lang w:val="ru-RU"/>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0A198E" w:rsidRPr="00591CB9" w:rsidP="00920D46">
      <w:pPr>
        <w:ind w:right="-1" w:firstLine="851"/>
        <w:jc w:val="both"/>
        <w:rPr>
          <w:sz w:val="18"/>
          <w:szCs w:val="18"/>
          <w:lang w:val="ru-RU"/>
        </w:rPr>
      </w:pPr>
      <w:r w:rsidRPr="00591CB9">
        <w:rPr>
          <w:sz w:val="18"/>
          <w:szCs w:val="18"/>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w:t>
      </w:r>
      <w:r w:rsidRPr="00591CB9" w:rsidR="006B5D02">
        <w:rPr>
          <w:sz w:val="18"/>
          <w:szCs w:val="18"/>
          <w:lang w:val="ru-RU"/>
        </w:rPr>
        <w:t>й</w:t>
      </w:r>
      <w:r w:rsidRPr="00591CB9">
        <w:rPr>
          <w:sz w:val="18"/>
          <w:szCs w:val="18"/>
          <w:lang w:val="ru-RU"/>
        </w:rPr>
        <w:t xml:space="preserve"> возбуждено производство по делу об административном правонарушении, обстоятельства дела, наличие обстоятельств, смягчающих и отсутствие обстоятельств, отягчающих ответственность, прихожу к выводу, что </w:t>
      </w:r>
      <w:r w:rsidRPr="00591CB9" w:rsidR="006B5D02">
        <w:rPr>
          <w:sz w:val="18"/>
          <w:szCs w:val="18"/>
          <w:lang w:val="ru-RU"/>
        </w:rPr>
        <w:t>Квач О.С.</w:t>
      </w:r>
      <w:r w:rsidRPr="00591CB9">
        <w:rPr>
          <w:sz w:val="18"/>
          <w:szCs w:val="18"/>
          <w:lang w:val="ru-RU"/>
        </w:rPr>
        <w:t xml:space="preserve"> </w:t>
      </w:r>
      <w:r w:rsidRPr="00591CB9">
        <w:rPr>
          <w:sz w:val="18"/>
          <w:szCs w:val="18"/>
          <w:lang w:val="ru-RU"/>
        </w:rPr>
        <w:t>следует подвергнуть наказанию в виде административного штрафа</w:t>
      </w:r>
      <w:r w:rsidRPr="00591CB9">
        <w:rPr>
          <w:sz w:val="18"/>
          <w:szCs w:val="18"/>
          <w:lang w:val="ru-RU"/>
        </w:rPr>
        <w:t xml:space="preserve"> в пределах санкции ч. 1 ст. </w:t>
      </w:r>
      <w:r w:rsidRPr="00591CB9" w:rsidR="006B5D02">
        <w:rPr>
          <w:sz w:val="18"/>
          <w:szCs w:val="18"/>
          <w:lang w:val="ru-RU"/>
        </w:rPr>
        <w:t>19.5</w:t>
      </w:r>
      <w:r w:rsidRPr="00591CB9">
        <w:rPr>
          <w:sz w:val="18"/>
          <w:szCs w:val="18"/>
          <w:lang w:val="ru-RU"/>
        </w:rPr>
        <w:t xml:space="preserve"> Кодекса Российской Федерации об административных правонарушениях.</w:t>
      </w:r>
    </w:p>
    <w:p w:rsidR="000A198E" w:rsidRPr="00591CB9" w:rsidP="000A198E">
      <w:pPr>
        <w:ind w:right="-1" w:firstLine="851"/>
        <w:jc w:val="both"/>
        <w:rPr>
          <w:sz w:val="18"/>
          <w:szCs w:val="18"/>
          <w:lang w:val="ru-RU"/>
        </w:rPr>
      </w:pPr>
      <w:r w:rsidRPr="00591CB9">
        <w:rPr>
          <w:sz w:val="18"/>
          <w:szCs w:val="18"/>
          <w:lang w:val="ru-RU"/>
        </w:rPr>
        <w:t xml:space="preserve">Руководствуясь ст.с.29.9-29.10, 30.1 </w:t>
      </w:r>
      <w:r w:rsidRPr="00591CB9" w:rsidR="006B5D02">
        <w:rPr>
          <w:sz w:val="18"/>
          <w:szCs w:val="18"/>
          <w:lang w:val="ru-RU"/>
        </w:rPr>
        <w:t>Кодекса Российской Федерации об административных правонарушениях</w:t>
      </w:r>
      <w:r w:rsidRPr="00591CB9">
        <w:rPr>
          <w:sz w:val="18"/>
          <w:szCs w:val="18"/>
          <w:lang w:val="ru-RU"/>
        </w:rPr>
        <w:t>, мировой судья –</w:t>
      </w:r>
    </w:p>
    <w:p w:rsidR="000A198E" w:rsidRPr="00591CB9" w:rsidP="000A198E">
      <w:pPr>
        <w:ind w:right="-1" w:firstLine="851"/>
        <w:jc w:val="center"/>
        <w:outlineLvl w:val="0"/>
        <w:rPr>
          <w:sz w:val="18"/>
          <w:szCs w:val="18"/>
          <w:lang w:val="ru-RU"/>
        </w:rPr>
      </w:pPr>
      <w:r w:rsidRPr="00591CB9">
        <w:rPr>
          <w:sz w:val="18"/>
          <w:szCs w:val="18"/>
          <w:lang w:val="ru-RU"/>
        </w:rPr>
        <w:t xml:space="preserve">ПОСТАНОВИЛ:  </w:t>
      </w:r>
    </w:p>
    <w:p w:rsidR="000A198E" w:rsidRPr="00591CB9" w:rsidP="000A198E">
      <w:pPr>
        <w:ind w:right="-1" w:firstLine="851"/>
        <w:jc w:val="both"/>
        <w:rPr>
          <w:sz w:val="18"/>
          <w:szCs w:val="18"/>
          <w:lang w:val="ru-RU"/>
        </w:rPr>
      </w:pPr>
      <w:r w:rsidRPr="00591CB9">
        <w:rPr>
          <w:sz w:val="18"/>
          <w:szCs w:val="18"/>
          <w:lang w:val="ru-RU"/>
        </w:rPr>
        <w:t xml:space="preserve"> </w:t>
      </w:r>
      <w:r w:rsidRPr="00591CB9" w:rsidR="006B5D02">
        <w:rPr>
          <w:sz w:val="18"/>
          <w:szCs w:val="18"/>
          <w:lang w:val="ru-RU"/>
        </w:rPr>
        <w:t xml:space="preserve">Квач </w:t>
      </w:r>
      <w:r w:rsidR="00591CB9">
        <w:rPr>
          <w:sz w:val="18"/>
          <w:szCs w:val="18"/>
          <w:lang w:val="ru-RU"/>
        </w:rPr>
        <w:t>О.С.</w:t>
      </w:r>
      <w:r w:rsidRPr="00591CB9" w:rsidR="006B5D02">
        <w:rPr>
          <w:sz w:val="18"/>
          <w:szCs w:val="18"/>
          <w:lang w:val="ru-RU"/>
        </w:rPr>
        <w:t xml:space="preserve"> </w:t>
      </w:r>
      <w:r w:rsidRPr="00591CB9">
        <w:rPr>
          <w:sz w:val="18"/>
          <w:szCs w:val="18"/>
          <w:lang w:val="ru-RU"/>
        </w:rPr>
        <w:t>признать виновн</w:t>
      </w:r>
      <w:r w:rsidRPr="00591CB9" w:rsidR="006B5D02">
        <w:rPr>
          <w:sz w:val="18"/>
          <w:szCs w:val="18"/>
          <w:lang w:val="ru-RU"/>
        </w:rPr>
        <w:t>ой</w:t>
      </w:r>
      <w:r w:rsidRPr="00591CB9">
        <w:rPr>
          <w:sz w:val="18"/>
          <w:szCs w:val="18"/>
          <w:lang w:val="ru-RU"/>
        </w:rPr>
        <w:t xml:space="preserve"> в совершении правонарушения, предусмотренного ч. 1 ст. 19.5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591CB9" w:rsidR="006B5D02">
        <w:rPr>
          <w:sz w:val="18"/>
          <w:szCs w:val="18"/>
          <w:lang w:val="ru-RU"/>
        </w:rPr>
        <w:t>300</w:t>
      </w:r>
      <w:r w:rsidRPr="00591CB9">
        <w:rPr>
          <w:sz w:val="18"/>
          <w:szCs w:val="18"/>
          <w:lang w:val="ru-RU"/>
        </w:rPr>
        <w:t xml:space="preserve">  (</w:t>
      </w:r>
      <w:r w:rsidRPr="00591CB9" w:rsidR="006B5D02">
        <w:rPr>
          <w:sz w:val="18"/>
          <w:szCs w:val="18"/>
          <w:lang w:val="ru-RU"/>
        </w:rPr>
        <w:t>триста</w:t>
      </w:r>
      <w:r w:rsidRPr="00591CB9">
        <w:rPr>
          <w:sz w:val="18"/>
          <w:szCs w:val="18"/>
          <w:lang w:val="ru-RU"/>
        </w:rPr>
        <w:t xml:space="preserve">) рублей.  </w:t>
      </w:r>
    </w:p>
    <w:p w:rsidR="000A198E" w:rsidRPr="00591CB9" w:rsidP="000A198E">
      <w:pPr>
        <w:ind w:right="-1" w:firstLine="851"/>
        <w:jc w:val="both"/>
        <w:rPr>
          <w:color w:val="000000"/>
          <w:sz w:val="18"/>
          <w:szCs w:val="18"/>
          <w:lang w:val="ru-RU"/>
        </w:rPr>
      </w:pPr>
      <w:r w:rsidRPr="00591CB9">
        <w:rPr>
          <w:color w:val="000000"/>
          <w:sz w:val="18"/>
          <w:szCs w:val="18"/>
          <w:lang w:val="ru-RU"/>
        </w:rPr>
        <w:t xml:space="preserve">Реквизиты для уплаты административного штрафа: УФК по Республике Крым (Администрация города Симферополя Республики Крым </w:t>
      </w:r>
      <w:r w:rsidRPr="00591CB9">
        <w:rPr>
          <w:color w:val="000000"/>
          <w:sz w:val="18"/>
          <w:szCs w:val="18"/>
          <w:lang w:val="ru-RU"/>
        </w:rPr>
        <w:t>л</w:t>
      </w:r>
      <w:r w:rsidRPr="00591CB9">
        <w:rPr>
          <w:color w:val="000000"/>
          <w:sz w:val="18"/>
          <w:szCs w:val="18"/>
          <w:lang w:val="ru-RU"/>
        </w:rPr>
        <w:t>/с 04753206260), банк получателя: Отделение по Республике Крым г. Симферополь, БИК 043510001, расчетный счет 40101810335100010001, КБК 90211690040040010140, ИНН/КПП 9102048470/91020100</w:t>
      </w:r>
      <w:r w:rsidRPr="00591CB9" w:rsidR="006B5D02">
        <w:rPr>
          <w:color w:val="000000"/>
          <w:sz w:val="18"/>
          <w:szCs w:val="18"/>
          <w:lang w:val="ru-RU"/>
        </w:rPr>
        <w:t>1</w:t>
      </w:r>
      <w:r w:rsidRPr="00591CB9">
        <w:rPr>
          <w:color w:val="000000"/>
          <w:sz w:val="18"/>
          <w:szCs w:val="18"/>
          <w:lang w:val="ru-RU"/>
        </w:rPr>
        <w:t>, постановление по делу №05-0</w:t>
      </w:r>
      <w:r w:rsidRPr="00591CB9" w:rsidR="006B5D02">
        <w:rPr>
          <w:color w:val="000000"/>
          <w:sz w:val="18"/>
          <w:szCs w:val="18"/>
          <w:lang w:val="ru-RU"/>
        </w:rPr>
        <w:t>278</w:t>
      </w:r>
      <w:r w:rsidRPr="00591CB9">
        <w:rPr>
          <w:color w:val="000000"/>
          <w:sz w:val="18"/>
          <w:szCs w:val="18"/>
          <w:lang w:val="ru-RU"/>
        </w:rPr>
        <w:t>/17/201</w:t>
      </w:r>
      <w:r w:rsidRPr="00591CB9" w:rsidR="006B5D02">
        <w:rPr>
          <w:color w:val="000000"/>
          <w:sz w:val="18"/>
          <w:szCs w:val="18"/>
          <w:lang w:val="ru-RU"/>
        </w:rPr>
        <w:t>9</w:t>
      </w:r>
      <w:r w:rsidRPr="00591CB9">
        <w:rPr>
          <w:color w:val="000000"/>
          <w:sz w:val="18"/>
          <w:szCs w:val="18"/>
          <w:lang w:val="ru-RU"/>
        </w:rPr>
        <w:t xml:space="preserve"> от </w:t>
      </w:r>
      <w:r w:rsidRPr="00591CB9" w:rsidR="006B5D02">
        <w:rPr>
          <w:color w:val="000000"/>
          <w:sz w:val="18"/>
          <w:szCs w:val="18"/>
          <w:lang w:val="ru-RU"/>
        </w:rPr>
        <w:t>22.07.2019</w:t>
      </w:r>
      <w:r w:rsidRPr="00591CB9">
        <w:rPr>
          <w:color w:val="000000"/>
          <w:sz w:val="18"/>
          <w:szCs w:val="18"/>
          <w:lang w:val="ru-RU"/>
        </w:rPr>
        <w:t xml:space="preserve"> в отношении </w:t>
      </w:r>
      <w:r w:rsidRPr="00591CB9" w:rsidR="006B5D02">
        <w:rPr>
          <w:color w:val="000000"/>
          <w:sz w:val="18"/>
          <w:szCs w:val="18"/>
          <w:lang w:val="ru-RU"/>
        </w:rPr>
        <w:t>Квач О.С.</w:t>
      </w:r>
      <w:r w:rsidRPr="00591CB9">
        <w:rPr>
          <w:color w:val="000000"/>
          <w:sz w:val="18"/>
          <w:szCs w:val="18"/>
          <w:lang w:val="ru-RU"/>
        </w:rPr>
        <w:t xml:space="preserve">  </w:t>
      </w:r>
    </w:p>
    <w:p w:rsidR="000A198E" w:rsidRPr="00591CB9" w:rsidP="000A198E">
      <w:pPr>
        <w:ind w:right="-1" w:firstLine="851"/>
        <w:jc w:val="both"/>
        <w:rPr>
          <w:sz w:val="18"/>
          <w:szCs w:val="18"/>
          <w:lang w:val="ru-RU"/>
        </w:rPr>
      </w:pPr>
      <w:r w:rsidRPr="00591CB9">
        <w:rPr>
          <w:sz w:val="18"/>
          <w:szCs w:val="1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0A198E" w:rsidRPr="00591CB9" w:rsidP="000A198E">
      <w:pPr>
        <w:ind w:right="-1" w:firstLine="851"/>
        <w:jc w:val="both"/>
        <w:rPr>
          <w:sz w:val="18"/>
          <w:szCs w:val="18"/>
          <w:lang w:val="ru-RU"/>
        </w:rPr>
      </w:pPr>
      <w:r w:rsidRPr="00591CB9">
        <w:rPr>
          <w:sz w:val="18"/>
          <w:szCs w:val="18"/>
          <w:lang w:val="ru-RU"/>
        </w:rPr>
        <w:t xml:space="preserve">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w:t>
      </w:r>
      <w:r w:rsidRPr="00591CB9" w:rsidR="006B5D02">
        <w:rPr>
          <w:sz w:val="18"/>
          <w:szCs w:val="18"/>
          <w:lang w:val="ru-RU"/>
        </w:rPr>
        <w:t>Кодекса Российской Федерации об административных правонарушениях</w:t>
      </w:r>
      <w:r w:rsidRPr="00591CB9">
        <w:rPr>
          <w:sz w:val="18"/>
          <w:szCs w:val="18"/>
          <w:lang w:val="ru-RU"/>
        </w:rPr>
        <w:t>).</w:t>
      </w:r>
    </w:p>
    <w:p w:rsidR="000A198E" w:rsidRPr="00591CB9" w:rsidP="000A198E">
      <w:pPr>
        <w:ind w:right="-1" w:firstLine="851"/>
        <w:jc w:val="both"/>
        <w:rPr>
          <w:sz w:val="18"/>
          <w:szCs w:val="18"/>
          <w:lang w:val="ru-RU"/>
        </w:rPr>
      </w:pPr>
      <w:r w:rsidRPr="00591CB9">
        <w:rPr>
          <w:sz w:val="18"/>
          <w:szCs w:val="18"/>
          <w:lang w:val="ru-RU"/>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0A198E" w:rsidRPr="00591CB9" w:rsidP="000A198E">
      <w:pPr>
        <w:ind w:right="-1" w:firstLine="851"/>
        <w:jc w:val="both"/>
        <w:rPr>
          <w:sz w:val="18"/>
          <w:szCs w:val="18"/>
          <w:lang w:val="ru-RU"/>
        </w:rPr>
      </w:pPr>
      <w:r w:rsidRPr="00591CB9">
        <w:rPr>
          <w:sz w:val="18"/>
          <w:szCs w:val="18"/>
          <w:lang w:val="ru-RU"/>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A198E" w:rsidRPr="00591CB9" w:rsidP="000A198E">
      <w:pPr>
        <w:ind w:right="-1" w:firstLine="851"/>
        <w:jc w:val="both"/>
        <w:rPr>
          <w:sz w:val="18"/>
          <w:szCs w:val="18"/>
          <w:lang w:val="ru-RU"/>
        </w:rPr>
      </w:pPr>
      <w:r w:rsidRPr="00591CB9">
        <w:rPr>
          <w:sz w:val="18"/>
          <w:szCs w:val="18"/>
          <w:lang w:val="ru-RU"/>
        </w:rPr>
        <w:t xml:space="preserve">     </w:t>
      </w:r>
    </w:p>
    <w:p w:rsidR="000A198E" w:rsidRPr="00591CB9" w:rsidP="000A198E">
      <w:pPr>
        <w:ind w:right="-1" w:firstLine="851"/>
        <w:jc w:val="both"/>
        <w:rPr>
          <w:sz w:val="18"/>
          <w:szCs w:val="18"/>
        </w:rPr>
      </w:pPr>
      <w:r w:rsidRPr="00591CB9">
        <w:rPr>
          <w:sz w:val="18"/>
          <w:szCs w:val="18"/>
          <w:lang w:val="ru-RU"/>
        </w:rPr>
        <w:t>Мировой судья                                                         А.Л.Тоскина</w:t>
      </w:r>
    </w:p>
    <w:p w:rsidR="000A198E" w:rsidRPr="00591CB9" w:rsidP="000A198E">
      <w:pPr>
        <w:rPr>
          <w:sz w:val="18"/>
          <w:szCs w:val="18"/>
        </w:rPr>
      </w:pPr>
    </w:p>
    <w:p w:rsidR="002C5A43" w:rsidRPr="00591CB9">
      <w:pPr>
        <w:rPr>
          <w:sz w:val="18"/>
          <w:szCs w:val="18"/>
        </w:rPr>
      </w:pPr>
    </w:p>
    <w:sectPr w:rsidSect="000A2252">
      <w:footerReference w:type="even" r:id="rId4"/>
      <w:footerReference w:type="default" r:id="rId5"/>
      <w:pgSz w:w="11906" w:h="16838"/>
      <w:pgMar w:top="709" w:right="707"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5935968"/>
      <w:docPartObj>
        <w:docPartGallery w:val="Page Numbers (Bottom of Page)"/>
        <w:docPartUnique/>
      </w:docPartObj>
    </w:sdtPr>
    <w:sdtContent>
      <w:p w:rsidR="006B5D02">
        <w:pPr>
          <w:pStyle w:val="Footer"/>
          <w:jc w:val="right"/>
        </w:pPr>
        <w:r>
          <w:fldChar w:fldCharType="begin"/>
        </w:r>
        <w:r>
          <w:instrText>PAGE   \* MERGEFORMAT</w:instrText>
        </w:r>
        <w:r>
          <w:fldChar w:fldCharType="separate"/>
        </w:r>
        <w:r w:rsidRPr="0005283B" w:rsidR="0005283B">
          <w:rPr>
            <w:noProof/>
            <w:lang w:val="ru-RU"/>
          </w:rPr>
          <w:t>1</w:t>
        </w:r>
        <w:r>
          <w:fldChar w:fldCharType="end"/>
        </w:r>
      </w:p>
    </w:sdtContent>
  </w:sdt>
  <w:p w:rsidR="006B5D0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8E"/>
    <w:rsid w:val="0005283B"/>
    <w:rsid w:val="000A198E"/>
    <w:rsid w:val="000A2252"/>
    <w:rsid w:val="000D44ED"/>
    <w:rsid w:val="002C5A43"/>
    <w:rsid w:val="00307DB5"/>
    <w:rsid w:val="00326552"/>
    <w:rsid w:val="00422A52"/>
    <w:rsid w:val="004F531E"/>
    <w:rsid w:val="00591CB9"/>
    <w:rsid w:val="00595ACC"/>
    <w:rsid w:val="005E2846"/>
    <w:rsid w:val="006B5D02"/>
    <w:rsid w:val="006E30B7"/>
    <w:rsid w:val="0072502F"/>
    <w:rsid w:val="00920D46"/>
    <w:rsid w:val="0093114D"/>
    <w:rsid w:val="00A07BF0"/>
    <w:rsid w:val="00A87874"/>
    <w:rsid w:val="00B7654E"/>
    <w:rsid w:val="00C545F8"/>
    <w:rsid w:val="00E409A5"/>
    <w:rsid w:val="00F055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98E"/>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0A198E"/>
    <w:pPr>
      <w:tabs>
        <w:tab w:val="center" w:pos="4677"/>
        <w:tab w:val="right" w:pos="9355"/>
      </w:tabs>
    </w:pPr>
  </w:style>
  <w:style w:type="character" w:customStyle="1" w:styleId="a">
    <w:name w:val="Нижний колонтитул Знак"/>
    <w:basedOn w:val="DefaultParagraphFont"/>
    <w:link w:val="Footer"/>
    <w:uiPriority w:val="99"/>
    <w:rsid w:val="000A198E"/>
    <w:rPr>
      <w:rFonts w:ascii="Times New Roman" w:eastAsia="Times New Roman" w:hAnsi="Times New Roman" w:cs="Times New Roman"/>
      <w:sz w:val="24"/>
      <w:szCs w:val="24"/>
      <w:lang w:val="uk-UA" w:eastAsia="uk-UA"/>
    </w:rPr>
  </w:style>
  <w:style w:type="character" w:styleId="PageNumber">
    <w:name w:val="page number"/>
    <w:basedOn w:val="DefaultParagraphFont"/>
    <w:rsid w:val="000A198E"/>
  </w:style>
  <w:style w:type="paragraph" w:styleId="Header">
    <w:name w:val="header"/>
    <w:basedOn w:val="Normal"/>
    <w:link w:val="a0"/>
    <w:uiPriority w:val="99"/>
    <w:unhideWhenUsed/>
    <w:rsid w:val="006B5D02"/>
    <w:pPr>
      <w:tabs>
        <w:tab w:val="center" w:pos="4677"/>
        <w:tab w:val="right" w:pos="9355"/>
      </w:tabs>
    </w:pPr>
  </w:style>
  <w:style w:type="character" w:customStyle="1" w:styleId="a0">
    <w:name w:val="Верхний колонтитул Знак"/>
    <w:basedOn w:val="DefaultParagraphFont"/>
    <w:link w:val="Header"/>
    <w:uiPriority w:val="99"/>
    <w:rsid w:val="006B5D02"/>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