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A584F" w:rsidRPr="00EB4484" w:rsidP="005A584F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EB4484">
        <w:rPr>
          <w:rFonts w:ascii="Times New Roman" w:eastAsia="Times New Roman" w:hAnsi="Times New Roman" w:cs="Times New Roman"/>
          <w:sz w:val="18"/>
          <w:szCs w:val="18"/>
        </w:rPr>
        <w:t>Дело №05-0</w:t>
      </w:r>
      <w:r w:rsidRPr="00EB4484">
        <w:rPr>
          <w:rFonts w:ascii="Times New Roman" w:eastAsia="Times New Roman" w:hAnsi="Times New Roman" w:cs="Times New Roman"/>
          <w:sz w:val="18"/>
          <w:szCs w:val="18"/>
        </w:rPr>
        <w:t>285</w:t>
      </w:r>
      <w:r w:rsidRPr="00EB4484">
        <w:rPr>
          <w:rFonts w:ascii="Times New Roman" w:eastAsia="Times New Roman" w:hAnsi="Times New Roman" w:cs="Times New Roman"/>
          <w:sz w:val="18"/>
          <w:szCs w:val="18"/>
        </w:rPr>
        <w:t>/17/202</w:t>
      </w:r>
      <w:r w:rsidRPr="00EB4484">
        <w:rPr>
          <w:rFonts w:ascii="Times New Roman" w:eastAsia="Times New Roman" w:hAnsi="Times New Roman" w:cs="Times New Roman"/>
          <w:sz w:val="18"/>
          <w:szCs w:val="18"/>
        </w:rPr>
        <w:t>1</w:t>
      </w:r>
    </w:p>
    <w:p w:rsidR="005A584F" w:rsidRPr="00EB4484" w:rsidP="005A584F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5A584F" w:rsidRPr="00EB4484" w:rsidP="005A584F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EB4484">
        <w:rPr>
          <w:rFonts w:ascii="Times New Roman" w:eastAsia="Times New Roman" w:hAnsi="Times New Roman" w:cs="Times New Roman"/>
          <w:sz w:val="18"/>
          <w:szCs w:val="18"/>
        </w:rPr>
        <w:t>ПОСТАНОВЛЕНИЕ</w:t>
      </w:r>
    </w:p>
    <w:p w:rsidR="005A584F" w:rsidRPr="00EB4484" w:rsidP="005A584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B4484">
        <w:rPr>
          <w:rFonts w:ascii="Times New Roman" w:eastAsia="Times New Roman" w:hAnsi="Times New Roman" w:cs="Times New Roman"/>
          <w:sz w:val="18"/>
          <w:szCs w:val="18"/>
        </w:rPr>
        <w:t xml:space="preserve">29 июня 2021 </w:t>
      </w:r>
      <w:r w:rsidRPr="00EB4484">
        <w:rPr>
          <w:rFonts w:ascii="Times New Roman" w:eastAsia="Times New Roman" w:hAnsi="Times New Roman" w:cs="Times New Roman"/>
          <w:sz w:val="18"/>
          <w:szCs w:val="18"/>
        </w:rPr>
        <w:t>года                                               г. Симферополь</w:t>
      </w:r>
    </w:p>
    <w:p w:rsidR="005A584F" w:rsidRPr="00EB4484" w:rsidP="005A584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5A584F" w:rsidRPr="00EB4484" w:rsidP="005A584F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18"/>
          <w:szCs w:val="18"/>
        </w:rPr>
      </w:pPr>
      <w:r w:rsidRPr="00EB4484">
        <w:rPr>
          <w:rFonts w:ascii="Times New Roman" w:hAnsi="Times New Roman" w:cs="Times New Roman"/>
          <w:sz w:val="18"/>
          <w:szCs w:val="18"/>
        </w:rPr>
        <w:t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</w:t>
      </w:r>
    </w:p>
    <w:p w:rsidR="005A584F" w:rsidRPr="00EB4484" w:rsidP="005A584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B4484">
        <w:rPr>
          <w:rFonts w:ascii="Times New Roman" w:eastAsia="Times New Roman" w:hAnsi="Times New Roman" w:cs="Times New Roman"/>
          <w:sz w:val="18"/>
          <w:szCs w:val="18"/>
        </w:rPr>
        <w:t xml:space="preserve">рассмотрев в </w:t>
      </w:r>
      <w:r w:rsidRPr="00EB4484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помещении </w:t>
      </w:r>
      <w:r w:rsidRPr="00EB4484">
        <w:rPr>
          <w:rFonts w:ascii="Times New Roman" w:hAnsi="Times New Roman" w:cs="Times New Roman"/>
          <w:sz w:val="18"/>
          <w:szCs w:val="18"/>
        </w:rPr>
        <w:t>судебного участка №17 Центрального судебного района города Симферопо</w:t>
      </w:r>
      <w:r w:rsidRPr="00EB4484">
        <w:rPr>
          <w:rFonts w:ascii="Times New Roman" w:hAnsi="Times New Roman" w:cs="Times New Roman"/>
          <w:sz w:val="18"/>
          <w:szCs w:val="18"/>
        </w:rPr>
        <w:t xml:space="preserve">ль, по адресу: </w:t>
      </w:r>
      <w:r w:rsidRPr="00EB4484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г. Симферополь, ул. Крымских Партизан, 3а, </w:t>
      </w:r>
      <w:r w:rsidRPr="00EB4484">
        <w:rPr>
          <w:rFonts w:ascii="Times New Roman" w:hAnsi="Times New Roman" w:cs="Times New Roman"/>
          <w:sz w:val="18"/>
          <w:szCs w:val="18"/>
        </w:rPr>
        <w:t>дело об административном правонарушении</w:t>
      </w:r>
      <w:r w:rsidRPr="00EB4484">
        <w:rPr>
          <w:rFonts w:ascii="Times New Roman" w:eastAsia="Times New Roman" w:hAnsi="Times New Roman" w:cs="Times New Roman"/>
          <w:sz w:val="18"/>
          <w:szCs w:val="18"/>
        </w:rPr>
        <w:t xml:space="preserve"> в отношении:</w:t>
      </w:r>
    </w:p>
    <w:p w:rsidR="005A584F" w:rsidRPr="00EB4484" w:rsidP="00EB4484">
      <w:p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B4484">
        <w:rPr>
          <w:rFonts w:ascii="Times New Roman" w:hAnsi="Times New Roman" w:cs="Times New Roman"/>
          <w:sz w:val="18"/>
          <w:szCs w:val="18"/>
        </w:rPr>
        <w:t xml:space="preserve">должностного лица – </w:t>
      </w:r>
      <w:r w:rsidRPr="00EB4484" w:rsidR="00EB4484">
        <w:rPr>
          <w:rFonts w:ascii="Times New Roman" w:hAnsi="Times New Roman" w:cs="Times New Roman"/>
          <w:sz w:val="18"/>
          <w:szCs w:val="18"/>
        </w:rPr>
        <w:t xml:space="preserve">«данные изъяты» </w:t>
      </w:r>
      <w:r w:rsidRPr="00EB4484">
        <w:rPr>
          <w:rFonts w:ascii="Times New Roman" w:hAnsi="Times New Roman" w:cs="Times New Roman"/>
          <w:sz w:val="18"/>
          <w:szCs w:val="18"/>
        </w:rPr>
        <w:t xml:space="preserve">Общества с ограниченной ответственностью </w:t>
      </w:r>
      <w:r w:rsidRPr="00EB4484" w:rsidR="00EB4484">
        <w:rPr>
          <w:rFonts w:ascii="Times New Roman" w:hAnsi="Times New Roman" w:cs="Times New Roman"/>
          <w:sz w:val="18"/>
          <w:szCs w:val="18"/>
        </w:rPr>
        <w:t xml:space="preserve">«данные изъяты» </w:t>
      </w:r>
      <w:r w:rsidRPr="00EB4484">
        <w:rPr>
          <w:rFonts w:ascii="Times New Roman" w:eastAsia="Times New Roman" w:hAnsi="Times New Roman" w:cs="Times New Roman"/>
          <w:sz w:val="18"/>
          <w:szCs w:val="18"/>
        </w:rPr>
        <w:t>по признакам состава правонарушения, предусмотренного ст.15.5</w:t>
      </w:r>
      <w:r w:rsidRPr="00EB4484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EB4484">
        <w:rPr>
          <w:rFonts w:ascii="Times New Roman" w:eastAsia="Times New Roman" w:hAnsi="Times New Roman" w:cs="Times New Roman"/>
          <w:sz w:val="18"/>
          <w:szCs w:val="18"/>
        </w:rPr>
        <w:t>Кодекса Российской Федерации об административных</w:t>
      </w:r>
      <w:r w:rsidRPr="00EB4484">
        <w:rPr>
          <w:rFonts w:ascii="Times New Roman" w:eastAsia="Times New Roman" w:hAnsi="Times New Roman" w:cs="Times New Roman"/>
          <w:sz w:val="18"/>
          <w:szCs w:val="18"/>
        </w:rPr>
        <w:t xml:space="preserve"> правонарушениях,</w:t>
      </w:r>
    </w:p>
    <w:p w:rsidR="005A584F" w:rsidRPr="00EB4484" w:rsidP="005A584F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EB4484">
        <w:rPr>
          <w:rFonts w:ascii="Times New Roman" w:eastAsia="Times New Roman" w:hAnsi="Times New Roman" w:cs="Times New Roman"/>
          <w:sz w:val="18"/>
          <w:szCs w:val="18"/>
        </w:rPr>
        <w:t>УСТАНОВИЛ:</w:t>
      </w:r>
    </w:p>
    <w:p w:rsidR="005A584F" w:rsidRPr="00EB4484" w:rsidP="005A584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B4484">
        <w:rPr>
          <w:rFonts w:ascii="Times New Roman" w:eastAsia="Times New Roman" w:hAnsi="Times New Roman" w:cs="Times New Roman"/>
          <w:sz w:val="18"/>
          <w:szCs w:val="18"/>
        </w:rPr>
        <w:t xml:space="preserve">Кравченко И.И., являясь </w:t>
      </w:r>
      <w:r w:rsidRPr="00EB4484" w:rsidR="00EB4484">
        <w:rPr>
          <w:rFonts w:ascii="Times New Roman" w:eastAsia="Times New Roman" w:hAnsi="Times New Roman" w:cs="Times New Roman"/>
          <w:sz w:val="18"/>
          <w:szCs w:val="18"/>
        </w:rPr>
        <w:t xml:space="preserve">«данные изъяты» </w:t>
      </w:r>
      <w:r w:rsidRPr="00EB4484">
        <w:rPr>
          <w:rFonts w:ascii="Times New Roman" w:eastAsia="Times New Roman" w:hAnsi="Times New Roman" w:cs="Times New Roman"/>
          <w:sz w:val="18"/>
          <w:szCs w:val="18"/>
        </w:rPr>
        <w:t xml:space="preserve">Общества с ограниченной ответственностью </w:t>
      </w:r>
      <w:r w:rsidRPr="00EB4484" w:rsidR="00EB4484">
        <w:rPr>
          <w:rFonts w:ascii="Times New Roman" w:eastAsia="Times New Roman" w:hAnsi="Times New Roman" w:cs="Times New Roman"/>
          <w:sz w:val="18"/>
          <w:szCs w:val="18"/>
        </w:rPr>
        <w:t xml:space="preserve">«данные изъяты» </w:t>
      </w:r>
      <w:r w:rsidRPr="00EB4484">
        <w:rPr>
          <w:rFonts w:ascii="Times New Roman" w:eastAsia="Times New Roman" w:hAnsi="Times New Roman" w:cs="Times New Roman"/>
          <w:sz w:val="18"/>
          <w:szCs w:val="18"/>
        </w:rPr>
        <w:t>не предоставил в налоговы</w:t>
      </w:r>
      <w:r w:rsidRPr="00EB4484">
        <w:rPr>
          <w:rFonts w:ascii="Times New Roman" w:eastAsia="Times New Roman" w:hAnsi="Times New Roman" w:cs="Times New Roman"/>
          <w:sz w:val="18"/>
          <w:szCs w:val="18"/>
        </w:rPr>
        <w:t xml:space="preserve">й орган по месту учета в установленный законодательством о налогах и сборах срок налоговую декларацию по налогу на прибыль за 2019 год (форма КНД 1151006), по сроку предоставления по 29.06.2020 включительно, фактически декларация представлена </w:t>
      </w:r>
      <w:r w:rsidRPr="00EB4484">
        <w:rPr>
          <w:rFonts w:ascii="Times New Roman" w:eastAsia="Times New Roman" w:hAnsi="Times New Roman" w:cs="Times New Roman"/>
          <w:sz w:val="18"/>
          <w:szCs w:val="18"/>
        </w:rPr>
        <w:t>01.09</w:t>
      </w:r>
      <w:r w:rsidRPr="00EB4484">
        <w:rPr>
          <w:rFonts w:ascii="Times New Roman" w:eastAsia="Times New Roman" w:hAnsi="Times New Roman" w:cs="Times New Roman"/>
          <w:sz w:val="18"/>
          <w:szCs w:val="18"/>
        </w:rPr>
        <w:t>.2020</w:t>
      </w:r>
      <w:r w:rsidRPr="00EB4484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</w:p>
    <w:p w:rsidR="005A584F" w:rsidRPr="00EB4484" w:rsidP="005A584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B4484">
        <w:rPr>
          <w:rFonts w:ascii="Times New Roman" w:eastAsia="Times New Roman" w:hAnsi="Times New Roman" w:cs="Times New Roman"/>
          <w:sz w:val="18"/>
          <w:szCs w:val="18"/>
        </w:rPr>
        <w:t>В судебное заседание Кравченко И.И. не явился, о месте и времени рассмотрения дела уведомлен надлежащим образом, о причинах неявки не сообщил, ходатайств об отложении рассмотрения дела не направил.</w:t>
      </w:r>
    </w:p>
    <w:p w:rsidR="005A584F" w:rsidRPr="00EB4484" w:rsidP="005A584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B4484">
        <w:rPr>
          <w:rFonts w:ascii="Times New Roman" w:eastAsia="Times New Roman" w:hAnsi="Times New Roman" w:cs="Times New Roman"/>
          <w:sz w:val="18"/>
          <w:szCs w:val="18"/>
        </w:rPr>
        <w:t xml:space="preserve">С учетом разъяснений, данных в п. 6 Постановления Пленума </w:t>
      </w:r>
      <w:r w:rsidRPr="00EB4484">
        <w:rPr>
          <w:rFonts w:ascii="Times New Roman" w:eastAsia="Times New Roman" w:hAnsi="Times New Roman" w:cs="Times New Roman"/>
          <w:sz w:val="18"/>
          <w:szCs w:val="18"/>
        </w:rPr>
        <w:t xml:space="preserve">Верховного Суда Российской Федерации от </w:t>
      </w:r>
      <w:r w:rsidRPr="00EB4484">
        <w:rPr>
          <w:rFonts w:ascii="Times New Roman" w:eastAsia="Times New Roman" w:hAnsi="Times New Roman" w:cs="Times New Roman"/>
          <w:sz w:val="18"/>
          <w:szCs w:val="18"/>
        </w:rPr>
        <w:t>24.03.2005</w:t>
      </w:r>
      <w:r w:rsidRPr="00EB4484">
        <w:rPr>
          <w:rFonts w:ascii="Times New Roman" w:eastAsia="Times New Roman" w:hAnsi="Times New Roman" w:cs="Times New Roman"/>
          <w:sz w:val="18"/>
          <w:szCs w:val="18"/>
        </w:rPr>
        <w:t xml:space="preserve"> №5 «О некоторых вопросах, возникающих у судов при применении Кодекса Российской Федерации об административных правонарушениях», а также положений ст. ст. 25.1, 25.15 Кодекса Российской Федерации об админис</w:t>
      </w:r>
      <w:r w:rsidRPr="00EB4484">
        <w:rPr>
          <w:rFonts w:ascii="Times New Roman" w:eastAsia="Times New Roman" w:hAnsi="Times New Roman" w:cs="Times New Roman"/>
          <w:sz w:val="18"/>
          <w:szCs w:val="18"/>
        </w:rPr>
        <w:t>тративных правонарушениях, Кравченко И.И. считается надлежаще извещенным о времени и месте рассмотрения дела об административном правонарушении.</w:t>
      </w:r>
    </w:p>
    <w:p w:rsidR="005A584F" w:rsidRPr="00EB4484" w:rsidP="005A584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B4484">
        <w:rPr>
          <w:rFonts w:ascii="Times New Roman" w:eastAsia="Times New Roman" w:hAnsi="Times New Roman" w:cs="Times New Roman"/>
          <w:sz w:val="18"/>
          <w:szCs w:val="18"/>
        </w:rPr>
        <w:t>Учитывая надлежащее извещение лица, в отношении которого ведется производство по делу об административном право</w:t>
      </w:r>
      <w:r w:rsidRPr="00EB4484">
        <w:rPr>
          <w:rFonts w:ascii="Times New Roman" w:eastAsia="Times New Roman" w:hAnsi="Times New Roman" w:cs="Times New Roman"/>
          <w:sz w:val="18"/>
          <w:szCs w:val="18"/>
        </w:rPr>
        <w:t>нарушении, считаю возможным рассмотреть дело в отсутствие Кравченко И.И.</w:t>
      </w:r>
    </w:p>
    <w:p w:rsidR="005A584F" w:rsidRPr="00EB4484" w:rsidP="005A584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B4484">
        <w:rPr>
          <w:rFonts w:ascii="Times New Roman" w:eastAsia="Times New Roman" w:hAnsi="Times New Roman" w:cs="Times New Roman"/>
          <w:sz w:val="18"/>
          <w:szCs w:val="18"/>
        </w:rPr>
        <w:t>Исследовав материалы дела, прихожу к следующему.</w:t>
      </w:r>
    </w:p>
    <w:p w:rsidR="005A584F" w:rsidRPr="00EB4484" w:rsidP="005A584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B4484">
        <w:rPr>
          <w:rFonts w:ascii="Times New Roman" w:eastAsia="Times New Roman" w:hAnsi="Times New Roman" w:cs="Times New Roman"/>
          <w:sz w:val="18"/>
          <w:szCs w:val="18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</w:t>
      </w:r>
      <w:r w:rsidRPr="00EB4484">
        <w:rPr>
          <w:rFonts w:ascii="Times New Roman" w:eastAsia="Times New Roman" w:hAnsi="Times New Roman" w:cs="Times New Roman"/>
          <w:sz w:val="18"/>
          <w:szCs w:val="18"/>
        </w:rPr>
        <w:t>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5A584F" w:rsidRPr="00EB4484" w:rsidP="005A584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B4484">
        <w:rPr>
          <w:rFonts w:ascii="Times New Roman" w:eastAsia="Times New Roman" w:hAnsi="Times New Roman" w:cs="Times New Roman"/>
          <w:sz w:val="18"/>
          <w:szCs w:val="18"/>
        </w:rPr>
        <w:t>Статья 23 Налогового кодекса Российской Федерации предусматривает обязанность представлять в установленном по</w:t>
      </w:r>
      <w:r w:rsidRPr="00EB4484">
        <w:rPr>
          <w:rFonts w:ascii="Times New Roman" w:eastAsia="Times New Roman" w:hAnsi="Times New Roman" w:cs="Times New Roman"/>
          <w:sz w:val="18"/>
          <w:szCs w:val="18"/>
        </w:rPr>
        <w:t>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5A584F" w:rsidRPr="00EB4484" w:rsidP="005A584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B4484">
        <w:rPr>
          <w:rFonts w:ascii="Times New Roman" w:eastAsia="Times New Roman" w:hAnsi="Times New Roman" w:cs="Times New Roman"/>
          <w:sz w:val="18"/>
          <w:szCs w:val="18"/>
        </w:rPr>
        <w:t>Порядок определения, уплаты налога на имущество организаций, в том числе сроки предоставления налогоплательщик</w:t>
      </w:r>
      <w:r w:rsidRPr="00EB4484">
        <w:rPr>
          <w:rFonts w:ascii="Times New Roman" w:eastAsia="Times New Roman" w:hAnsi="Times New Roman" w:cs="Times New Roman"/>
          <w:sz w:val="18"/>
          <w:szCs w:val="18"/>
        </w:rPr>
        <w:t>ами в налоговый орган налоговой декларации на имущество организаций, регулируется главой 30 Налогового кодекса Российской Федерации.</w:t>
      </w:r>
    </w:p>
    <w:p w:rsidR="005A584F" w:rsidRPr="00EB4484" w:rsidP="005A584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B4484">
        <w:rPr>
          <w:rFonts w:ascii="Times New Roman" w:eastAsia="Times New Roman" w:hAnsi="Times New Roman" w:cs="Times New Roman"/>
          <w:sz w:val="18"/>
          <w:szCs w:val="18"/>
        </w:rPr>
        <w:t>Согласно п. 3 ст. 386 Налогового кодекса Российской Федерации налоговые декларации по итогам налогового периода представляю</w:t>
      </w:r>
      <w:r w:rsidRPr="00EB4484">
        <w:rPr>
          <w:rFonts w:ascii="Times New Roman" w:eastAsia="Times New Roman" w:hAnsi="Times New Roman" w:cs="Times New Roman"/>
          <w:sz w:val="18"/>
          <w:szCs w:val="18"/>
        </w:rPr>
        <w:t>тся налогоплательщиками не позднее 30 марта года, следующего за истекшим налоговым периодом.</w:t>
      </w:r>
    </w:p>
    <w:p w:rsidR="005A584F" w:rsidRPr="00EB4484" w:rsidP="005A584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B4484">
        <w:rPr>
          <w:rFonts w:ascii="Times New Roman" w:eastAsia="Times New Roman" w:hAnsi="Times New Roman" w:cs="Times New Roman"/>
          <w:sz w:val="18"/>
          <w:szCs w:val="18"/>
        </w:rPr>
        <w:t>В соответствии с п.7 ст.6.1 Налогового кодекса Российской Федерации в случаях, когда последний день срока приходится на день, признаваемый в соответствии с законод</w:t>
      </w:r>
      <w:r w:rsidRPr="00EB4484">
        <w:rPr>
          <w:rFonts w:ascii="Times New Roman" w:eastAsia="Times New Roman" w:hAnsi="Times New Roman" w:cs="Times New Roman"/>
          <w:sz w:val="18"/>
          <w:szCs w:val="18"/>
        </w:rPr>
        <w:t>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5A584F" w:rsidRPr="00EB4484" w:rsidP="005A584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B4484">
        <w:rPr>
          <w:rFonts w:ascii="Times New Roman" w:eastAsia="Times New Roman" w:hAnsi="Times New Roman" w:cs="Times New Roman"/>
          <w:sz w:val="18"/>
          <w:szCs w:val="18"/>
        </w:rPr>
        <w:t>В силу п. 3 Постановления Правительства Российской Федерации от 02.04.2020 №409 «О мерах по обеспечению уст</w:t>
      </w:r>
      <w:r w:rsidRPr="00EB4484">
        <w:rPr>
          <w:rFonts w:ascii="Times New Roman" w:eastAsia="Times New Roman" w:hAnsi="Times New Roman" w:cs="Times New Roman"/>
          <w:sz w:val="18"/>
          <w:szCs w:val="18"/>
        </w:rPr>
        <w:t>ойчивого развития экономики» продлен на 3 месяца установленный Кодексом срок представления налогоплательщиками, налоговыми агентами налоговых деклараций (за исключением налоговых деклараций по налогу на добавленную стоимость), налоговых расчетов о суммах в</w:t>
      </w:r>
      <w:r w:rsidRPr="00EB4484">
        <w:rPr>
          <w:rFonts w:ascii="Times New Roman" w:eastAsia="Times New Roman" w:hAnsi="Times New Roman" w:cs="Times New Roman"/>
          <w:sz w:val="18"/>
          <w:szCs w:val="18"/>
        </w:rPr>
        <w:t>ыплаченных иностранным организациям доходов и удержанных налогов, расчетов сумм налога на доходы физических лиц, исчисленных и</w:t>
      </w:r>
      <w:r w:rsidRPr="00EB4484">
        <w:rPr>
          <w:rFonts w:ascii="Times New Roman" w:eastAsia="Times New Roman" w:hAnsi="Times New Roman" w:cs="Times New Roman"/>
          <w:sz w:val="18"/>
          <w:szCs w:val="18"/>
        </w:rPr>
        <w:t xml:space="preserve"> удержанных налоговыми агентами, расчетов по авансовым платежам, бухгалтерской (финансовой) отчетности, срок подачи которых приход</w:t>
      </w:r>
      <w:r w:rsidRPr="00EB4484">
        <w:rPr>
          <w:rFonts w:ascii="Times New Roman" w:eastAsia="Times New Roman" w:hAnsi="Times New Roman" w:cs="Times New Roman"/>
          <w:sz w:val="18"/>
          <w:szCs w:val="18"/>
        </w:rPr>
        <w:t>ится на март - май 2020 г.</w:t>
      </w:r>
    </w:p>
    <w:p w:rsidR="005A584F" w:rsidRPr="00EB4484" w:rsidP="005A584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B4484">
        <w:rPr>
          <w:rFonts w:ascii="Times New Roman" w:eastAsia="Times New Roman" w:hAnsi="Times New Roman" w:cs="Times New Roman"/>
          <w:sz w:val="18"/>
          <w:szCs w:val="18"/>
        </w:rPr>
        <w:t>Следовательно, граничным сроком предоставления налоговой декларации по налогу на прибыль за 2019 год является 29.06.2020.</w:t>
      </w:r>
    </w:p>
    <w:p w:rsidR="005A584F" w:rsidRPr="00EB4484" w:rsidP="005A584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B4484">
        <w:rPr>
          <w:rFonts w:ascii="Times New Roman" w:eastAsia="Times New Roman" w:hAnsi="Times New Roman" w:cs="Times New Roman"/>
          <w:sz w:val="18"/>
          <w:szCs w:val="18"/>
        </w:rPr>
        <w:t xml:space="preserve">Из материалов дела установлено, что первичная налоговая декларация по налогу </w:t>
      </w:r>
      <w:r w:rsidRPr="00EB4484">
        <w:rPr>
          <w:rFonts w:ascii="Times New Roman" w:eastAsia="Times New Roman" w:hAnsi="Times New Roman" w:cs="Times New Roman"/>
          <w:sz w:val="18"/>
          <w:szCs w:val="18"/>
        </w:rPr>
        <w:t>на прибыль за</w:t>
      </w:r>
      <w:r w:rsidRPr="00EB4484">
        <w:rPr>
          <w:rFonts w:ascii="Times New Roman" w:eastAsia="Times New Roman" w:hAnsi="Times New Roman" w:cs="Times New Roman"/>
          <w:sz w:val="18"/>
          <w:szCs w:val="18"/>
        </w:rPr>
        <w:t xml:space="preserve"> 20</w:t>
      </w:r>
      <w:r w:rsidRPr="00EB4484">
        <w:rPr>
          <w:rFonts w:ascii="Times New Roman" w:eastAsia="Times New Roman" w:hAnsi="Times New Roman" w:cs="Times New Roman"/>
          <w:sz w:val="18"/>
          <w:szCs w:val="18"/>
        </w:rPr>
        <w:t xml:space="preserve">19 </w:t>
      </w:r>
      <w:r w:rsidRPr="00EB4484">
        <w:rPr>
          <w:rFonts w:ascii="Times New Roman" w:eastAsia="Times New Roman" w:hAnsi="Times New Roman" w:cs="Times New Roman"/>
          <w:sz w:val="18"/>
          <w:szCs w:val="18"/>
        </w:rPr>
        <w:t xml:space="preserve">год юридическим лицом подана в ИФНС России по г. Симферополю – </w:t>
      </w:r>
      <w:r w:rsidRPr="00EB4484">
        <w:rPr>
          <w:rFonts w:ascii="Times New Roman" w:eastAsia="Times New Roman" w:hAnsi="Times New Roman" w:cs="Times New Roman"/>
          <w:sz w:val="18"/>
          <w:szCs w:val="18"/>
        </w:rPr>
        <w:t>01.09.2020</w:t>
      </w:r>
      <w:r w:rsidRPr="00EB4484">
        <w:rPr>
          <w:rFonts w:ascii="Times New Roman" w:eastAsia="Times New Roman" w:hAnsi="Times New Roman" w:cs="Times New Roman"/>
          <w:sz w:val="18"/>
          <w:szCs w:val="18"/>
        </w:rPr>
        <w:t xml:space="preserve">, граничный срок предоставления налоговой декларации – </w:t>
      </w:r>
      <w:r w:rsidRPr="00EB4484">
        <w:rPr>
          <w:rFonts w:ascii="Times New Roman" w:eastAsia="Times New Roman" w:hAnsi="Times New Roman" w:cs="Times New Roman"/>
          <w:sz w:val="18"/>
          <w:szCs w:val="18"/>
        </w:rPr>
        <w:t>26.09</w:t>
      </w:r>
      <w:r w:rsidRPr="00EB4484">
        <w:rPr>
          <w:rFonts w:ascii="Times New Roman" w:eastAsia="Times New Roman" w:hAnsi="Times New Roman" w:cs="Times New Roman"/>
          <w:sz w:val="18"/>
          <w:szCs w:val="18"/>
        </w:rPr>
        <w:t>.20</w:t>
      </w:r>
      <w:r w:rsidRPr="00EB4484">
        <w:rPr>
          <w:rFonts w:ascii="Times New Roman" w:eastAsia="Times New Roman" w:hAnsi="Times New Roman" w:cs="Times New Roman"/>
          <w:sz w:val="18"/>
          <w:szCs w:val="18"/>
        </w:rPr>
        <w:t>20</w:t>
      </w:r>
      <w:r w:rsidRPr="00EB4484">
        <w:rPr>
          <w:rFonts w:ascii="Times New Roman" w:eastAsia="Times New Roman" w:hAnsi="Times New Roman" w:cs="Times New Roman"/>
          <w:sz w:val="18"/>
          <w:szCs w:val="18"/>
        </w:rPr>
        <w:t>, то есть декларация представлен</w:t>
      </w:r>
      <w:r w:rsidRPr="00EB4484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EB4484">
        <w:rPr>
          <w:rFonts w:ascii="Times New Roman" w:eastAsia="Times New Roman" w:hAnsi="Times New Roman" w:cs="Times New Roman"/>
          <w:sz w:val="18"/>
          <w:szCs w:val="18"/>
        </w:rPr>
        <w:t xml:space="preserve"> с нарушением граничного срока предоставления.</w:t>
      </w:r>
    </w:p>
    <w:p w:rsidR="005A584F" w:rsidRPr="00EB4484" w:rsidP="005A584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B4484">
        <w:rPr>
          <w:rFonts w:ascii="Times New Roman" w:eastAsia="Times New Roman" w:hAnsi="Times New Roman" w:cs="Times New Roman"/>
          <w:sz w:val="18"/>
          <w:szCs w:val="18"/>
        </w:rPr>
        <w:t>Ответственность по ст. 15.5 Кодекса Ро</w:t>
      </w:r>
      <w:r w:rsidRPr="00EB4484">
        <w:rPr>
          <w:rFonts w:ascii="Times New Roman" w:eastAsia="Times New Roman" w:hAnsi="Times New Roman" w:cs="Times New Roman"/>
          <w:sz w:val="18"/>
          <w:szCs w:val="18"/>
        </w:rPr>
        <w:t>ссийской Федерации об административных правонарушениях наступает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5A584F" w:rsidRPr="00EB4484" w:rsidP="005A584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B4484">
        <w:rPr>
          <w:rFonts w:ascii="Times New Roman" w:eastAsia="Times New Roman" w:hAnsi="Times New Roman" w:cs="Times New Roman"/>
          <w:sz w:val="18"/>
          <w:szCs w:val="18"/>
        </w:rPr>
        <w:t>Согласно сведениям и</w:t>
      </w:r>
      <w:r w:rsidRPr="00EB4484">
        <w:rPr>
          <w:rFonts w:ascii="Times New Roman" w:eastAsia="Times New Roman" w:hAnsi="Times New Roman" w:cs="Times New Roman"/>
          <w:sz w:val="18"/>
          <w:szCs w:val="18"/>
        </w:rPr>
        <w:t xml:space="preserve">з Единого государственного реестра юридических лиц </w:t>
      </w:r>
      <w:r w:rsidRPr="00EB4484" w:rsidR="00EB4484">
        <w:rPr>
          <w:rFonts w:ascii="Times New Roman" w:eastAsia="Times New Roman" w:hAnsi="Times New Roman" w:cs="Times New Roman"/>
          <w:sz w:val="18"/>
          <w:szCs w:val="18"/>
        </w:rPr>
        <w:t xml:space="preserve">«данные изъяты» </w:t>
      </w:r>
      <w:r w:rsidRPr="00EB4484">
        <w:rPr>
          <w:rFonts w:ascii="Times New Roman" w:eastAsia="Times New Roman" w:hAnsi="Times New Roman" w:cs="Times New Roman"/>
          <w:sz w:val="18"/>
          <w:szCs w:val="18"/>
        </w:rPr>
        <w:t xml:space="preserve">ООО </w:t>
      </w:r>
      <w:r w:rsidRPr="00EB4484" w:rsidR="00EB4484">
        <w:rPr>
          <w:rFonts w:ascii="Times New Roman" w:eastAsia="Times New Roman" w:hAnsi="Times New Roman" w:cs="Times New Roman"/>
          <w:sz w:val="18"/>
          <w:szCs w:val="18"/>
        </w:rPr>
        <w:t xml:space="preserve">«данные изъяты» </w:t>
      </w:r>
      <w:r w:rsidRPr="00EB4484">
        <w:rPr>
          <w:rFonts w:ascii="Times New Roman" w:eastAsia="Times New Roman" w:hAnsi="Times New Roman" w:cs="Times New Roman"/>
          <w:sz w:val="18"/>
          <w:szCs w:val="18"/>
        </w:rPr>
        <w:t>является Кравченко И.И. При этом в силу абзаца 1 пункта 4 статьи 5 Федерального закона от 08 августа 2001 года №129-ФЗ «О государственной регистрации юридических лиц и ин</w:t>
      </w:r>
      <w:r w:rsidRPr="00EB4484">
        <w:rPr>
          <w:rFonts w:ascii="Times New Roman" w:eastAsia="Times New Roman" w:hAnsi="Times New Roman" w:cs="Times New Roman"/>
          <w:sz w:val="18"/>
          <w:szCs w:val="18"/>
        </w:rPr>
        <w:t>дивидуальных предпринимателей» сведения, в том числе о лице, имеющем право без доверенности действовать от имени юридического лица, считаются достоверными</w:t>
      </w:r>
      <w:r w:rsidRPr="00EB4484">
        <w:rPr>
          <w:rFonts w:ascii="Times New Roman" w:eastAsia="Times New Roman" w:hAnsi="Times New Roman" w:cs="Times New Roman"/>
          <w:sz w:val="18"/>
          <w:szCs w:val="18"/>
        </w:rPr>
        <w:t xml:space="preserve"> до внесения в них соответствующих изменений. Для всех третьих лиц руководителем организации является </w:t>
      </w:r>
      <w:r w:rsidRPr="00EB4484">
        <w:rPr>
          <w:rFonts w:ascii="Times New Roman" w:eastAsia="Times New Roman" w:hAnsi="Times New Roman" w:cs="Times New Roman"/>
          <w:sz w:val="18"/>
          <w:szCs w:val="18"/>
        </w:rPr>
        <w:t>лицо, указанное в реестре.</w:t>
      </w:r>
    </w:p>
    <w:p w:rsidR="005A584F" w:rsidRPr="00EB4484" w:rsidP="005A584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B4484">
        <w:rPr>
          <w:rFonts w:ascii="Times New Roman" w:eastAsia="Times New Roman" w:hAnsi="Times New Roman" w:cs="Times New Roman"/>
          <w:sz w:val="18"/>
          <w:szCs w:val="18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ст. 15.5 Кодекса Российской Федерации об административных правонарушениях, является именно </w:t>
      </w:r>
      <w:r w:rsidRPr="00EB4484">
        <w:rPr>
          <w:rFonts w:ascii="Times New Roman" w:eastAsia="Times New Roman" w:hAnsi="Times New Roman" w:cs="Times New Roman"/>
          <w:sz w:val="18"/>
          <w:szCs w:val="18"/>
        </w:rPr>
        <w:t xml:space="preserve">Кравченко И.И. </w:t>
      </w:r>
      <w:r w:rsidRPr="00EB448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EB4484">
        <w:rPr>
          <w:rFonts w:ascii="Times New Roman" w:eastAsia="Times New Roman" w:hAnsi="Times New Roman" w:cs="Times New Roman"/>
          <w:sz w:val="18"/>
          <w:szCs w:val="18"/>
        </w:rPr>
        <w:t>Опровергающих указанные обстоятельства доказательств мировому судье не представлено.</w:t>
      </w:r>
    </w:p>
    <w:p w:rsidR="005A584F" w:rsidRPr="00EB4484" w:rsidP="005A584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B4484">
        <w:rPr>
          <w:rFonts w:ascii="Times New Roman" w:eastAsia="Times New Roman" w:hAnsi="Times New Roman" w:cs="Times New Roman"/>
          <w:sz w:val="18"/>
          <w:szCs w:val="18"/>
        </w:rPr>
        <w:t xml:space="preserve">Вина </w:t>
      </w:r>
      <w:r w:rsidRPr="00EB4484">
        <w:rPr>
          <w:rFonts w:ascii="Times New Roman" w:eastAsia="Times New Roman" w:hAnsi="Times New Roman" w:cs="Times New Roman"/>
          <w:sz w:val="18"/>
          <w:szCs w:val="18"/>
        </w:rPr>
        <w:t xml:space="preserve">Кравченко И.И. </w:t>
      </w:r>
      <w:r w:rsidRPr="00EB4484">
        <w:rPr>
          <w:rFonts w:ascii="Times New Roman" w:eastAsia="Times New Roman" w:hAnsi="Times New Roman" w:cs="Times New Roman"/>
          <w:sz w:val="18"/>
          <w:szCs w:val="18"/>
        </w:rPr>
        <w:t>в совершении инкриминируемого правонарушения подтверждается протоколом об административном правонарушении №91022</w:t>
      </w:r>
      <w:r w:rsidRPr="00EB4484">
        <w:rPr>
          <w:rFonts w:ascii="Times New Roman" w:eastAsia="Times New Roman" w:hAnsi="Times New Roman" w:cs="Times New Roman"/>
          <w:sz w:val="18"/>
          <w:szCs w:val="18"/>
        </w:rPr>
        <w:t>109100055700002/17</w:t>
      </w:r>
      <w:r w:rsidRPr="00EB4484">
        <w:rPr>
          <w:rFonts w:ascii="Times New Roman" w:eastAsia="Times New Roman" w:hAnsi="Times New Roman" w:cs="Times New Roman"/>
          <w:sz w:val="18"/>
          <w:szCs w:val="18"/>
        </w:rPr>
        <w:t xml:space="preserve"> от </w:t>
      </w:r>
      <w:r w:rsidRPr="00EB4484">
        <w:rPr>
          <w:rFonts w:ascii="Times New Roman" w:eastAsia="Times New Roman" w:hAnsi="Times New Roman" w:cs="Times New Roman"/>
          <w:sz w:val="18"/>
          <w:szCs w:val="18"/>
        </w:rPr>
        <w:t>01.06.2021</w:t>
      </w:r>
      <w:r w:rsidRPr="00EB4484">
        <w:rPr>
          <w:rFonts w:ascii="Times New Roman" w:eastAsia="Times New Roman" w:hAnsi="Times New Roman" w:cs="Times New Roman"/>
          <w:sz w:val="18"/>
          <w:szCs w:val="18"/>
        </w:rPr>
        <w:t>, копи</w:t>
      </w:r>
      <w:r w:rsidRPr="00EB4484">
        <w:rPr>
          <w:rFonts w:ascii="Times New Roman" w:eastAsia="Times New Roman" w:hAnsi="Times New Roman" w:cs="Times New Roman"/>
          <w:sz w:val="18"/>
          <w:szCs w:val="18"/>
        </w:rPr>
        <w:t>ей налоговой декларации в электронном виде, квитанцией о приеме налоговой декларации, копией акта №</w:t>
      </w:r>
      <w:r w:rsidRPr="00EB4484">
        <w:rPr>
          <w:rFonts w:ascii="Times New Roman" w:eastAsia="Times New Roman" w:hAnsi="Times New Roman" w:cs="Times New Roman"/>
          <w:sz w:val="18"/>
          <w:szCs w:val="18"/>
        </w:rPr>
        <w:t xml:space="preserve">6903 </w:t>
      </w:r>
      <w:r w:rsidRPr="00EB4484">
        <w:rPr>
          <w:rFonts w:ascii="Times New Roman" w:eastAsia="Times New Roman" w:hAnsi="Times New Roman" w:cs="Times New Roman"/>
          <w:sz w:val="18"/>
          <w:szCs w:val="18"/>
        </w:rPr>
        <w:t xml:space="preserve">от </w:t>
      </w:r>
      <w:r w:rsidRPr="00EB4484">
        <w:rPr>
          <w:rFonts w:ascii="Times New Roman" w:eastAsia="Times New Roman" w:hAnsi="Times New Roman" w:cs="Times New Roman"/>
          <w:sz w:val="18"/>
          <w:szCs w:val="18"/>
        </w:rPr>
        <w:t>15.12</w:t>
      </w:r>
      <w:r w:rsidRPr="00EB4484">
        <w:rPr>
          <w:rFonts w:ascii="Times New Roman" w:eastAsia="Times New Roman" w:hAnsi="Times New Roman" w:cs="Times New Roman"/>
          <w:sz w:val="18"/>
          <w:szCs w:val="18"/>
        </w:rPr>
        <w:t>.20</w:t>
      </w:r>
      <w:r w:rsidRPr="00EB4484">
        <w:rPr>
          <w:rFonts w:ascii="Times New Roman" w:eastAsia="Times New Roman" w:hAnsi="Times New Roman" w:cs="Times New Roman"/>
          <w:sz w:val="18"/>
          <w:szCs w:val="18"/>
        </w:rPr>
        <w:t>20</w:t>
      </w:r>
      <w:r w:rsidRPr="00EB4484">
        <w:rPr>
          <w:rFonts w:ascii="Times New Roman" w:eastAsia="Times New Roman" w:hAnsi="Times New Roman" w:cs="Times New Roman"/>
          <w:sz w:val="18"/>
          <w:szCs w:val="18"/>
        </w:rPr>
        <w:t>, сведениями из Единого государственного реестра юридических лиц.</w:t>
      </w:r>
    </w:p>
    <w:p w:rsidR="005A584F" w:rsidRPr="00EB4484" w:rsidP="005A584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B4484">
        <w:rPr>
          <w:rFonts w:ascii="Times New Roman" w:eastAsia="Times New Roman" w:hAnsi="Times New Roman" w:cs="Times New Roman"/>
          <w:sz w:val="18"/>
          <w:szCs w:val="18"/>
        </w:rPr>
        <w:t>Указанные доказательства согласуются между собой, получены в соответствии</w:t>
      </w:r>
      <w:r w:rsidRPr="00EB4484">
        <w:rPr>
          <w:rFonts w:ascii="Times New Roman" w:eastAsia="Times New Roman" w:hAnsi="Times New Roman" w:cs="Times New Roman"/>
          <w:sz w:val="18"/>
          <w:szCs w:val="18"/>
        </w:rPr>
        <w:t xml:space="preserve"> с требованиями действующего законодательства и в совокупности являются достаточными для вывода о виновности </w:t>
      </w:r>
      <w:r w:rsidRPr="00EB4484">
        <w:rPr>
          <w:rFonts w:ascii="Times New Roman" w:eastAsia="Times New Roman" w:hAnsi="Times New Roman" w:cs="Times New Roman"/>
          <w:sz w:val="18"/>
          <w:szCs w:val="18"/>
        </w:rPr>
        <w:t xml:space="preserve">Кравченко И.И. </w:t>
      </w:r>
      <w:r w:rsidRPr="00EB4484">
        <w:rPr>
          <w:rFonts w:ascii="Times New Roman" w:eastAsia="Times New Roman" w:hAnsi="Times New Roman" w:cs="Times New Roman"/>
          <w:sz w:val="18"/>
          <w:szCs w:val="18"/>
        </w:rPr>
        <w:t>в совершении инкриминируемого административного правонарушения.</w:t>
      </w:r>
    </w:p>
    <w:p w:rsidR="005A584F" w:rsidRPr="00EB4484" w:rsidP="005A584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B4484">
        <w:rPr>
          <w:rFonts w:ascii="Times New Roman" w:eastAsia="Times New Roman" w:hAnsi="Times New Roman" w:cs="Times New Roman"/>
          <w:sz w:val="18"/>
          <w:szCs w:val="18"/>
        </w:rPr>
        <w:t>Оценив доказательства, имеющиеся в деле об административном правонар</w:t>
      </w:r>
      <w:r w:rsidRPr="00EB4484">
        <w:rPr>
          <w:rFonts w:ascii="Times New Roman" w:eastAsia="Times New Roman" w:hAnsi="Times New Roman" w:cs="Times New Roman"/>
          <w:sz w:val="18"/>
          <w:szCs w:val="18"/>
        </w:rPr>
        <w:t xml:space="preserve">ушении в совокупности, прихожу к выводу, что </w:t>
      </w:r>
      <w:r w:rsidRPr="00EB4484">
        <w:rPr>
          <w:rFonts w:ascii="Times New Roman" w:eastAsia="Times New Roman" w:hAnsi="Times New Roman" w:cs="Times New Roman"/>
          <w:sz w:val="18"/>
          <w:szCs w:val="18"/>
        </w:rPr>
        <w:t xml:space="preserve">Кравченко И.И. </w:t>
      </w:r>
      <w:r w:rsidRPr="00EB4484">
        <w:rPr>
          <w:rFonts w:ascii="Times New Roman" w:eastAsia="Times New Roman" w:hAnsi="Times New Roman" w:cs="Times New Roman"/>
          <w:sz w:val="18"/>
          <w:szCs w:val="18"/>
        </w:rPr>
        <w:t>совершил правонарушение, предусмотренное ст.15.5 Кодекса Российской Федерации об административных правонарушениях, а именно: нарушил установленные законодательством о налогах и сборах сроки предст</w:t>
      </w:r>
      <w:r w:rsidRPr="00EB4484">
        <w:rPr>
          <w:rFonts w:ascii="Times New Roman" w:eastAsia="Times New Roman" w:hAnsi="Times New Roman" w:cs="Times New Roman"/>
          <w:sz w:val="18"/>
          <w:szCs w:val="18"/>
        </w:rPr>
        <w:t>авления налоговой декларации (расчета по страховым взносам) в налоговый орган по месту учета.</w:t>
      </w:r>
    </w:p>
    <w:p w:rsidR="005A584F" w:rsidRPr="00EB4484" w:rsidP="005A584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B4484">
        <w:rPr>
          <w:rFonts w:ascii="Times New Roman" w:eastAsia="Times New Roman" w:hAnsi="Times New Roman" w:cs="Times New Roman"/>
          <w:sz w:val="18"/>
          <w:szCs w:val="18"/>
        </w:rPr>
        <w:t>Согласно п. 1 ст. 4.5 Кодекса Российской Федерации об административных правонарушениях, за нарушение законодательства Российской Федерации о налогах и сборах срок</w:t>
      </w:r>
      <w:r w:rsidRPr="00EB4484">
        <w:rPr>
          <w:rFonts w:ascii="Times New Roman" w:eastAsia="Times New Roman" w:hAnsi="Times New Roman" w:cs="Times New Roman"/>
          <w:sz w:val="18"/>
          <w:szCs w:val="18"/>
        </w:rPr>
        <w:t xml:space="preserve"> привлечения к административной ответственности установлен в один год со дня совершения административного правонарушения. </w:t>
      </w:r>
    </w:p>
    <w:p w:rsidR="005A584F" w:rsidRPr="00EB4484" w:rsidP="005A584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B4484">
        <w:rPr>
          <w:rFonts w:ascii="Times New Roman" w:eastAsia="Times New Roman" w:hAnsi="Times New Roman" w:cs="Times New Roman"/>
          <w:sz w:val="18"/>
          <w:szCs w:val="18"/>
        </w:rPr>
        <w:t>Учитывая установленные мировым судьей обстоятельства, срок привлечения вышеуказанного лица к административной ответственности не исте</w:t>
      </w:r>
      <w:r w:rsidRPr="00EB4484">
        <w:rPr>
          <w:rFonts w:ascii="Times New Roman" w:eastAsia="Times New Roman" w:hAnsi="Times New Roman" w:cs="Times New Roman"/>
          <w:sz w:val="18"/>
          <w:szCs w:val="18"/>
        </w:rPr>
        <w:t xml:space="preserve">к. Оснований для прекращения производства по данному делу не установлено.  </w:t>
      </w:r>
    </w:p>
    <w:p w:rsidR="005A584F" w:rsidRPr="00EB4484" w:rsidP="005A584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B4484">
        <w:rPr>
          <w:rFonts w:ascii="Times New Roman" w:eastAsia="Times New Roman" w:hAnsi="Times New Roman" w:cs="Times New Roman"/>
          <w:sz w:val="18"/>
          <w:szCs w:val="1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</w:t>
      </w:r>
      <w:r w:rsidRPr="00EB4484">
        <w:rPr>
          <w:rFonts w:ascii="Times New Roman" w:eastAsia="Times New Roman" w:hAnsi="Times New Roman" w:cs="Times New Roman"/>
          <w:sz w:val="18"/>
          <w:szCs w:val="18"/>
        </w:rPr>
        <w:t xml:space="preserve">ротиворечий не содержит. Права и законные интересы </w:t>
      </w:r>
      <w:r w:rsidRPr="00EB4484">
        <w:rPr>
          <w:rFonts w:ascii="Times New Roman" w:eastAsia="Times New Roman" w:hAnsi="Times New Roman" w:cs="Times New Roman"/>
          <w:sz w:val="18"/>
          <w:szCs w:val="18"/>
        </w:rPr>
        <w:t xml:space="preserve">Кравченко И.И. </w:t>
      </w:r>
      <w:r w:rsidRPr="00EB4484">
        <w:rPr>
          <w:rFonts w:ascii="Times New Roman" w:eastAsia="Times New Roman" w:hAnsi="Times New Roman" w:cs="Times New Roman"/>
          <w:sz w:val="18"/>
          <w:szCs w:val="18"/>
        </w:rPr>
        <w:t>при возбуждении дела об административном правонарушении нарушены не были.</w:t>
      </w:r>
    </w:p>
    <w:p w:rsidR="005A584F" w:rsidRPr="00EB4484" w:rsidP="005A584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B4484">
        <w:rPr>
          <w:rFonts w:ascii="Times New Roman" w:eastAsia="Times New Roman" w:hAnsi="Times New Roman" w:cs="Times New Roman"/>
          <w:sz w:val="18"/>
          <w:szCs w:val="18"/>
        </w:rPr>
        <w:t xml:space="preserve">При назначении меры административного наказания за административное правонарушение, мировой судья, в соответствии с </w:t>
      </w:r>
      <w:r w:rsidRPr="00EB4484">
        <w:rPr>
          <w:rFonts w:ascii="Times New Roman" w:eastAsia="Times New Roman" w:hAnsi="Times New Roman" w:cs="Times New Roman"/>
          <w:sz w:val="18"/>
          <w:szCs w:val="18"/>
        </w:rPr>
        <w:t>требованиями ст. 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</w:t>
      </w:r>
      <w:r w:rsidRPr="00EB4484">
        <w:rPr>
          <w:rFonts w:ascii="Times New Roman" w:eastAsia="Times New Roman" w:hAnsi="Times New Roman" w:cs="Times New Roman"/>
          <w:sz w:val="18"/>
          <w:szCs w:val="18"/>
        </w:rPr>
        <w:t>их административную ответственность.</w:t>
      </w:r>
    </w:p>
    <w:p w:rsidR="005A584F" w:rsidRPr="00EB4484" w:rsidP="005A584F">
      <w:pPr>
        <w:ind w:firstLine="708"/>
        <w:rPr>
          <w:rFonts w:ascii="Times New Roman" w:eastAsia="Times New Roman" w:hAnsi="Times New Roman" w:cs="Times New Roman"/>
          <w:sz w:val="18"/>
          <w:szCs w:val="18"/>
        </w:rPr>
      </w:pPr>
    </w:p>
    <w:p w:rsidR="005A584F" w:rsidRPr="00EB4484" w:rsidP="005A584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B4484">
        <w:rPr>
          <w:rFonts w:ascii="Times New Roman" w:eastAsia="Times New Roman" w:hAnsi="Times New Roman" w:cs="Times New Roman"/>
          <w:sz w:val="18"/>
          <w:szCs w:val="18"/>
        </w:rPr>
        <w:t>Обстоятельств, смягчающих</w:t>
      </w:r>
      <w:r w:rsidRPr="00EB4484">
        <w:rPr>
          <w:rFonts w:ascii="Times New Roman" w:eastAsia="Times New Roman" w:hAnsi="Times New Roman" w:cs="Times New Roman"/>
          <w:sz w:val="18"/>
          <w:szCs w:val="18"/>
        </w:rPr>
        <w:t xml:space="preserve"> и отягчающих ответственность </w:t>
      </w:r>
      <w:r w:rsidRPr="00EB4484">
        <w:rPr>
          <w:rFonts w:ascii="Times New Roman" w:eastAsia="Times New Roman" w:hAnsi="Times New Roman" w:cs="Times New Roman"/>
          <w:sz w:val="18"/>
          <w:szCs w:val="18"/>
        </w:rPr>
        <w:t xml:space="preserve"> лица, в отношении которого ведется производство по делу об административном правонарушении, не установлено. </w:t>
      </w:r>
    </w:p>
    <w:p w:rsidR="005A584F" w:rsidRPr="00EB4484" w:rsidP="005A584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B4484">
        <w:rPr>
          <w:rFonts w:ascii="Times New Roman" w:eastAsia="Times New Roman" w:hAnsi="Times New Roman" w:cs="Times New Roman"/>
          <w:sz w:val="18"/>
          <w:szCs w:val="18"/>
        </w:rPr>
        <w:t>При определении вида и размера административного нака</w:t>
      </w:r>
      <w:r w:rsidRPr="00EB4484">
        <w:rPr>
          <w:rFonts w:ascii="Times New Roman" w:eastAsia="Times New Roman" w:hAnsi="Times New Roman" w:cs="Times New Roman"/>
          <w:sz w:val="18"/>
          <w:szCs w:val="18"/>
        </w:rPr>
        <w:t xml:space="preserve">зания, оценив все собранные по делу доказательства в их совокупности, учитывая конкретные обстоятельства правонарушения, данные о личности виновного, отсутствие смягчающих и отягчающих ответственность обстоятельств, то обстоятельство, что </w:t>
      </w:r>
      <w:r w:rsidRPr="00EB4484">
        <w:rPr>
          <w:rFonts w:ascii="Times New Roman" w:eastAsia="Times New Roman" w:hAnsi="Times New Roman" w:cs="Times New Roman"/>
          <w:sz w:val="18"/>
          <w:szCs w:val="18"/>
        </w:rPr>
        <w:t xml:space="preserve">Кравченко И.И. </w:t>
      </w:r>
      <w:r w:rsidRPr="00EB4484">
        <w:rPr>
          <w:rFonts w:ascii="Times New Roman" w:eastAsia="Times New Roman" w:hAnsi="Times New Roman" w:cs="Times New Roman"/>
          <w:sz w:val="18"/>
          <w:szCs w:val="18"/>
        </w:rPr>
        <w:t>ра</w:t>
      </w:r>
      <w:r w:rsidRPr="00EB4484">
        <w:rPr>
          <w:rFonts w:ascii="Times New Roman" w:eastAsia="Times New Roman" w:hAnsi="Times New Roman" w:cs="Times New Roman"/>
          <w:sz w:val="18"/>
          <w:szCs w:val="18"/>
        </w:rPr>
        <w:t xml:space="preserve">нее </w:t>
      </w:r>
      <w:r w:rsidRPr="00EB4484">
        <w:rPr>
          <w:rFonts w:ascii="Times New Roman" w:eastAsia="Times New Roman" w:hAnsi="Times New Roman" w:cs="Times New Roman"/>
          <w:sz w:val="18"/>
          <w:szCs w:val="18"/>
        </w:rPr>
        <w:t xml:space="preserve">(на момент совершения инкриминируемого административного правонарушения) </w:t>
      </w:r>
      <w:r w:rsidRPr="00EB4484">
        <w:rPr>
          <w:rFonts w:ascii="Times New Roman" w:eastAsia="Times New Roman" w:hAnsi="Times New Roman" w:cs="Times New Roman"/>
          <w:sz w:val="18"/>
          <w:szCs w:val="18"/>
        </w:rPr>
        <w:t>к административной ответственности не привлекался (иной информации в материалах дела не имеется), мировой судья считает необходимым подвергнуть</w:t>
      </w:r>
      <w:r w:rsidRPr="00EB448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EB4484">
        <w:rPr>
          <w:rFonts w:ascii="Times New Roman" w:eastAsia="Times New Roman" w:hAnsi="Times New Roman" w:cs="Times New Roman"/>
          <w:sz w:val="18"/>
          <w:szCs w:val="18"/>
        </w:rPr>
        <w:t xml:space="preserve">Кравченко И.И. </w:t>
      </w:r>
      <w:r w:rsidRPr="00EB4484">
        <w:rPr>
          <w:rFonts w:ascii="Times New Roman" w:eastAsia="Times New Roman" w:hAnsi="Times New Roman" w:cs="Times New Roman"/>
          <w:sz w:val="18"/>
          <w:szCs w:val="18"/>
        </w:rPr>
        <w:t>административному на</w:t>
      </w:r>
      <w:r w:rsidRPr="00EB4484">
        <w:rPr>
          <w:rFonts w:ascii="Times New Roman" w:eastAsia="Times New Roman" w:hAnsi="Times New Roman" w:cs="Times New Roman"/>
          <w:sz w:val="18"/>
          <w:szCs w:val="18"/>
        </w:rPr>
        <w:t>казанию в виде предупреждения в пределах санкции, предусмотренной ст. 15.5 Кодекса Российской Федерации об административных правонарушениях.</w:t>
      </w:r>
    </w:p>
    <w:p w:rsidR="005A584F" w:rsidRPr="00EB4484" w:rsidP="005A584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B4484">
        <w:rPr>
          <w:rFonts w:ascii="Times New Roman" w:eastAsia="Times New Roman" w:hAnsi="Times New Roman" w:cs="Times New Roman"/>
          <w:sz w:val="18"/>
          <w:szCs w:val="18"/>
        </w:rPr>
        <w:t xml:space="preserve">Руководствуясь ст.ст. 29.9, 29.10, 29.11 Кодекса Российской Федерации об административных правонарушениях, мировой </w:t>
      </w:r>
      <w:r w:rsidRPr="00EB4484">
        <w:rPr>
          <w:rFonts w:ascii="Times New Roman" w:eastAsia="Times New Roman" w:hAnsi="Times New Roman" w:cs="Times New Roman"/>
          <w:sz w:val="18"/>
          <w:szCs w:val="18"/>
        </w:rPr>
        <w:t xml:space="preserve">судья – </w:t>
      </w:r>
    </w:p>
    <w:p w:rsidR="005A584F" w:rsidRPr="00EB4484" w:rsidP="005A584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B4484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ПОСТАНОВИЛ:</w:t>
      </w:r>
    </w:p>
    <w:p w:rsidR="005A584F" w:rsidRPr="00EB4484" w:rsidP="005A584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B4484">
        <w:rPr>
          <w:rFonts w:ascii="Times New Roman" w:eastAsia="Times New Roman" w:hAnsi="Times New Roman" w:cs="Times New Roman"/>
          <w:sz w:val="18"/>
          <w:szCs w:val="18"/>
        </w:rPr>
        <w:t>Кравченко И</w:t>
      </w:r>
      <w:r w:rsidRPr="00EB4484" w:rsidR="00EB4484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EB4484">
        <w:rPr>
          <w:rFonts w:ascii="Times New Roman" w:eastAsia="Times New Roman" w:hAnsi="Times New Roman" w:cs="Times New Roman"/>
          <w:sz w:val="18"/>
          <w:szCs w:val="18"/>
        </w:rPr>
        <w:t>И</w:t>
      </w:r>
      <w:r w:rsidRPr="00EB4484" w:rsidR="00EB4484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EB448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EB4484">
        <w:rPr>
          <w:rFonts w:ascii="Times New Roman" w:eastAsia="Times New Roman" w:hAnsi="Times New Roman" w:cs="Times New Roman"/>
          <w:sz w:val="18"/>
          <w:szCs w:val="18"/>
        </w:rPr>
        <w:t>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правонарушениях, и</w:t>
      </w:r>
      <w:r w:rsidRPr="00EB4484">
        <w:rPr>
          <w:rFonts w:ascii="Times New Roman" w:eastAsia="Times New Roman" w:hAnsi="Times New Roman" w:cs="Times New Roman"/>
          <w:sz w:val="18"/>
          <w:szCs w:val="18"/>
        </w:rPr>
        <w:t xml:space="preserve"> назначить ему административное наказание в виде предупреждения.</w:t>
      </w:r>
    </w:p>
    <w:p w:rsidR="005A584F" w:rsidRPr="00EB4484" w:rsidP="005A584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B4484">
        <w:rPr>
          <w:rFonts w:ascii="Times New Roman" w:eastAsia="Times New Roman" w:hAnsi="Times New Roman" w:cs="Times New Roman"/>
          <w:sz w:val="18"/>
          <w:szCs w:val="18"/>
        </w:rPr>
        <w:t>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№17 Центрального судебного рай</w:t>
      </w:r>
      <w:r w:rsidRPr="00EB4484">
        <w:rPr>
          <w:rFonts w:ascii="Times New Roman" w:eastAsia="Times New Roman" w:hAnsi="Times New Roman" w:cs="Times New Roman"/>
          <w:sz w:val="18"/>
          <w:szCs w:val="18"/>
        </w:rPr>
        <w:t>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5A584F" w:rsidRPr="00EB4484" w:rsidP="005A584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B4484">
        <w:rPr>
          <w:rFonts w:ascii="Times New Roman" w:eastAsia="Times New Roman" w:hAnsi="Times New Roman" w:cs="Times New Roman"/>
          <w:sz w:val="18"/>
          <w:szCs w:val="18"/>
        </w:rPr>
        <w:t xml:space="preserve">        </w:t>
      </w:r>
    </w:p>
    <w:p w:rsidR="005A584F" w:rsidRPr="00EB4484" w:rsidP="005A584F">
      <w:pPr>
        <w:jc w:val="center"/>
        <w:rPr>
          <w:sz w:val="18"/>
          <w:szCs w:val="18"/>
        </w:rPr>
      </w:pPr>
      <w:r w:rsidRPr="00EB4484">
        <w:rPr>
          <w:rFonts w:ascii="Times New Roman" w:eastAsia="Times New Roman" w:hAnsi="Times New Roman" w:cs="Times New Roman"/>
          <w:sz w:val="18"/>
          <w:szCs w:val="18"/>
        </w:rPr>
        <w:t xml:space="preserve">Мировой судья:                                </w:t>
      </w:r>
      <w:r w:rsidRPr="00EB4484">
        <w:rPr>
          <w:rFonts w:ascii="Times New Roman" w:eastAsia="Times New Roman" w:hAnsi="Times New Roman" w:cs="Times New Roman"/>
          <w:sz w:val="18"/>
          <w:szCs w:val="18"/>
        </w:rPr>
        <w:tab/>
      </w:r>
      <w:r w:rsidRPr="00EB4484">
        <w:rPr>
          <w:rFonts w:ascii="Times New Roman" w:eastAsia="Times New Roman" w:hAnsi="Times New Roman" w:cs="Times New Roman"/>
          <w:sz w:val="18"/>
          <w:szCs w:val="18"/>
        </w:rPr>
        <w:tab/>
        <w:t>А.Л. Тоскина</w:t>
      </w:r>
    </w:p>
    <w:p w:rsidR="005A584F" w:rsidRPr="00EB4484" w:rsidP="005A584F">
      <w:pPr>
        <w:rPr>
          <w:sz w:val="18"/>
          <w:szCs w:val="18"/>
        </w:rPr>
      </w:pPr>
    </w:p>
    <w:p w:rsidR="002C5A43" w:rsidRPr="00EB4484">
      <w:pPr>
        <w:rPr>
          <w:sz w:val="18"/>
          <w:szCs w:val="18"/>
        </w:rPr>
      </w:pPr>
    </w:p>
    <w:sectPr w:rsidSect="002058EE">
      <w:footerReference w:type="default" r:id="rId4"/>
      <w:pgSz w:w="11906" w:h="16838"/>
      <w:pgMar w:top="851" w:right="850" w:bottom="567" w:left="1701" w:header="708" w:footer="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79009886"/>
      <w:docPartObj>
        <w:docPartGallery w:val="Page Numbers (Bottom of Page)"/>
        <w:docPartUnique/>
      </w:docPartObj>
    </w:sdtPr>
    <w:sdtContent>
      <w:p w:rsidR="002058EE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2058EE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84F"/>
    <w:rsid w:val="000B59AE"/>
    <w:rsid w:val="002058EE"/>
    <w:rsid w:val="002C5A43"/>
    <w:rsid w:val="00326552"/>
    <w:rsid w:val="005A584F"/>
    <w:rsid w:val="00A46DE0"/>
    <w:rsid w:val="00C545F8"/>
    <w:rsid w:val="00E008F4"/>
    <w:rsid w:val="00EB4484"/>
    <w:rsid w:val="00F86D0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84F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5A58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5A584F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008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008F4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