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C69C3" w:rsidRPr="003C69C3" w:rsidP="003C69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C69C3">
        <w:rPr>
          <w:rFonts w:ascii="Times New Roman" w:eastAsia="Times New Roman" w:hAnsi="Times New Roman" w:cs="Times New Roman"/>
          <w:sz w:val="26"/>
          <w:szCs w:val="26"/>
        </w:rPr>
        <w:t>Дело №05-0286/17/2018</w:t>
      </w:r>
    </w:p>
    <w:p w:rsidR="003C69C3" w:rsidRPr="003C69C3" w:rsidP="003C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69C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C69C3" w:rsidRPr="003C69C3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69C3">
        <w:rPr>
          <w:rFonts w:ascii="Times New Roman" w:eastAsia="Times New Roman" w:hAnsi="Times New Roman" w:cs="Times New Roman"/>
          <w:sz w:val="26"/>
          <w:szCs w:val="26"/>
        </w:rPr>
        <w:t>03 июля 2018 года                                                                       г. Симферополь</w:t>
      </w:r>
    </w:p>
    <w:p w:rsidR="003C69C3" w:rsidRPr="003C69C3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69C3" w:rsidRPr="003C69C3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69C3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А.Л., 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69C3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помещении судебного участка №17 Центрального </w:t>
      </w:r>
      <w:r w:rsidRPr="003C69C3">
        <w:rPr>
          <w:rFonts w:ascii="Times New Roman" w:eastAsia="Times New Roman" w:hAnsi="Times New Roman" w:cs="Times New Roman"/>
          <w:sz w:val="26"/>
          <w:szCs w:val="26"/>
        </w:rPr>
        <w:t>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3C69C3" w:rsidRPr="00151E95" w:rsidP="003C69C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Pr="00056A65" w:rsidR="00056A65">
        <w:rPr>
          <w:rFonts w:ascii="Times New Roman" w:hAnsi="Times New Roman" w:cs="Times New Roman"/>
          <w:sz w:val="26"/>
          <w:szCs w:val="26"/>
        </w:rPr>
        <w:t>&lt;</w:t>
      </w:r>
      <w:r w:rsidR="00056A65">
        <w:rPr>
          <w:rFonts w:ascii="Times New Roman" w:hAnsi="Times New Roman" w:cs="Times New Roman"/>
          <w:sz w:val="26"/>
          <w:szCs w:val="26"/>
        </w:rPr>
        <w:t>данные изъяты</w:t>
      </w:r>
      <w:r w:rsidRPr="00056A65" w:rsidR="00056A65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6A65">
        <w:rPr>
          <w:rFonts w:ascii="Times New Roman" w:eastAsia="Times New Roman" w:hAnsi="Times New Roman" w:cs="Times New Roman"/>
          <w:sz w:val="26"/>
          <w:szCs w:val="26"/>
        </w:rPr>
        <w:t>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A65" w:rsidR="00056A65">
        <w:rPr>
          <w:rFonts w:ascii="Times New Roman" w:hAnsi="Times New Roman" w:cs="Times New Roman"/>
          <w:sz w:val="26"/>
          <w:szCs w:val="26"/>
        </w:rPr>
        <w:t>&lt;</w:t>
      </w:r>
      <w:r w:rsidR="00056A65">
        <w:rPr>
          <w:rFonts w:ascii="Times New Roman" w:hAnsi="Times New Roman" w:cs="Times New Roman"/>
          <w:sz w:val="26"/>
          <w:szCs w:val="26"/>
        </w:rPr>
        <w:t>данные изъяты</w:t>
      </w:r>
      <w:r w:rsidRPr="00056A65" w:rsidR="00056A65">
        <w:rPr>
          <w:rFonts w:ascii="Times New Roman" w:hAnsi="Times New Roman" w:cs="Times New Roman"/>
          <w:sz w:val="26"/>
          <w:szCs w:val="26"/>
        </w:rPr>
        <w:t>&gt;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отренного ст.15.5</w:t>
      </w:r>
      <w:r w:rsidRPr="00151E9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3C69C3" w:rsidRPr="00151E95" w:rsidP="003C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Репало А.В.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будучи директором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69C3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056A65" w:rsidR="00056A65">
        <w:rPr>
          <w:rFonts w:ascii="Times New Roman" w:hAnsi="Times New Roman" w:cs="Times New Roman"/>
          <w:sz w:val="26"/>
          <w:szCs w:val="26"/>
        </w:rPr>
        <w:t>&lt;</w:t>
      </w:r>
      <w:r w:rsidR="00056A65">
        <w:rPr>
          <w:rFonts w:ascii="Times New Roman" w:hAnsi="Times New Roman" w:cs="Times New Roman"/>
          <w:sz w:val="26"/>
          <w:szCs w:val="26"/>
        </w:rPr>
        <w:t>данные изъяты</w:t>
      </w:r>
      <w:r w:rsidRPr="00056A65" w:rsidR="00056A65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(далее ООО </w:t>
      </w:r>
      <w:r w:rsidRPr="00056A65" w:rsidR="00056A65">
        <w:rPr>
          <w:rFonts w:ascii="Times New Roman" w:hAnsi="Times New Roman" w:cs="Times New Roman"/>
          <w:sz w:val="26"/>
          <w:szCs w:val="26"/>
        </w:rPr>
        <w:t>&lt;</w:t>
      </w:r>
      <w:r w:rsidR="00056A65">
        <w:rPr>
          <w:rFonts w:ascii="Times New Roman" w:hAnsi="Times New Roman" w:cs="Times New Roman"/>
          <w:sz w:val="26"/>
          <w:szCs w:val="26"/>
        </w:rPr>
        <w:t>данные изъяты</w:t>
      </w:r>
      <w:r w:rsidRPr="00056A65" w:rsidR="00056A65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>, юридическое лицо)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 w:rsidRPr="00056A65" w:rsidR="00056A65">
        <w:rPr>
          <w:rFonts w:ascii="Times New Roman" w:hAnsi="Times New Roman" w:cs="Times New Roman"/>
          <w:sz w:val="26"/>
          <w:szCs w:val="26"/>
        </w:rPr>
        <w:t>&lt;</w:t>
      </w:r>
      <w:r w:rsidR="00056A65">
        <w:rPr>
          <w:rFonts w:ascii="Times New Roman" w:hAnsi="Times New Roman" w:cs="Times New Roman"/>
          <w:sz w:val="26"/>
          <w:szCs w:val="26"/>
        </w:rPr>
        <w:t>данные изъяты</w:t>
      </w:r>
      <w:r w:rsidRPr="00056A65" w:rsidR="00056A65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Симферополь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единую (упрощенную) декларацию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2017 года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1151085)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– 20.07.2017, фактически декларация представлена – 21.07.2017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C69C3" w:rsidRPr="003C69C3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>В судебное заседание Репало 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не явился, о дате, времени и месте рассмотрения дела уведомлен надлежащим образом,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сведениям официального сайта Почта России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(почтовый идентификатор </w:t>
      </w:r>
      <w:r w:rsidRPr="00056A65" w:rsidR="00056A65">
        <w:rPr>
          <w:rFonts w:ascii="Times New Roman" w:hAnsi="Times New Roman" w:cs="Times New Roman"/>
          <w:sz w:val="26"/>
          <w:szCs w:val="26"/>
        </w:rPr>
        <w:t>&lt;</w:t>
      </w:r>
      <w:r w:rsidR="00056A65">
        <w:rPr>
          <w:rFonts w:ascii="Times New Roman" w:hAnsi="Times New Roman" w:cs="Times New Roman"/>
          <w:sz w:val="26"/>
          <w:szCs w:val="26"/>
        </w:rPr>
        <w:t>данные изъяты</w:t>
      </w:r>
      <w:r w:rsidRPr="00056A65" w:rsidR="00056A65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>судебная корреспонденция, направленная по его месту жительства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адресатом получена 22.06.2018, о причинах неявки не сообщил, ходатайств об отложении рассмотрения дела мировому судье не направил</w:t>
      </w: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C69C3" w:rsidRPr="003C69C3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</w:t>
      </w: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</w:t>
      </w: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>й Федерации об административных правонарушениях Репало 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>. считается надлежаще извещенным о времени и месте рассмотрения дела об административном правонарушении.</w:t>
      </w:r>
    </w:p>
    <w:p w:rsidR="003C69C3" w:rsidRPr="003C69C3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</w:t>
      </w: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>нистративном правонарушении, считаю возможным рассмотреть дело в отсутствии Репало 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C69C3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C69C3" w:rsidRPr="00151E95" w:rsidP="003C6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В соответствии с п. 2 ст. 80 Налогового кодекса Российской Феде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ом.</w:t>
      </w:r>
    </w:p>
    <w:p w:rsidR="003C69C3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считается ближайший следующий за ним рабочий день.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Следовательно граничным сроком предоставления единой (упрощенной) декларации за полугодие 2017 года является 20.07.2017.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единая (упрощенная) налоговая декларация за </w:t>
      </w:r>
      <w:r w:rsidR="00342E64">
        <w:rPr>
          <w:rFonts w:ascii="Times New Roman" w:eastAsia="Times New Roman" w:hAnsi="Times New Roman" w:cs="Times New Roman"/>
          <w:sz w:val="26"/>
          <w:szCs w:val="26"/>
        </w:rPr>
        <w:t>полугодие 2017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342E6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подана в ИФНС России по г. Симферополю  </w:t>
      </w:r>
      <w:r>
        <w:rPr>
          <w:rFonts w:ascii="Times New Roman" w:hAnsi="Times New Roman" w:cs="Times New Roman"/>
          <w:sz w:val="26"/>
          <w:szCs w:val="26"/>
        </w:rPr>
        <w:t>юридическим лицом</w:t>
      </w:r>
      <w:r w:rsidRPr="00151E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21.07</w:t>
      </w:r>
      <w:r w:rsidRPr="00151E95">
        <w:rPr>
          <w:rFonts w:ascii="Times New Roman" w:hAnsi="Times New Roman" w:cs="Times New Roman"/>
          <w:sz w:val="26"/>
          <w:szCs w:val="26"/>
        </w:rPr>
        <w:t>.2017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, предельный срок предоставления налоговой декларации – 20.0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.2017, т.е. документ был предоставлен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день после предельного срока  предоставления.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н по месту учета.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hAnsi="Times New Roman" w:cs="Times New Roman"/>
          <w:sz w:val="26"/>
          <w:szCs w:val="26"/>
        </w:rPr>
        <w:t xml:space="preserve">директором юридического лица является </w:t>
      </w: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Репало А.А.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е в реестре. 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>Репало А.А.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азанные обстоятельства доказательств мировому судье не представлено.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>Репало 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342E64">
        <w:rPr>
          <w:rFonts w:ascii="Times New Roman" w:eastAsia="Times New Roman" w:hAnsi="Times New Roman" w:cs="Times New Roman"/>
          <w:sz w:val="26"/>
          <w:szCs w:val="26"/>
        </w:rPr>
        <w:t>1604</w:t>
      </w:r>
      <w:r>
        <w:rPr>
          <w:rFonts w:ascii="Times New Roman" w:eastAsia="Times New Roman" w:hAnsi="Times New Roman" w:cs="Times New Roman"/>
          <w:sz w:val="26"/>
          <w:szCs w:val="26"/>
        </w:rPr>
        <w:t>/17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23.05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, копией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электронном виде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квитанции о приеме декларации,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копией акта №</w:t>
      </w:r>
      <w:r>
        <w:rPr>
          <w:rFonts w:ascii="Times New Roman" w:eastAsia="Times New Roman" w:hAnsi="Times New Roman" w:cs="Times New Roman"/>
          <w:sz w:val="26"/>
          <w:szCs w:val="26"/>
        </w:rPr>
        <w:t>17/19517 от 03.11.2017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, выпиской из Единого государственного реестра юридических лиц.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в совокупности, прихожу к выводу, что </w:t>
      </w:r>
      <w:r w:rsidRPr="003C69C3">
        <w:rPr>
          <w:rFonts w:ascii="Times New Roman" w:hAnsi="Times New Roman" w:cs="Times New Roman"/>
          <w:sz w:val="26"/>
          <w:szCs w:val="26"/>
        </w:rPr>
        <w:t>Репало А.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C69C3">
        <w:rPr>
          <w:rFonts w:ascii="Times New Roman" w:hAnsi="Times New Roman" w:cs="Times New Roman"/>
          <w:sz w:val="26"/>
          <w:szCs w:val="26"/>
        </w:rPr>
        <w:t xml:space="preserve">.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Процессуальных нарушен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Pr="003C69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Репало А.А.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ивном правонарушении нарушены не были.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 отягчающих административную ответствен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ность Репало А.В. по делу не установлено. </w:t>
      </w:r>
    </w:p>
    <w:p w:rsidR="00801204" w:rsidRPr="00801204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69C3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</w:t>
      </w:r>
      <w:r w:rsidRPr="003C69C3">
        <w:rPr>
          <w:rFonts w:ascii="Times New Roman" w:eastAsia="Times New Roman" w:hAnsi="Times New Roman" w:cs="Times New Roman"/>
          <w:sz w:val="27"/>
          <w:szCs w:val="27"/>
        </w:rPr>
        <w:t xml:space="preserve">смягчающих </w:t>
      </w:r>
      <w:r w:rsidR="00342E64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C69C3">
        <w:rPr>
          <w:rFonts w:ascii="Times New Roman" w:eastAsia="Times New Roman" w:hAnsi="Times New Roman" w:cs="Times New Roman"/>
          <w:sz w:val="27"/>
          <w:szCs w:val="27"/>
        </w:rPr>
        <w:t xml:space="preserve"> отягчающих ответственность обстоятельств, </w:t>
      </w:r>
      <w:r w:rsidRPr="00801204">
        <w:rPr>
          <w:rFonts w:ascii="Times New Roman" w:eastAsia="Times New Roman" w:hAnsi="Times New Roman" w:cs="Times New Roman"/>
          <w:sz w:val="27"/>
          <w:szCs w:val="27"/>
        </w:rPr>
        <w:t>то обстоятельство, что Репало А.В. ранее к административной ответственности за однородные правонарушения не привлекался (иной информации в материалах дела не имеется), мировой судья считает необходимым</w:t>
      </w:r>
      <w:r w:rsidRPr="00801204">
        <w:rPr>
          <w:rFonts w:ascii="Times New Roman" w:eastAsia="Times New Roman" w:hAnsi="Times New Roman" w:cs="Times New Roman"/>
          <w:sz w:val="27"/>
          <w:szCs w:val="27"/>
        </w:rPr>
        <w:t xml:space="preserve"> 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Репало А.В.</w:t>
      </w:r>
      <w:r w:rsidRPr="008012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1204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мировой судья – </w:t>
      </w:r>
    </w:p>
    <w:p w:rsidR="003C69C3" w:rsidRPr="00151E95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3C69C3" w:rsidRPr="00E72FC0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1395">
        <w:rPr>
          <w:rFonts w:ascii="Times New Roman" w:hAnsi="Times New Roman" w:cs="Times New Roman"/>
          <w:sz w:val="26"/>
          <w:szCs w:val="26"/>
        </w:rPr>
        <w:t xml:space="preserve">Репало </w:t>
      </w:r>
      <w:r w:rsidR="00056A65">
        <w:rPr>
          <w:rFonts w:ascii="Times New Roman" w:hAnsi="Times New Roman" w:cs="Times New Roman"/>
          <w:sz w:val="26"/>
          <w:szCs w:val="26"/>
        </w:rPr>
        <w:t>А.В.</w:t>
      </w:r>
      <w:r w:rsidRPr="00771395">
        <w:rPr>
          <w:rFonts w:ascii="Times New Roman" w:hAnsi="Times New Roman" w:cs="Times New Roman"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 Кодекса Российс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кой Федерации об административных правонарушениях, и назначить ему административное наказание в виде </w:t>
      </w:r>
      <w:r w:rsidR="00342E64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C69C3" w:rsidRPr="00E72FC0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FC0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>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C69C3" w:rsidRPr="00E72FC0" w:rsidP="003C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FC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3C69C3" w:rsidP="003C69C3">
      <w:pPr>
        <w:spacing w:after="0" w:line="240" w:lineRule="auto"/>
        <w:ind w:firstLine="709"/>
        <w:jc w:val="both"/>
      </w:pPr>
      <w:r w:rsidRPr="00E72FC0">
        <w:rPr>
          <w:rFonts w:ascii="Times New Roman" w:eastAsia="Times New Roman" w:hAnsi="Times New Roman" w:cs="Times New Roman"/>
          <w:sz w:val="26"/>
          <w:szCs w:val="26"/>
        </w:rPr>
        <w:t xml:space="preserve">   Мировой судья:             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А.Л. Тоскина</w:t>
      </w:r>
    </w:p>
    <w:p w:rsidR="002C5A43"/>
    <w:sectPr w:rsidSect="00E72FC0">
      <w:footerReference w:type="default" r:id="rId4"/>
      <w:pgSz w:w="11906" w:h="16838"/>
      <w:pgMar w:top="851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A65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C3"/>
    <w:rsid w:val="00056A65"/>
    <w:rsid w:val="00151E95"/>
    <w:rsid w:val="002C5A43"/>
    <w:rsid w:val="00326552"/>
    <w:rsid w:val="00342E64"/>
    <w:rsid w:val="003C69C3"/>
    <w:rsid w:val="00577A2A"/>
    <w:rsid w:val="00700625"/>
    <w:rsid w:val="00771395"/>
    <w:rsid w:val="007B7F22"/>
    <w:rsid w:val="00801204"/>
    <w:rsid w:val="00947ACA"/>
    <w:rsid w:val="00C545F8"/>
    <w:rsid w:val="00E72F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C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C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C69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