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7906" w:rsidRPr="00381E36" w:rsidP="00827906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Дело №  05-02</w:t>
      </w:r>
      <w:r>
        <w:rPr>
          <w:sz w:val="28"/>
          <w:szCs w:val="28"/>
          <w:lang w:val="ru-RU"/>
        </w:rPr>
        <w:t>96</w:t>
      </w:r>
      <w:r w:rsidRPr="00381E36">
        <w:rPr>
          <w:sz w:val="28"/>
          <w:szCs w:val="28"/>
          <w:lang w:val="ru-RU"/>
        </w:rPr>
        <w:t>/17/2017</w:t>
      </w:r>
    </w:p>
    <w:p w:rsidR="00827906" w:rsidRPr="00381E36" w:rsidP="00827906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827906" w:rsidRPr="00381E36" w:rsidP="00827906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ПОСТАНОВЛЕНИЕ</w:t>
      </w:r>
    </w:p>
    <w:p w:rsidR="00827906" w:rsidRPr="00381E36" w:rsidP="00827906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</w:p>
    <w:p w:rsidR="00827906" w:rsidRPr="00381E36" w:rsidP="00827906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19</w:t>
      </w:r>
      <w:r w:rsidRPr="00381E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сентября</w:t>
      </w:r>
      <w:r w:rsidRPr="00381E36">
        <w:rPr>
          <w:sz w:val="28"/>
          <w:szCs w:val="28"/>
          <w:lang w:val="ru-RU"/>
        </w:rPr>
        <w:t xml:space="preserve"> 2017 года                                                      гор. Симферополь</w:t>
      </w:r>
    </w:p>
    <w:p w:rsidR="00827906" w:rsidRPr="00381E36" w:rsidP="00827906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    </w:t>
      </w:r>
    </w:p>
    <w:p w:rsidR="00827906" w:rsidRPr="00381E36" w:rsidP="00827906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Мировой судья судебного участка №17 Центрального судебного района  г. Симферополь (Центральный район </w:t>
      </w:r>
      <w:r w:rsidRPr="00381E36">
        <w:rPr>
          <w:sz w:val="28"/>
          <w:szCs w:val="28"/>
          <w:lang w:val="ru-RU"/>
        </w:rPr>
        <w:t xml:space="preserve">городского округа Симферополя) Республики Крым </w:t>
      </w:r>
      <w:r w:rsidRPr="00381E36">
        <w:rPr>
          <w:sz w:val="28"/>
          <w:szCs w:val="28"/>
          <w:lang w:val="ru-RU"/>
        </w:rPr>
        <w:t>Тоскина</w:t>
      </w:r>
      <w:r w:rsidRPr="00381E36">
        <w:rPr>
          <w:sz w:val="28"/>
          <w:szCs w:val="28"/>
          <w:lang w:val="ru-RU"/>
        </w:rPr>
        <w:t xml:space="preserve"> А.Л.,</w:t>
      </w:r>
    </w:p>
    <w:p w:rsidR="00827906" w:rsidRPr="00381E36" w:rsidP="00827906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с участием </w:t>
      </w:r>
      <w:r>
        <w:rPr>
          <w:sz w:val="28"/>
          <w:szCs w:val="28"/>
          <w:lang w:val="ru-RU"/>
        </w:rPr>
        <w:t xml:space="preserve">защитника </w:t>
      </w:r>
      <w:r w:rsidRPr="00381E36">
        <w:rPr>
          <w:sz w:val="28"/>
          <w:szCs w:val="28"/>
          <w:lang w:val="ru-RU"/>
        </w:rPr>
        <w:t xml:space="preserve">лица, в отношении которого ведется производство </w:t>
      </w:r>
      <w:r>
        <w:rPr>
          <w:sz w:val="28"/>
          <w:szCs w:val="28"/>
          <w:lang w:val="ru-RU"/>
        </w:rPr>
        <w:t xml:space="preserve">по делу </w:t>
      </w:r>
      <w:r w:rsidRPr="00381E36">
        <w:rPr>
          <w:sz w:val="28"/>
          <w:szCs w:val="28"/>
          <w:lang w:val="ru-RU"/>
        </w:rPr>
        <w:t xml:space="preserve">об административном правонарушении – </w:t>
      </w:r>
      <w:r>
        <w:rPr>
          <w:sz w:val="28"/>
          <w:szCs w:val="28"/>
          <w:lang w:val="ru-RU"/>
        </w:rPr>
        <w:t>Рамазанова А.С.</w:t>
      </w:r>
    </w:p>
    <w:p w:rsidR="00827906" w:rsidRPr="00381E36" w:rsidP="00827906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рассмотрев в помещении судебного участка, расположенного по адрес</w:t>
      </w:r>
      <w:r w:rsidRPr="00381E36">
        <w:rPr>
          <w:sz w:val="28"/>
          <w:szCs w:val="28"/>
          <w:lang w:val="ru-RU"/>
        </w:rPr>
        <w:t>у: г. Симферополь, ул. Крымских Партизан №3-а,  дело об административном правонарушении в отношении:</w:t>
      </w:r>
    </w:p>
    <w:p w:rsidR="00827906" w:rsidRPr="00381E36" w:rsidP="00827906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юридического лица - </w:t>
      </w:r>
      <w:r w:rsidRPr="00B865D8">
        <w:rPr>
          <w:sz w:val="28"/>
          <w:szCs w:val="28"/>
          <w:lang w:val="ru-RU"/>
        </w:rPr>
        <w:t>Автономной некоммерческой организации профессионального образования «Симферопольская объединенная техническая школа Крымской региональн</w:t>
      </w:r>
      <w:r w:rsidRPr="00B865D8">
        <w:rPr>
          <w:sz w:val="28"/>
          <w:szCs w:val="28"/>
          <w:lang w:val="ru-RU"/>
        </w:rPr>
        <w:t>ой общественной организации «Добровольное общество содействия армии, авиации и флота»</w:t>
      </w:r>
      <w:r>
        <w:rPr>
          <w:sz w:val="28"/>
          <w:szCs w:val="28"/>
          <w:lang w:val="ru-RU"/>
        </w:rPr>
        <w:t xml:space="preserve">,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>
        <w:rPr>
          <w:sz w:val="28"/>
          <w:szCs w:val="28"/>
          <w:lang w:val="ru-RU"/>
        </w:rPr>
        <w:t>, зарегистрированно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по адресу: г. Симферополь, ул. Кирова, 1,</w:t>
      </w:r>
    </w:p>
    <w:p w:rsidR="00827906" w:rsidRPr="00381E36" w:rsidP="00827906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по признакам правонарушения, предусмотренного ч. </w:t>
      </w:r>
      <w:r>
        <w:rPr>
          <w:sz w:val="28"/>
          <w:szCs w:val="28"/>
          <w:lang w:val="ru-RU"/>
        </w:rPr>
        <w:t>7</w:t>
      </w:r>
      <w:r w:rsidRPr="00381E36">
        <w:rPr>
          <w:sz w:val="28"/>
          <w:szCs w:val="28"/>
          <w:lang w:val="ru-RU"/>
        </w:rPr>
        <w:t xml:space="preserve"> ст. </w:t>
      </w:r>
      <w:r w:rsidRPr="00381E3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.27</w:t>
      </w:r>
      <w:r w:rsidRPr="00381E36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827906" w:rsidRPr="00381E36" w:rsidP="00827906">
      <w:pPr>
        <w:ind w:right="-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УСТАНОВИЛ:</w:t>
      </w:r>
    </w:p>
    <w:p w:rsidR="001F1B85" w:rsidP="001F1B8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865D8">
        <w:rPr>
          <w:sz w:val="28"/>
          <w:szCs w:val="28"/>
          <w:lang w:val="ru-RU"/>
        </w:rPr>
        <w:t>Автономн</w:t>
      </w:r>
      <w:r>
        <w:rPr>
          <w:sz w:val="28"/>
          <w:szCs w:val="28"/>
          <w:lang w:val="ru-RU"/>
        </w:rPr>
        <w:t>ая</w:t>
      </w:r>
      <w:r w:rsidRPr="00B865D8">
        <w:rPr>
          <w:sz w:val="28"/>
          <w:szCs w:val="28"/>
          <w:lang w:val="ru-RU"/>
        </w:rPr>
        <w:t xml:space="preserve"> некоммерческ</w:t>
      </w:r>
      <w:r>
        <w:rPr>
          <w:sz w:val="28"/>
          <w:szCs w:val="28"/>
          <w:lang w:val="ru-RU"/>
        </w:rPr>
        <w:t>ая</w:t>
      </w:r>
      <w:r w:rsidRPr="00B865D8">
        <w:rPr>
          <w:sz w:val="28"/>
          <w:szCs w:val="28"/>
          <w:lang w:val="ru-RU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 w:rsidRPr="00B865D8">
        <w:rPr>
          <w:sz w:val="28"/>
          <w:szCs w:val="28"/>
          <w:lang w:val="ru-RU"/>
        </w:rPr>
        <w:t xml:space="preserve"> профессионального образования «Симферопольская объединенная техническая школа Крымской региональной общественной организации «Добровольно</w:t>
      </w:r>
      <w:r w:rsidRPr="00B865D8">
        <w:rPr>
          <w:sz w:val="28"/>
          <w:szCs w:val="28"/>
          <w:lang w:val="ru-RU"/>
        </w:rPr>
        <w:t>е общество содействия армии, авиации и флота»</w:t>
      </w:r>
      <w:r>
        <w:rPr>
          <w:sz w:val="28"/>
          <w:szCs w:val="28"/>
          <w:lang w:val="ru-RU"/>
        </w:rPr>
        <w:t xml:space="preserve"> (далее ДОСААФ, юридическое лицо, организация), будучи ранее </w:t>
      </w:r>
      <w:r>
        <w:rPr>
          <w:sz w:val="28"/>
          <w:szCs w:val="28"/>
          <w:lang w:val="ru-RU"/>
        </w:rPr>
        <w:t>подвергнутой</w:t>
      </w:r>
      <w:r>
        <w:rPr>
          <w:sz w:val="28"/>
          <w:szCs w:val="28"/>
          <w:lang w:val="ru-RU"/>
        </w:rPr>
        <w:t xml:space="preserve"> административному наказанию по признакам административного правонарушения, предусмотренного  </w:t>
      </w:r>
      <w:r w:rsidRPr="00381E36">
        <w:rPr>
          <w:sz w:val="28"/>
          <w:szCs w:val="28"/>
          <w:lang w:val="ru-RU"/>
        </w:rPr>
        <w:t xml:space="preserve">ч. </w:t>
      </w:r>
      <w:r>
        <w:rPr>
          <w:sz w:val="28"/>
          <w:szCs w:val="28"/>
          <w:lang w:val="ru-RU"/>
        </w:rPr>
        <w:t>6</w:t>
      </w:r>
      <w:r w:rsidRPr="00381E36">
        <w:rPr>
          <w:sz w:val="28"/>
          <w:szCs w:val="28"/>
          <w:lang w:val="ru-RU"/>
        </w:rPr>
        <w:t xml:space="preserve"> ст. 5</w:t>
      </w:r>
      <w:r>
        <w:rPr>
          <w:sz w:val="28"/>
          <w:szCs w:val="28"/>
          <w:lang w:val="ru-RU"/>
        </w:rPr>
        <w:t>.27</w:t>
      </w:r>
      <w:r w:rsidRPr="00381E36">
        <w:rPr>
          <w:sz w:val="28"/>
          <w:szCs w:val="28"/>
          <w:lang w:val="ru-RU"/>
        </w:rPr>
        <w:t xml:space="preserve"> Кодекса Российской Федерации о</w:t>
      </w:r>
      <w:r w:rsidRPr="00381E36">
        <w:rPr>
          <w:sz w:val="28"/>
          <w:szCs w:val="28"/>
          <w:lang w:val="ru-RU"/>
        </w:rPr>
        <w:t>б административных правонарушениях</w:t>
      </w:r>
      <w:r>
        <w:rPr>
          <w:sz w:val="28"/>
          <w:szCs w:val="28"/>
          <w:lang w:val="ru-RU"/>
        </w:rPr>
        <w:t>,</w:t>
      </w:r>
      <w:r w:rsidRPr="001F1B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повторно н</w:t>
      </w:r>
      <w:r w:rsidRPr="001F1B85">
        <w:rPr>
          <w:sz w:val="28"/>
          <w:szCs w:val="28"/>
          <w:lang w:val="ru-RU"/>
        </w:rPr>
        <w:t>е выпла</w:t>
      </w:r>
      <w:r>
        <w:rPr>
          <w:sz w:val="28"/>
          <w:szCs w:val="28"/>
          <w:lang w:val="ru-RU"/>
        </w:rPr>
        <w:t>тила</w:t>
      </w:r>
      <w:r w:rsidRPr="001F1B85">
        <w:rPr>
          <w:sz w:val="28"/>
          <w:szCs w:val="28"/>
          <w:lang w:val="ru-RU"/>
        </w:rPr>
        <w:t xml:space="preserve"> в установленный срок заработн</w:t>
      </w:r>
      <w:r>
        <w:rPr>
          <w:sz w:val="28"/>
          <w:szCs w:val="28"/>
          <w:lang w:val="ru-RU"/>
        </w:rPr>
        <w:t>ую</w:t>
      </w:r>
      <w:r w:rsidRPr="001F1B85">
        <w:rPr>
          <w:sz w:val="28"/>
          <w:szCs w:val="28"/>
          <w:lang w:val="ru-RU"/>
        </w:rPr>
        <w:t xml:space="preserve"> плат</w:t>
      </w:r>
      <w:r>
        <w:rPr>
          <w:sz w:val="28"/>
          <w:szCs w:val="28"/>
          <w:lang w:val="ru-RU"/>
        </w:rPr>
        <w:t>у</w:t>
      </w:r>
      <w:r w:rsidRPr="001F1B85">
        <w:rPr>
          <w:sz w:val="28"/>
          <w:szCs w:val="28"/>
          <w:lang w:val="ru-RU"/>
        </w:rPr>
        <w:t>, други</w:t>
      </w:r>
      <w:r>
        <w:rPr>
          <w:sz w:val="28"/>
          <w:szCs w:val="28"/>
          <w:lang w:val="ru-RU"/>
        </w:rPr>
        <w:t>е</w:t>
      </w:r>
      <w:r w:rsidRPr="001F1B85">
        <w:rPr>
          <w:sz w:val="28"/>
          <w:szCs w:val="28"/>
          <w:lang w:val="ru-RU"/>
        </w:rPr>
        <w:t xml:space="preserve"> выплат</w:t>
      </w:r>
      <w:r>
        <w:rPr>
          <w:sz w:val="28"/>
          <w:szCs w:val="28"/>
          <w:lang w:val="ru-RU"/>
        </w:rPr>
        <w:t>ы</w:t>
      </w:r>
      <w:r w:rsidRPr="001F1B85">
        <w:rPr>
          <w:sz w:val="28"/>
          <w:szCs w:val="28"/>
          <w:lang w:val="ru-RU"/>
        </w:rPr>
        <w:t>, осуществляемы</w:t>
      </w:r>
      <w:r>
        <w:rPr>
          <w:sz w:val="28"/>
          <w:szCs w:val="28"/>
          <w:lang w:val="ru-RU"/>
        </w:rPr>
        <w:t>е</w:t>
      </w:r>
      <w:r w:rsidRPr="001F1B85">
        <w:rPr>
          <w:sz w:val="28"/>
          <w:szCs w:val="28"/>
          <w:lang w:val="ru-RU"/>
        </w:rPr>
        <w:t xml:space="preserve"> в рамках трудовых отношений</w:t>
      </w:r>
      <w:r>
        <w:rPr>
          <w:sz w:val="28"/>
          <w:szCs w:val="28"/>
          <w:lang w:val="ru-RU"/>
        </w:rPr>
        <w:t>.</w:t>
      </w:r>
    </w:p>
    <w:p w:rsidR="00827906" w:rsidRPr="00381E36" w:rsidP="001F1B8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В судебном заседании </w:t>
      </w:r>
      <w:r>
        <w:rPr>
          <w:sz w:val="28"/>
          <w:szCs w:val="28"/>
          <w:lang w:val="ru-RU"/>
        </w:rPr>
        <w:t xml:space="preserve">защитник </w:t>
      </w:r>
      <w:r w:rsidRPr="00381E36">
        <w:rPr>
          <w:sz w:val="28"/>
          <w:szCs w:val="28"/>
          <w:lang w:val="ru-RU"/>
        </w:rPr>
        <w:t xml:space="preserve">лица, в отношении которого ведется производство </w:t>
      </w:r>
      <w:r>
        <w:rPr>
          <w:sz w:val="28"/>
          <w:szCs w:val="28"/>
          <w:lang w:val="ru-RU"/>
        </w:rPr>
        <w:t xml:space="preserve">по делу </w:t>
      </w:r>
      <w:r w:rsidRPr="00381E36">
        <w:rPr>
          <w:sz w:val="28"/>
          <w:szCs w:val="28"/>
          <w:lang w:val="ru-RU"/>
        </w:rPr>
        <w:t xml:space="preserve">об </w:t>
      </w:r>
      <w:r w:rsidRPr="00381E36">
        <w:rPr>
          <w:sz w:val="28"/>
          <w:szCs w:val="28"/>
          <w:lang w:val="ru-RU"/>
        </w:rPr>
        <w:t>административном правонарушении</w:t>
      </w:r>
      <w:r>
        <w:rPr>
          <w:sz w:val="28"/>
          <w:szCs w:val="28"/>
          <w:lang w:val="ru-RU"/>
        </w:rPr>
        <w:t>,</w:t>
      </w:r>
      <w:r w:rsidRPr="00381E36">
        <w:rPr>
          <w:sz w:val="28"/>
          <w:szCs w:val="28"/>
          <w:lang w:val="ru-RU"/>
        </w:rPr>
        <w:t xml:space="preserve"> вину в инкриминируемом </w:t>
      </w:r>
      <w:r>
        <w:rPr>
          <w:sz w:val="28"/>
          <w:szCs w:val="28"/>
          <w:lang w:val="ru-RU"/>
        </w:rPr>
        <w:t xml:space="preserve">организации правонарушении не </w:t>
      </w:r>
      <w:r w:rsidRPr="00381E36">
        <w:rPr>
          <w:sz w:val="28"/>
          <w:szCs w:val="28"/>
          <w:lang w:val="ru-RU"/>
        </w:rPr>
        <w:t>признал</w:t>
      </w:r>
      <w:r>
        <w:rPr>
          <w:sz w:val="28"/>
          <w:szCs w:val="28"/>
          <w:lang w:val="ru-RU"/>
        </w:rPr>
        <w:t xml:space="preserve">. Защитник, не оспаривая выявленных при проведении проверки фактов нарушения трудового законодательства, указал, что </w:t>
      </w:r>
      <w:r>
        <w:rPr>
          <w:sz w:val="28"/>
          <w:szCs w:val="28"/>
          <w:lang w:val="ru-RU"/>
        </w:rPr>
        <w:t>в связи с тяжел</w:t>
      </w:r>
      <w:r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финансовым положением юридич</w:t>
      </w:r>
      <w:r>
        <w:rPr>
          <w:sz w:val="28"/>
          <w:szCs w:val="28"/>
          <w:lang w:val="ru-RU"/>
        </w:rPr>
        <w:t>еского лица, последнее было лишено возможности своевременно и в полном объеме произвести окончательный расчет с работник</w:t>
      </w:r>
      <w:r>
        <w:rPr>
          <w:sz w:val="28"/>
          <w:szCs w:val="28"/>
          <w:lang w:val="ru-RU"/>
        </w:rPr>
        <w:t>ами</w:t>
      </w:r>
      <w:r>
        <w:rPr>
          <w:sz w:val="28"/>
          <w:szCs w:val="28"/>
          <w:lang w:val="ru-RU"/>
        </w:rPr>
        <w:t xml:space="preserve"> в день их увольнения</w:t>
      </w:r>
      <w:r w:rsidRPr="00381E3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связи</w:t>
      </w:r>
      <w:r>
        <w:rPr>
          <w:sz w:val="28"/>
          <w:szCs w:val="28"/>
          <w:lang w:val="ru-RU"/>
        </w:rPr>
        <w:t xml:space="preserve"> с чем отсутствует вина в несвоевременном расчете с работниками при увольнении и, как следствие, отсутс</w:t>
      </w:r>
      <w:r>
        <w:rPr>
          <w:sz w:val="28"/>
          <w:szCs w:val="28"/>
          <w:lang w:val="ru-RU"/>
        </w:rPr>
        <w:t>твует субъективная сторона инкриминируемого организации административного правонарушения.</w:t>
      </w:r>
      <w:r>
        <w:rPr>
          <w:sz w:val="28"/>
          <w:szCs w:val="28"/>
          <w:lang w:val="ru-RU"/>
        </w:rPr>
        <w:t xml:space="preserve"> Кроме того, защитник организации также отметил, что, поскольку протокол об </w:t>
      </w:r>
      <w:r>
        <w:rPr>
          <w:sz w:val="28"/>
          <w:szCs w:val="28"/>
          <w:lang w:val="ru-RU"/>
        </w:rPr>
        <w:t xml:space="preserve">административном правонарушении был составлен с нарушением </w:t>
      </w:r>
      <w:r>
        <w:rPr>
          <w:sz w:val="28"/>
          <w:szCs w:val="28"/>
          <w:lang w:val="ru-RU"/>
        </w:rPr>
        <w:t xml:space="preserve">предусмотренных ст. 28.5 </w:t>
      </w:r>
      <w:r w:rsidRPr="00381E36">
        <w:rPr>
          <w:sz w:val="28"/>
          <w:szCs w:val="28"/>
          <w:lang w:val="ru-RU"/>
        </w:rPr>
        <w:t>Кодекса</w:t>
      </w:r>
      <w:r w:rsidRPr="00381E36">
        <w:rPr>
          <w:sz w:val="28"/>
          <w:szCs w:val="28"/>
          <w:lang w:val="ru-RU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сроков составления,</w:t>
      </w:r>
      <w:r>
        <w:rPr>
          <w:sz w:val="28"/>
          <w:szCs w:val="28"/>
          <w:lang w:val="ru-RU"/>
        </w:rPr>
        <w:t xml:space="preserve"> указанный протокол в силу ст. 26.2 </w:t>
      </w:r>
      <w:r w:rsidRPr="00381E36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является недопустимым доказательством по делу. Данные обстоятельства, по мнени</w:t>
      </w:r>
      <w:r>
        <w:rPr>
          <w:sz w:val="28"/>
          <w:szCs w:val="28"/>
          <w:lang w:val="ru-RU"/>
        </w:rPr>
        <w:t>ю защитника, в совокупности свидетельствуют о наличии оснований для прекращения производства по делу.</w:t>
      </w:r>
      <w:r>
        <w:rPr>
          <w:sz w:val="28"/>
          <w:szCs w:val="28"/>
          <w:lang w:val="ru-RU"/>
        </w:rPr>
        <w:t xml:space="preserve"> </w:t>
      </w:r>
    </w:p>
    <w:p w:rsidR="00D5363B" w:rsidP="00D5363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Выслушав пояснения </w:t>
      </w:r>
      <w:r>
        <w:rPr>
          <w:sz w:val="28"/>
          <w:szCs w:val="28"/>
          <w:lang w:val="ru-RU"/>
        </w:rPr>
        <w:t xml:space="preserve">защитника </w:t>
      </w:r>
      <w:r w:rsidRPr="00381E36">
        <w:rPr>
          <w:sz w:val="28"/>
          <w:szCs w:val="28"/>
          <w:lang w:val="ru-RU"/>
        </w:rPr>
        <w:t xml:space="preserve">лица, в отношении которого ведется производство по делу об административном правонарушении, исследовав материалы дела, </w:t>
      </w:r>
      <w:r w:rsidRPr="00381E36">
        <w:rPr>
          <w:sz w:val="28"/>
          <w:szCs w:val="28"/>
          <w:lang w:val="ru-RU"/>
        </w:rPr>
        <w:t>прихожу к следующему.</w:t>
      </w:r>
    </w:p>
    <w:p w:rsidR="00D5363B" w:rsidRPr="00D5363B" w:rsidP="00D5363B">
      <w:pPr>
        <w:tabs>
          <w:tab w:val="left" w:pos="567"/>
        </w:tabs>
        <w:ind w:right="-1"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D5363B">
        <w:rPr>
          <w:rFonts w:eastAsiaTheme="minorHAnsi"/>
          <w:sz w:val="28"/>
          <w:szCs w:val="28"/>
          <w:lang w:val="ru-RU" w:eastAsia="en-US"/>
        </w:rPr>
        <w:t>Часть 6</w:t>
      </w:r>
      <w:r w:rsidRPr="00D5363B">
        <w:rPr>
          <w:sz w:val="28"/>
          <w:szCs w:val="28"/>
          <w:lang w:val="ru-RU"/>
        </w:rPr>
        <w:t xml:space="preserve"> ст. 5.27 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 xml:space="preserve">(здесь и далее нормы статей в редакции на момент совершения административного правонарушения) </w:t>
      </w:r>
      <w:r w:rsidRPr="00D5363B">
        <w:rPr>
          <w:sz w:val="28"/>
          <w:szCs w:val="28"/>
          <w:lang w:val="ru-RU"/>
        </w:rPr>
        <w:t xml:space="preserve">предусматривает ответственность за </w:t>
      </w:r>
      <w:r w:rsidRPr="00D5363B">
        <w:rPr>
          <w:rFonts w:eastAsiaTheme="minorHAnsi"/>
          <w:sz w:val="28"/>
          <w:szCs w:val="28"/>
          <w:lang w:val="ru-RU" w:eastAsia="en-US"/>
        </w:rPr>
        <w:t xml:space="preserve">невыплату или неполную выплату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"consultantplus://offline/ref=FA43B01BB878D01E06B9FBCA14E0533D0069DDE049F0D16A7A99C293A7DA9E181B35CCB3127Aa8I" </w:instrText>
      </w:r>
      <w:r>
        <w:fldChar w:fldCharType="separate"/>
      </w:r>
      <w:r w:rsidRPr="00D5363B">
        <w:rPr>
          <w:rFonts w:eastAsiaTheme="minorHAnsi"/>
          <w:sz w:val="28"/>
          <w:szCs w:val="28"/>
          <w:lang w:val="ru-RU" w:eastAsia="en-US"/>
        </w:rPr>
        <w:t>деяния</w:t>
      </w:r>
      <w:r>
        <w:fldChar w:fldCharType="end"/>
      </w:r>
      <w:r w:rsidRPr="00D5363B">
        <w:rPr>
          <w:rFonts w:eastAsiaTheme="minorHAnsi"/>
          <w:sz w:val="28"/>
          <w:szCs w:val="28"/>
          <w:lang w:val="ru-RU" w:eastAsia="en-US"/>
        </w:rPr>
        <w:t xml:space="preserve">, либо установление заработной платы в размере менее </w:t>
      </w:r>
      <w:r>
        <w:fldChar w:fldCharType="begin"/>
      </w:r>
      <w:r>
        <w:instrText xml:space="preserve"> HYPERLINK "consultantplus://offline/ref=FA43B01BB878D01E06B9FBCA14E0533D0069DCEA44F2D16A7A99C293A7DA9E181B35CCB014A470aAI" </w:instrText>
      </w:r>
      <w:r>
        <w:fldChar w:fldCharType="separate"/>
      </w:r>
      <w:r w:rsidRPr="00D5363B">
        <w:rPr>
          <w:rFonts w:eastAsiaTheme="minorHAnsi"/>
          <w:sz w:val="28"/>
          <w:szCs w:val="28"/>
          <w:lang w:val="ru-RU" w:eastAsia="en-US"/>
        </w:rPr>
        <w:t>размера</w:t>
      </w:r>
      <w:r>
        <w:fldChar w:fldCharType="end"/>
      </w:r>
      <w:r w:rsidRPr="00D5363B">
        <w:rPr>
          <w:rFonts w:eastAsiaTheme="minorHAnsi"/>
          <w:sz w:val="28"/>
          <w:szCs w:val="28"/>
          <w:lang w:val="ru-RU" w:eastAsia="en-US"/>
        </w:rPr>
        <w:t>, предусмотрен</w:t>
      </w:r>
      <w:r w:rsidRPr="00D5363B">
        <w:rPr>
          <w:rFonts w:eastAsiaTheme="minorHAnsi"/>
          <w:sz w:val="28"/>
          <w:szCs w:val="28"/>
          <w:lang w:val="ru-RU" w:eastAsia="en-US"/>
        </w:rPr>
        <w:t>ного трудовым законодательством</w:t>
      </w:r>
      <w:r w:rsidRPr="00D5363B">
        <w:rPr>
          <w:rFonts w:eastAsiaTheme="minorHAnsi"/>
          <w:sz w:val="28"/>
          <w:szCs w:val="28"/>
          <w:lang w:val="ru-RU" w:eastAsia="en-US"/>
        </w:rPr>
        <w:t>.</w:t>
      </w:r>
    </w:p>
    <w:p w:rsidR="00827906" w:rsidP="00D5363B">
      <w:pPr>
        <w:tabs>
          <w:tab w:val="left" w:pos="567"/>
        </w:tabs>
        <w:ind w:right="-1" w:firstLine="851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Объективная сторона административного правонарушения, предусмотренного ч. 7 ст. 5.27</w:t>
      </w:r>
      <w:r w:rsidRPr="00381E36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, заключается в </w:t>
      </w:r>
      <w:r>
        <w:rPr>
          <w:rFonts w:eastAsiaTheme="minorHAnsi"/>
          <w:sz w:val="28"/>
          <w:szCs w:val="28"/>
          <w:lang w:val="ru-RU" w:eastAsia="en-US"/>
        </w:rPr>
        <w:t>совершении административного правонарушения, предусмотренн</w:t>
      </w:r>
      <w:r>
        <w:rPr>
          <w:rFonts w:eastAsiaTheme="minorHAnsi"/>
          <w:sz w:val="28"/>
          <w:szCs w:val="28"/>
          <w:lang w:val="ru-RU" w:eastAsia="en-US"/>
        </w:rPr>
        <w:t xml:space="preserve">ого </w:t>
      </w:r>
      <w:r>
        <w:fldChar w:fldCharType="begin"/>
      </w:r>
      <w:r>
        <w:instrText xml:space="preserve"> HYPERLINK "consultantplus://offline/ref=DD549A8D46BDB76EF0D9DE874F68F666D31B65B7CEBFF31ED6C255E406E5CDF24DE12E02C567ICZ4I" </w:instrText>
      </w:r>
      <w:r>
        <w:fldChar w:fldCharType="separate"/>
      </w:r>
      <w:r>
        <w:rPr>
          <w:rFonts w:eastAsiaTheme="minorHAnsi"/>
          <w:sz w:val="28"/>
          <w:szCs w:val="28"/>
          <w:lang w:val="ru-RU" w:eastAsia="en-US"/>
        </w:rPr>
        <w:t>ч.</w:t>
      </w:r>
      <w:r w:rsidRPr="00D5363B">
        <w:rPr>
          <w:rFonts w:eastAsiaTheme="minorHAnsi"/>
          <w:sz w:val="28"/>
          <w:szCs w:val="28"/>
          <w:lang w:val="ru-RU" w:eastAsia="en-US"/>
        </w:rPr>
        <w:t xml:space="preserve"> 6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ст. 5.27</w:t>
      </w:r>
      <w:r w:rsidRPr="00381E36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  <w:lang w:val="ru-RU" w:eastAsia="en-US"/>
        </w:rPr>
        <w:t>, лицом, ранее подвергнутым административному н</w:t>
      </w:r>
      <w:r>
        <w:rPr>
          <w:rFonts w:eastAsiaTheme="minorHAnsi"/>
          <w:sz w:val="28"/>
          <w:szCs w:val="28"/>
          <w:lang w:val="ru-RU" w:eastAsia="en-US"/>
        </w:rPr>
        <w:t>аказанию за аналогичное правонарушение, если эти действия не содержат уголовно наказуемого деяния.</w:t>
      </w:r>
    </w:p>
    <w:p w:rsidR="001E0581" w:rsidRPr="001E0581" w:rsidP="001E058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E0581">
        <w:rPr>
          <w:sz w:val="28"/>
          <w:szCs w:val="28"/>
          <w:lang w:val="ru-RU"/>
        </w:rPr>
        <w:t>В силу ст. 84.1 Трудового кодекса Российской Федерации в день прекращения трудового договора работодатель обязан выдать работнику трудовую книжку и произвест</w:t>
      </w:r>
      <w:r w:rsidRPr="001E0581">
        <w:rPr>
          <w:sz w:val="28"/>
          <w:szCs w:val="28"/>
          <w:lang w:val="ru-RU"/>
        </w:rPr>
        <w:t>и с ним расчет в соответствии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1E0581" w:rsidRPr="001E0581" w:rsidP="001E058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E0581">
        <w:rPr>
          <w:sz w:val="28"/>
          <w:szCs w:val="28"/>
          <w:lang w:val="ru-RU"/>
        </w:rPr>
        <w:t>Согласно ст. 140 Трудового кодекса Российской Феде</w:t>
      </w:r>
      <w:r w:rsidRPr="001E0581">
        <w:rPr>
          <w:sz w:val="28"/>
          <w:szCs w:val="28"/>
          <w:lang w:val="ru-RU"/>
        </w:rPr>
        <w:t xml:space="preserve">рации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</w:t>
      </w:r>
      <w:r w:rsidRPr="001E0581">
        <w:rPr>
          <w:sz w:val="28"/>
          <w:szCs w:val="28"/>
          <w:lang w:val="ru-RU"/>
        </w:rPr>
        <w:t>дня после предъявления уволенным работником требования о расчете.</w:t>
      </w:r>
    </w:p>
    <w:p w:rsidR="00D5363B" w:rsidRPr="00381E36" w:rsidP="001E058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E0581">
        <w:rPr>
          <w:sz w:val="28"/>
          <w:szCs w:val="28"/>
          <w:lang w:val="ru-RU"/>
        </w:rPr>
        <w:t>В случае спора о размерах сумм, причитающихся работнику при увольнении, работодатель обязан в указанный в настоящей статье срок выплатить не оспариваемую им сумму.</w:t>
      </w:r>
    </w:p>
    <w:p w:rsidR="001E0581" w:rsidP="00827906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Из материалов дела усматри</w:t>
      </w:r>
      <w:r w:rsidRPr="00381E36">
        <w:rPr>
          <w:color w:val="000000"/>
          <w:sz w:val="28"/>
          <w:szCs w:val="28"/>
          <w:lang w:val="ru-RU"/>
        </w:rPr>
        <w:t>вается, что на</w:t>
      </w:r>
      <w:r>
        <w:rPr>
          <w:color w:val="000000"/>
          <w:sz w:val="28"/>
          <w:szCs w:val="28"/>
          <w:lang w:val="ru-RU"/>
        </w:rPr>
        <w:t xml:space="preserve"> </w:t>
      </w:r>
      <w:r w:rsidRPr="00381E36">
        <w:rPr>
          <w:color w:val="000000"/>
          <w:sz w:val="28"/>
          <w:szCs w:val="28"/>
          <w:lang w:val="ru-RU"/>
        </w:rPr>
        <w:t xml:space="preserve">основании распоряжения </w:t>
      </w:r>
      <w:r>
        <w:rPr>
          <w:color w:val="000000"/>
          <w:sz w:val="28"/>
          <w:szCs w:val="28"/>
          <w:lang w:val="ru-RU"/>
        </w:rPr>
        <w:t xml:space="preserve">(приказа) на проверку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 w:rsidR="008D6707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должностными лицами Инспекции по труду Республики Крым</w:t>
      </w:r>
      <w:r w:rsidRPr="00381E36">
        <w:rPr>
          <w:color w:val="000000"/>
          <w:sz w:val="28"/>
          <w:szCs w:val="28"/>
          <w:lang w:val="ru-RU"/>
        </w:rPr>
        <w:t xml:space="preserve"> была проведена внеплановая</w:t>
      </w:r>
      <w:r>
        <w:rPr>
          <w:color w:val="000000"/>
          <w:sz w:val="28"/>
          <w:szCs w:val="28"/>
          <w:lang w:val="ru-RU"/>
        </w:rPr>
        <w:t xml:space="preserve">, выездная проверка </w:t>
      </w:r>
      <w:r w:rsidRPr="00381E36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ДОСААФ,</w:t>
      </w:r>
      <w:r w:rsidRPr="00381E36">
        <w:rPr>
          <w:color w:val="000000"/>
          <w:sz w:val="28"/>
          <w:szCs w:val="28"/>
          <w:lang w:val="ru-RU"/>
        </w:rPr>
        <w:t xml:space="preserve"> по результатам которой составлен акт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 w:rsidRPr="00381E36">
        <w:rPr>
          <w:color w:val="000000"/>
          <w:sz w:val="28"/>
          <w:szCs w:val="28"/>
          <w:lang w:val="ru-RU"/>
        </w:rPr>
        <w:t xml:space="preserve">. В ходе </w:t>
      </w:r>
      <w:r w:rsidRPr="00381E36">
        <w:rPr>
          <w:color w:val="000000"/>
          <w:sz w:val="28"/>
          <w:szCs w:val="28"/>
          <w:lang w:val="ru-RU"/>
        </w:rPr>
        <w:t>указанной проверки был</w:t>
      </w:r>
      <w:r>
        <w:rPr>
          <w:color w:val="000000"/>
          <w:sz w:val="28"/>
          <w:szCs w:val="28"/>
          <w:lang w:val="ru-RU"/>
        </w:rPr>
        <w:t>о</w:t>
      </w:r>
      <w:r w:rsidRPr="00381E36">
        <w:rPr>
          <w:color w:val="000000"/>
          <w:sz w:val="28"/>
          <w:szCs w:val="28"/>
          <w:lang w:val="ru-RU"/>
        </w:rPr>
        <w:t xml:space="preserve"> выявлен</w:t>
      </w:r>
      <w:r>
        <w:rPr>
          <w:color w:val="000000"/>
          <w:sz w:val="28"/>
          <w:szCs w:val="28"/>
          <w:lang w:val="ru-RU"/>
        </w:rPr>
        <w:t>о</w:t>
      </w:r>
      <w:r w:rsidRPr="00381E36">
        <w:rPr>
          <w:color w:val="000000"/>
          <w:sz w:val="28"/>
          <w:szCs w:val="28"/>
          <w:lang w:val="ru-RU"/>
        </w:rPr>
        <w:t xml:space="preserve"> ряд нарушений в сфере </w:t>
      </w:r>
      <w:r>
        <w:rPr>
          <w:sz w:val="28"/>
          <w:szCs w:val="28"/>
          <w:lang w:val="ru-RU"/>
        </w:rPr>
        <w:t>трудового законодательства Российской Федерации</w:t>
      </w:r>
      <w:r>
        <w:rPr>
          <w:color w:val="000000"/>
          <w:sz w:val="28"/>
          <w:szCs w:val="28"/>
          <w:lang w:val="ru-RU"/>
        </w:rPr>
        <w:t xml:space="preserve">, а именно: установлено, что </w:t>
      </w:r>
      <w:r>
        <w:rPr>
          <w:color w:val="000000"/>
          <w:sz w:val="28"/>
          <w:szCs w:val="28"/>
          <w:lang w:val="ru-RU"/>
        </w:rPr>
        <w:t xml:space="preserve">с </w:t>
      </w:r>
      <w:r>
        <w:rPr>
          <w:color w:val="000000"/>
          <w:sz w:val="28"/>
          <w:szCs w:val="28"/>
          <w:lang w:val="ru-RU"/>
        </w:rPr>
        <w:t>работник</w:t>
      </w:r>
      <w:r>
        <w:rPr>
          <w:color w:val="000000"/>
          <w:sz w:val="28"/>
          <w:szCs w:val="28"/>
          <w:lang w:val="ru-RU"/>
        </w:rPr>
        <w:t>ами</w:t>
      </w:r>
      <w:r>
        <w:rPr>
          <w:color w:val="000000"/>
          <w:sz w:val="28"/>
          <w:szCs w:val="28"/>
          <w:lang w:val="ru-RU"/>
        </w:rPr>
        <w:t xml:space="preserve"> </w:t>
      </w:r>
      <w:r w:rsidR="008D6707">
        <w:rPr>
          <w:color w:val="000000"/>
          <w:sz w:val="28"/>
          <w:szCs w:val="28"/>
          <w:lang w:val="ru-RU"/>
        </w:rPr>
        <w:t>ФИО</w:t>
      </w:r>
      <w:r w:rsidR="008D6707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и </w:t>
      </w:r>
      <w:r w:rsidR="008D6707">
        <w:rPr>
          <w:color w:val="000000"/>
          <w:sz w:val="28"/>
          <w:szCs w:val="28"/>
          <w:lang w:val="ru-RU"/>
        </w:rPr>
        <w:t>ФИО2</w:t>
      </w:r>
      <w:r>
        <w:rPr>
          <w:color w:val="000000"/>
          <w:sz w:val="28"/>
          <w:szCs w:val="28"/>
          <w:lang w:val="ru-RU"/>
        </w:rPr>
        <w:t>, уволенны</w:t>
      </w:r>
      <w:r>
        <w:rPr>
          <w:color w:val="000000"/>
          <w:sz w:val="28"/>
          <w:szCs w:val="28"/>
          <w:lang w:val="ru-RU"/>
        </w:rPr>
        <w:t>ми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согласно приказам о</w:t>
      </w:r>
      <w:r>
        <w:rPr>
          <w:color w:val="000000"/>
          <w:sz w:val="28"/>
          <w:szCs w:val="28"/>
          <w:lang w:val="ru-RU"/>
        </w:rPr>
        <w:t xml:space="preserve">т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 w:rsidR="008D6707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№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>
        <w:rPr>
          <w:color w:val="000000"/>
          <w:sz w:val="28"/>
          <w:szCs w:val="28"/>
          <w:lang w:val="ru-RU"/>
        </w:rPr>
        <w:t xml:space="preserve">, в нарушение ст. 140 </w:t>
      </w:r>
      <w:r w:rsidRPr="001E0581">
        <w:rPr>
          <w:sz w:val="28"/>
          <w:szCs w:val="28"/>
          <w:lang w:val="ru-RU"/>
        </w:rPr>
        <w:t>Трудового кодекса Российской Федерации</w:t>
      </w:r>
      <w:r>
        <w:rPr>
          <w:sz w:val="28"/>
          <w:szCs w:val="28"/>
          <w:lang w:val="ru-RU"/>
        </w:rPr>
        <w:t xml:space="preserve">, в день увольнения не произведен окончательный расчет (выплата) </w:t>
      </w:r>
      <w:r w:rsidRPr="001E0581">
        <w:rPr>
          <w:sz w:val="28"/>
          <w:szCs w:val="28"/>
          <w:lang w:val="ru-RU"/>
        </w:rPr>
        <w:t>всех сумм, причитающихся работнику от работодателя</w:t>
      </w:r>
      <w:r>
        <w:rPr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9524BE" w:rsidP="0082790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Согласно постановлению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 w:rsidRPr="00B865D8">
        <w:rPr>
          <w:sz w:val="28"/>
          <w:szCs w:val="28"/>
          <w:lang w:val="ru-RU"/>
        </w:rPr>
        <w:t>Автономн</w:t>
      </w:r>
      <w:r>
        <w:rPr>
          <w:sz w:val="28"/>
          <w:szCs w:val="28"/>
          <w:lang w:val="ru-RU"/>
        </w:rPr>
        <w:t>ая</w:t>
      </w:r>
      <w:r w:rsidRPr="00B865D8">
        <w:rPr>
          <w:sz w:val="28"/>
          <w:szCs w:val="28"/>
          <w:lang w:val="ru-RU"/>
        </w:rPr>
        <w:t xml:space="preserve"> некоммерческ</w:t>
      </w:r>
      <w:r>
        <w:rPr>
          <w:sz w:val="28"/>
          <w:szCs w:val="28"/>
          <w:lang w:val="ru-RU"/>
        </w:rPr>
        <w:t>ая</w:t>
      </w:r>
      <w:r w:rsidRPr="00B865D8">
        <w:rPr>
          <w:sz w:val="28"/>
          <w:szCs w:val="28"/>
          <w:lang w:val="ru-RU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 w:rsidRPr="00B865D8">
        <w:rPr>
          <w:sz w:val="28"/>
          <w:szCs w:val="28"/>
          <w:lang w:val="ru-RU"/>
        </w:rPr>
        <w:t xml:space="preserve"> профессионального образования «Симферопольская объединенная техническая школа Крымской региональной общественной организации «Добровольное общество содействия армии, авиации и флота»</w:t>
      </w:r>
      <w:r>
        <w:rPr>
          <w:sz w:val="28"/>
          <w:szCs w:val="28"/>
          <w:lang w:val="ru-RU"/>
        </w:rPr>
        <w:t xml:space="preserve"> была привлечена к ад</w:t>
      </w:r>
      <w:r>
        <w:rPr>
          <w:sz w:val="28"/>
          <w:szCs w:val="28"/>
          <w:lang w:val="ru-RU"/>
        </w:rPr>
        <w:t>министративной ответственности по признакам правонарушения, предусмотренного ч. 6 ст. 5.27</w:t>
      </w:r>
      <w:r w:rsidRPr="00381E36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. </w:t>
      </w:r>
    </w:p>
    <w:p w:rsidR="009524BE" w:rsidP="0082790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из материалов дела усматривается, что юридическое лицо было привлечено к административной</w:t>
      </w:r>
      <w:r>
        <w:rPr>
          <w:sz w:val="28"/>
          <w:szCs w:val="28"/>
          <w:lang w:val="ru-RU"/>
        </w:rPr>
        <w:t xml:space="preserve"> ответственности за административное правонарушение, предусмотренное ч. 6 ст. 5.27</w:t>
      </w:r>
      <w:r w:rsidRPr="00381E36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 том числе, </w:t>
      </w:r>
      <w:r>
        <w:rPr>
          <w:sz w:val="28"/>
          <w:szCs w:val="28"/>
          <w:lang w:val="ru-RU"/>
        </w:rPr>
        <w:t xml:space="preserve">в связи </w:t>
      </w:r>
      <w:r>
        <w:rPr>
          <w:sz w:val="28"/>
          <w:szCs w:val="28"/>
          <w:lang w:val="ru-RU"/>
        </w:rPr>
        <w:t xml:space="preserve">с не проведением в установленные сроки окончательного расчета с работником </w:t>
      </w:r>
      <w:r w:rsidR="008D6707">
        <w:rPr>
          <w:sz w:val="28"/>
          <w:szCs w:val="28"/>
          <w:lang w:val="ru-RU"/>
        </w:rPr>
        <w:t>ФИО3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 увольнении.  </w:t>
      </w:r>
    </w:p>
    <w:p w:rsidR="0026704F" w:rsidP="0082790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Указанное постановление было получено законным представителем юридического лица 14.10.2016, вступило в законную силу 25.10.2016 (сведений о его обжаловании или отмене материалы дела не содержат; согласно пояснениям защитника лица, в отнош</w:t>
      </w:r>
      <w:r>
        <w:rPr>
          <w:sz w:val="28"/>
          <w:szCs w:val="28"/>
          <w:lang w:val="ru-RU"/>
        </w:rPr>
        <w:t>ении которого ведется производство по делу об административном правонарушении, постановление не обжаловано, штраф оплачен в декабре 2016 года)</w:t>
      </w:r>
      <w:r>
        <w:rPr>
          <w:sz w:val="28"/>
          <w:szCs w:val="28"/>
          <w:lang w:val="ru-RU"/>
        </w:rPr>
        <w:t>.</w:t>
      </w:r>
    </w:p>
    <w:p w:rsidR="00827906" w:rsidRPr="00381E36" w:rsidP="0026704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>становленные в хо</w:t>
      </w:r>
      <w:r>
        <w:rPr>
          <w:color w:val="000000"/>
          <w:sz w:val="28"/>
          <w:szCs w:val="28"/>
          <w:lang w:val="ru-RU"/>
        </w:rPr>
        <w:t xml:space="preserve">де проведения проверки нарушения трудового законодательства, </w:t>
      </w:r>
      <w:r>
        <w:rPr>
          <w:color w:val="000000"/>
          <w:sz w:val="28"/>
          <w:szCs w:val="28"/>
          <w:lang w:val="ru-RU"/>
        </w:rPr>
        <w:t xml:space="preserve">послужили основаниям для </w:t>
      </w:r>
      <w:r w:rsidRPr="00381E36">
        <w:rPr>
          <w:color w:val="000000"/>
          <w:sz w:val="28"/>
          <w:szCs w:val="28"/>
          <w:lang w:val="ru-RU"/>
        </w:rPr>
        <w:t>составле</w:t>
      </w:r>
      <w:r w:rsidRPr="00381E36">
        <w:rPr>
          <w:color w:val="000000"/>
          <w:sz w:val="28"/>
          <w:szCs w:val="28"/>
          <w:lang w:val="ru-RU"/>
        </w:rPr>
        <w:t xml:space="preserve">ния в отношении </w:t>
      </w:r>
      <w:r>
        <w:rPr>
          <w:color w:val="000000"/>
          <w:sz w:val="28"/>
          <w:szCs w:val="28"/>
          <w:lang w:val="ru-RU"/>
        </w:rPr>
        <w:t>юридического лица</w:t>
      </w:r>
      <w:r w:rsidRPr="00381E36">
        <w:rPr>
          <w:color w:val="000000"/>
          <w:sz w:val="28"/>
          <w:szCs w:val="28"/>
          <w:lang w:val="ru-RU"/>
        </w:rPr>
        <w:t xml:space="preserve"> протокола об административном правонарушении</w:t>
      </w:r>
      <w:r>
        <w:rPr>
          <w:color w:val="000000"/>
          <w:sz w:val="28"/>
          <w:szCs w:val="28"/>
          <w:lang w:val="ru-RU"/>
        </w:rPr>
        <w:t xml:space="preserve">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 w:rsidR="008D6707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381E36">
        <w:rPr>
          <w:color w:val="000000"/>
          <w:sz w:val="28"/>
          <w:szCs w:val="28"/>
          <w:lang w:val="ru-RU"/>
        </w:rPr>
        <w:t xml:space="preserve">ч. </w:t>
      </w:r>
      <w:r>
        <w:rPr>
          <w:color w:val="000000"/>
          <w:sz w:val="28"/>
          <w:szCs w:val="28"/>
          <w:lang w:val="ru-RU"/>
        </w:rPr>
        <w:t>7</w:t>
      </w:r>
      <w:r w:rsidRPr="00381E36">
        <w:rPr>
          <w:color w:val="000000"/>
          <w:sz w:val="28"/>
          <w:szCs w:val="28"/>
          <w:lang w:val="ru-RU"/>
        </w:rPr>
        <w:t xml:space="preserve"> ст. </w:t>
      </w:r>
      <w:r>
        <w:rPr>
          <w:color w:val="000000"/>
          <w:sz w:val="28"/>
          <w:szCs w:val="28"/>
          <w:lang w:val="ru-RU"/>
        </w:rPr>
        <w:t>5.27</w:t>
      </w:r>
      <w:r w:rsidRPr="00381E36">
        <w:rPr>
          <w:color w:val="000000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525BBB" w:rsidP="00827906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381E36">
        <w:rPr>
          <w:color w:val="000000"/>
          <w:sz w:val="28"/>
          <w:szCs w:val="28"/>
          <w:lang w:val="ru-RU"/>
        </w:rPr>
        <w:t xml:space="preserve">ина </w:t>
      </w:r>
      <w:r>
        <w:rPr>
          <w:color w:val="000000"/>
          <w:sz w:val="28"/>
          <w:szCs w:val="28"/>
          <w:lang w:val="ru-RU"/>
        </w:rPr>
        <w:t>юрид</w:t>
      </w:r>
      <w:r>
        <w:rPr>
          <w:color w:val="000000"/>
          <w:sz w:val="28"/>
          <w:szCs w:val="28"/>
          <w:lang w:val="ru-RU"/>
        </w:rPr>
        <w:t>ического лица</w:t>
      </w:r>
      <w:r w:rsidRPr="00381E36">
        <w:rPr>
          <w:sz w:val="28"/>
          <w:szCs w:val="28"/>
          <w:lang w:val="ru-RU"/>
        </w:rPr>
        <w:t xml:space="preserve"> </w:t>
      </w:r>
      <w:r w:rsidRPr="00381E36">
        <w:rPr>
          <w:color w:val="000000"/>
          <w:sz w:val="28"/>
          <w:szCs w:val="28"/>
          <w:lang w:val="ru-RU"/>
        </w:rPr>
        <w:t xml:space="preserve">в совершении инкриминируемого правонарушения подтверждается установленными в судебном заседании обстоятельствами и </w:t>
      </w:r>
      <w:r>
        <w:rPr>
          <w:color w:val="000000"/>
          <w:sz w:val="28"/>
          <w:szCs w:val="28"/>
          <w:lang w:val="ru-RU"/>
        </w:rPr>
        <w:t xml:space="preserve">совокупностью </w:t>
      </w:r>
      <w:r w:rsidRPr="00381E36">
        <w:rPr>
          <w:color w:val="000000"/>
          <w:sz w:val="28"/>
          <w:szCs w:val="28"/>
          <w:lang w:val="ru-RU"/>
        </w:rPr>
        <w:t>исследованны</w:t>
      </w:r>
      <w:r>
        <w:rPr>
          <w:color w:val="000000"/>
          <w:sz w:val="28"/>
          <w:szCs w:val="28"/>
          <w:lang w:val="ru-RU"/>
        </w:rPr>
        <w:t>х</w:t>
      </w:r>
      <w:r w:rsidRPr="00381E36">
        <w:rPr>
          <w:sz w:val="28"/>
          <w:szCs w:val="28"/>
          <w:lang w:val="ru-RU"/>
        </w:rPr>
        <w:t xml:space="preserve"> доказательств: протоколом </w:t>
      </w:r>
      <w:r>
        <w:rPr>
          <w:sz w:val="28"/>
          <w:szCs w:val="28"/>
          <w:lang w:val="ru-RU"/>
        </w:rPr>
        <w:t xml:space="preserve">об административном правонарушении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 w:rsidRPr="00381E3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копией </w:t>
      </w:r>
      <w:r>
        <w:rPr>
          <w:color w:val="000000"/>
          <w:sz w:val="28"/>
          <w:szCs w:val="28"/>
          <w:lang w:val="ru-RU"/>
        </w:rPr>
        <w:t xml:space="preserve">постановления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 w:rsidR="008D67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копией акта проверки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>
        <w:rPr>
          <w:color w:val="000000"/>
          <w:sz w:val="28"/>
          <w:szCs w:val="28"/>
          <w:lang w:val="ru-RU"/>
        </w:rPr>
        <w:t xml:space="preserve">, копией трудовых договоров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 w:rsidR="008D6707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, копией дополнительных соглашений от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>
        <w:rPr>
          <w:color w:val="000000"/>
          <w:sz w:val="28"/>
          <w:szCs w:val="28"/>
          <w:lang w:val="ru-RU"/>
        </w:rPr>
        <w:t xml:space="preserve">, копиями приказов о прекращении (расторжении) трудового договора с работником (увольнении)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>
        <w:rPr>
          <w:color w:val="000000"/>
          <w:sz w:val="28"/>
          <w:szCs w:val="28"/>
          <w:lang w:val="ru-RU"/>
        </w:rPr>
        <w:t xml:space="preserve">, копиями трудовых договоров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</w:t>
      </w:r>
      <w:r w:rsidR="008D6707">
        <w:rPr>
          <w:sz w:val="28"/>
          <w:szCs w:val="28"/>
        </w:rPr>
        <w:t>изъяты</w:t>
      </w:r>
      <w:r w:rsidR="008D6707">
        <w:rPr>
          <w:sz w:val="28"/>
          <w:szCs w:val="28"/>
        </w:rPr>
        <w:t>&gt;</w:t>
      </w:r>
      <w:r>
        <w:rPr>
          <w:color w:val="000000"/>
          <w:sz w:val="28"/>
          <w:szCs w:val="28"/>
          <w:lang w:val="ru-RU"/>
        </w:rPr>
        <w:t xml:space="preserve">, копиями дополнительных соглашений от </w:t>
      </w:r>
      <w:r w:rsidR="008D6707">
        <w:rPr>
          <w:sz w:val="28"/>
          <w:szCs w:val="28"/>
        </w:rPr>
        <w:t>&lt;</w:t>
      </w:r>
      <w:r w:rsidR="008D6707">
        <w:rPr>
          <w:sz w:val="28"/>
          <w:szCs w:val="28"/>
        </w:rPr>
        <w:t>данные</w:t>
      </w:r>
      <w:r w:rsidR="008D6707">
        <w:rPr>
          <w:sz w:val="28"/>
          <w:szCs w:val="28"/>
        </w:rPr>
        <w:t xml:space="preserve"> изъяты&gt;</w:t>
      </w:r>
      <w:r>
        <w:rPr>
          <w:color w:val="000000"/>
          <w:sz w:val="28"/>
          <w:szCs w:val="28"/>
          <w:lang w:val="ru-RU"/>
        </w:rPr>
        <w:t>, копиями финансовых документов по начислению и выплате заработной плат</w:t>
      </w:r>
      <w:r>
        <w:rPr>
          <w:color w:val="000000"/>
          <w:sz w:val="28"/>
          <w:szCs w:val="28"/>
          <w:lang w:val="ru-RU"/>
        </w:rPr>
        <w:t>ы</w:t>
      </w:r>
      <w:r>
        <w:rPr>
          <w:color w:val="000000"/>
          <w:sz w:val="28"/>
          <w:szCs w:val="28"/>
          <w:lang w:val="ru-RU"/>
        </w:rPr>
        <w:t>, копиями табелей учета рабочего времени.</w:t>
      </w:r>
    </w:p>
    <w:p w:rsidR="0096483B" w:rsidP="0096483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материалы дела свидетельствуют, что </w:t>
      </w:r>
      <w:r>
        <w:rPr>
          <w:sz w:val="28"/>
          <w:szCs w:val="28"/>
          <w:lang w:val="ru-RU"/>
        </w:rPr>
        <w:t xml:space="preserve">в течение </w:t>
      </w:r>
      <w:r>
        <w:rPr>
          <w:sz w:val="28"/>
          <w:szCs w:val="28"/>
          <w:lang w:val="ru-RU"/>
        </w:rPr>
        <w:t>года лицо, в отношении которого ведется производство по делу об административно</w:t>
      </w:r>
      <w:r>
        <w:rPr>
          <w:sz w:val="28"/>
          <w:szCs w:val="28"/>
          <w:lang w:val="ru-RU"/>
        </w:rPr>
        <w:t>м правонарушении, вновь совершило аналогичное ранее совершенному</w:t>
      </w:r>
      <w:r w:rsidRPr="005C4F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административное правонарушение, за которое было привлечено к ответственности</w:t>
      </w:r>
      <w:r>
        <w:rPr>
          <w:sz w:val="28"/>
          <w:szCs w:val="28"/>
          <w:lang w:val="ru-RU"/>
        </w:rPr>
        <w:t xml:space="preserve">. </w:t>
      </w:r>
    </w:p>
    <w:p w:rsidR="00525BBB" w:rsidRPr="00381E36" w:rsidP="00525BBB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</w:t>
      </w:r>
      <w:r w:rsidRPr="00381E36">
        <w:rPr>
          <w:color w:val="000000"/>
          <w:sz w:val="28"/>
          <w:szCs w:val="28"/>
          <w:lang w:val="ru-RU"/>
        </w:rPr>
        <w:t xml:space="preserve">ельства и в совокупности являются достаточными для вывода о виновности </w:t>
      </w:r>
      <w:r>
        <w:rPr>
          <w:color w:val="000000"/>
          <w:sz w:val="28"/>
          <w:szCs w:val="28"/>
          <w:lang w:val="ru-RU"/>
        </w:rPr>
        <w:t>организации</w:t>
      </w:r>
      <w:r w:rsidRPr="00381E36">
        <w:rPr>
          <w:color w:val="000000"/>
          <w:sz w:val="28"/>
          <w:szCs w:val="28"/>
          <w:lang w:val="ru-RU"/>
        </w:rPr>
        <w:t xml:space="preserve"> в совершении инкриминируемого административного правонарушения.</w:t>
      </w:r>
    </w:p>
    <w:p w:rsidR="0093161A" w:rsidP="0082790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Доводы защитника лица, в отношении которого ведется производство по делу об административном правонарушении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об отсутствии вины юридического лица в </w:t>
      </w:r>
      <w:r>
        <w:rPr>
          <w:color w:val="000000"/>
          <w:sz w:val="28"/>
          <w:szCs w:val="28"/>
          <w:lang w:val="ru-RU"/>
        </w:rPr>
        <w:t xml:space="preserve">не </w:t>
      </w:r>
      <w:r>
        <w:rPr>
          <w:color w:val="000000"/>
          <w:sz w:val="28"/>
          <w:szCs w:val="28"/>
          <w:lang w:val="ru-RU"/>
        </w:rPr>
        <w:t xml:space="preserve">проведении окончательного расчета с работником при увольнении в установленные сроки, </w:t>
      </w:r>
      <w:r>
        <w:rPr>
          <w:color w:val="000000"/>
          <w:sz w:val="28"/>
          <w:szCs w:val="28"/>
          <w:lang w:val="ru-RU"/>
        </w:rPr>
        <w:t xml:space="preserve">в виду тяжелого финансового положения, </w:t>
      </w:r>
      <w:r>
        <w:rPr>
          <w:color w:val="000000"/>
          <w:sz w:val="28"/>
          <w:szCs w:val="28"/>
          <w:lang w:val="ru-RU"/>
        </w:rPr>
        <w:t xml:space="preserve">что, по его мнению, исключает </w:t>
      </w:r>
      <w:r>
        <w:rPr>
          <w:color w:val="000000"/>
          <w:sz w:val="28"/>
          <w:szCs w:val="28"/>
          <w:lang w:val="ru-RU"/>
        </w:rPr>
        <w:t xml:space="preserve">возможность </w:t>
      </w:r>
      <w:r>
        <w:rPr>
          <w:color w:val="000000"/>
          <w:sz w:val="28"/>
          <w:szCs w:val="28"/>
          <w:lang w:val="ru-RU"/>
        </w:rPr>
        <w:t>привлечения юридического лица к административно</w:t>
      </w:r>
      <w:r>
        <w:rPr>
          <w:color w:val="000000"/>
          <w:sz w:val="28"/>
          <w:szCs w:val="28"/>
          <w:lang w:val="ru-RU"/>
        </w:rPr>
        <w:t xml:space="preserve">й ответственности, </w:t>
      </w:r>
      <w:r>
        <w:rPr>
          <w:color w:val="000000"/>
          <w:sz w:val="28"/>
          <w:szCs w:val="28"/>
          <w:lang w:val="ru-RU"/>
        </w:rPr>
        <w:t>не могут быть приняты во внимание, в силу того, что действующее трудовое законодательство</w:t>
      </w:r>
      <w:r>
        <w:rPr>
          <w:color w:val="000000"/>
          <w:sz w:val="28"/>
          <w:szCs w:val="28"/>
          <w:lang w:val="ru-RU"/>
        </w:rPr>
        <w:t xml:space="preserve"> не ставит в зависимость своевременную выплату заработной платы работнику работодателем от финансовой возможности организации. При этом выплата зара</w:t>
      </w:r>
      <w:r>
        <w:rPr>
          <w:color w:val="000000"/>
          <w:sz w:val="28"/>
          <w:szCs w:val="28"/>
          <w:lang w:val="ru-RU"/>
        </w:rPr>
        <w:t xml:space="preserve">ботной платы в установленные </w:t>
      </w:r>
      <w:r>
        <w:rPr>
          <w:color w:val="000000"/>
          <w:sz w:val="28"/>
          <w:szCs w:val="28"/>
          <w:lang w:val="ru-RU"/>
        </w:rPr>
        <w:t xml:space="preserve">действующим законодательством </w:t>
      </w:r>
      <w:r>
        <w:rPr>
          <w:color w:val="000000"/>
          <w:sz w:val="28"/>
          <w:szCs w:val="28"/>
          <w:lang w:val="ru-RU"/>
        </w:rPr>
        <w:t xml:space="preserve">сроки является безусловной обязанностью работодателя, которая подлежит исполнению и в случае наличия объективных или субъективных причин невозможности такой выплаты.  </w:t>
      </w:r>
    </w:p>
    <w:p w:rsidR="00827906" w:rsidRPr="00381E36" w:rsidP="00827906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Требования ст. ст. 10, 12, </w:t>
      </w:r>
      <w:r w:rsidRPr="00381E36">
        <w:rPr>
          <w:color w:val="000000"/>
          <w:sz w:val="28"/>
          <w:szCs w:val="28"/>
          <w:lang w:val="ru-RU"/>
        </w:rPr>
        <w:t>13, 14, 16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при проведении внеплановой выездной проверки с</w:t>
      </w:r>
      <w:r w:rsidRPr="00381E36">
        <w:rPr>
          <w:color w:val="000000"/>
          <w:sz w:val="28"/>
          <w:szCs w:val="28"/>
          <w:lang w:val="ru-RU"/>
        </w:rPr>
        <w:t>облюдены. Оснований, предусмотренных ст. 20 указанного Закона, влекущих недействительность результатов проверки по делу, не установлено.</w:t>
      </w:r>
    </w:p>
    <w:p w:rsidR="00674AD7" w:rsidP="0082790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Таким образом, исследовав обстоятельства по делу и оценив имеющиеся доказательства в их совокупности, </w:t>
      </w:r>
      <w:r>
        <w:rPr>
          <w:color w:val="000000"/>
          <w:sz w:val="28"/>
          <w:szCs w:val="28"/>
          <w:lang w:val="ru-RU"/>
        </w:rPr>
        <w:t>принимая во внима</w:t>
      </w:r>
      <w:r>
        <w:rPr>
          <w:color w:val="000000"/>
          <w:sz w:val="28"/>
          <w:szCs w:val="28"/>
          <w:lang w:val="ru-RU"/>
        </w:rPr>
        <w:t xml:space="preserve">ние положения ст. 4.6 </w:t>
      </w:r>
      <w:r w:rsidRPr="00381E36">
        <w:rPr>
          <w:color w:val="000000"/>
          <w:sz w:val="28"/>
          <w:szCs w:val="28"/>
          <w:lang w:val="ru-RU"/>
        </w:rPr>
        <w:t>Кодекса Российской  Федерации об  административных правонарушениях</w:t>
      </w:r>
      <w:r>
        <w:rPr>
          <w:color w:val="000000"/>
          <w:sz w:val="28"/>
          <w:szCs w:val="28"/>
          <w:lang w:val="ru-RU"/>
        </w:rPr>
        <w:t>,</w:t>
      </w:r>
      <w:r w:rsidRPr="00381E36">
        <w:rPr>
          <w:color w:val="000000"/>
          <w:sz w:val="28"/>
          <w:szCs w:val="28"/>
          <w:lang w:val="ru-RU"/>
        </w:rPr>
        <w:t xml:space="preserve"> мировой судья квалифицирует </w:t>
      </w:r>
      <w:r>
        <w:rPr>
          <w:color w:val="000000"/>
          <w:sz w:val="28"/>
          <w:szCs w:val="28"/>
          <w:lang w:val="ru-RU"/>
        </w:rPr>
        <w:t xml:space="preserve">действия </w:t>
      </w:r>
      <w:r w:rsidRPr="00B865D8">
        <w:rPr>
          <w:sz w:val="28"/>
          <w:szCs w:val="28"/>
          <w:lang w:val="ru-RU"/>
        </w:rPr>
        <w:t>Автономной некоммерческой организации профессионального образования «Симферопольская объединенная техническая школа Крымской реги</w:t>
      </w:r>
      <w:r w:rsidRPr="00B865D8">
        <w:rPr>
          <w:sz w:val="28"/>
          <w:szCs w:val="28"/>
          <w:lang w:val="ru-RU"/>
        </w:rPr>
        <w:t>ональной общественной организации «Добровольное общество содействия армии, авиации и флота»</w:t>
      </w:r>
      <w:r>
        <w:rPr>
          <w:sz w:val="28"/>
          <w:szCs w:val="28"/>
          <w:lang w:val="ru-RU"/>
        </w:rPr>
        <w:t xml:space="preserve"> </w:t>
      </w:r>
      <w:r w:rsidRPr="00381E36">
        <w:rPr>
          <w:sz w:val="28"/>
          <w:szCs w:val="28"/>
          <w:lang w:val="ru-RU"/>
        </w:rPr>
        <w:t xml:space="preserve">по ч. </w:t>
      </w:r>
      <w:r>
        <w:rPr>
          <w:sz w:val="28"/>
          <w:szCs w:val="28"/>
          <w:lang w:val="ru-RU"/>
        </w:rPr>
        <w:t>7</w:t>
      </w:r>
      <w:r w:rsidRPr="00381E36">
        <w:rPr>
          <w:sz w:val="28"/>
          <w:szCs w:val="28"/>
          <w:lang w:val="ru-RU"/>
        </w:rPr>
        <w:t xml:space="preserve"> ст. </w:t>
      </w:r>
      <w:r>
        <w:rPr>
          <w:sz w:val="28"/>
          <w:szCs w:val="28"/>
          <w:lang w:val="ru-RU"/>
        </w:rPr>
        <w:t>5.27</w:t>
      </w:r>
      <w:r w:rsidRPr="00381E36">
        <w:rPr>
          <w:sz w:val="28"/>
          <w:szCs w:val="28"/>
          <w:lang w:val="ru-RU"/>
        </w:rPr>
        <w:t xml:space="preserve"> </w:t>
      </w:r>
      <w:r w:rsidRPr="00381E36">
        <w:rPr>
          <w:color w:val="000000"/>
          <w:sz w:val="28"/>
          <w:szCs w:val="28"/>
          <w:lang w:val="ru-RU"/>
        </w:rPr>
        <w:t>Кодекса Российской  Федерации об  административных правонарушениях</w:t>
      </w:r>
      <w:r w:rsidRPr="00381E36">
        <w:rPr>
          <w:color w:val="000000"/>
          <w:sz w:val="28"/>
          <w:szCs w:val="28"/>
          <w:lang w:val="ru-RU"/>
        </w:rPr>
        <w:t xml:space="preserve">, как </w:t>
      </w:r>
      <w:r>
        <w:rPr>
          <w:color w:val="000000"/>
          <w:sz w:val="28"/>
          <w:szCs w:val="28"/>
          <w:lang w:val="ru-RU"/>
        </w:rPr>
        <w:t>с</w:t>
      </w:r>
      <w:r w:rsidRPr="00674AD7">
        <w:rPr>
          <w:color w:val="000000"/>
          <w:sz w:val="28"/>
          <w:szCs w:val="28"/>
          <w:lang w:val="ru-RU"/>
        </w:rPr>
        <w:t xml:space="preserve">овершение административного правонарушения, предусмотренного </w:t>
      </w:r>
      <w:r>
        <w:rPr>
          <w:color w:val="000000"/>
          <w:sz w:val="28"/>
          <w:szCs w:val="28"/>
          <w:lang w:val="ru-RU"/>
        </w:rPr>
        <w:t xml:space="preserve">ч. </w:t>
      </w:r>
      <w:r>
        <w:rPr>
          <w:sz w:val="28"/>
          <w:szCs w:val="28"/>
          <w:lang w:val="ru-RU"/>
        </w:rPr>
        <w:t>6</w:t>
      </w:r>
      <w:r w:rsidRPr="00381E36">
        <w:rPr>
          <w:sz w:val="28"/>
          <w:szCs w:val="28"/>
          <w:lang w:val="ru-RU"/>
        </w:rPr>
        <w:t xml:space="preserve"> ст. </w:t>
      </w:r>
      <w:r>
        <w:rPr>
          <w:sz w:val="28"/>
          <w:szCs w:val="28"/>
          <w:lang w:val="ru-RU"/>
        </w:rPr>
        <w:t>5.27</w:t>
      </w:r>
      <w:r w:rsidRPr="00381E36">
        <w:rPr>
          <w:sz w:val="28"/>
          <w:szCs w:val="28"/>
          <w:lang w:val="ru-RU"/>
        </w:rPr>
        <w:t xml:space="preserve"> </w:t>
      </w:r>
      <w:r w:rsidRPr="00381E36">
        <w:rPr>
          <w:color w:val="000000"/>
          <w:sz w:val="28"/>
          <w:szCs w:val="28"/>
          <w:lang w:val="ru-RU"/>
        </w:rPr>
        <w:t>Кодекса Российской  Федерации об  административных правонарушениях</w:t>
      </w:r>
      <w:r w:rsidRPr="00674AD7">
        <w:rPr>
          <w:color w:val="000000"/>
          <w:sz w:val="28"/>
          <w:szCs w:val="28"/>
          <w:lang w:val="ru-RU"/>
        </w:rPr>
        <w:t>, лицом, ранее подвергнутым административному наказани</w:t>
      </w:r>
      <w:r>
        <w:rPr>
          <w:color w:val="000000"/>
          <w:sz w:val="28"/>
          <w:szCs w:val="28"/>
          <w:lang w:val="ru-RU"/>
        </w:rPr>
        <w:t>ю за аналогичное правонарушение.</w:t>
      </w:r>
    </w:p>
    <w:p w:rsidR="00827906" w:rsidP="00827906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color w:val="000000"/>
          <w:sz w:val="28"/>
          <w:szCs w:val="28"/>
          <w:lang w:val="ru-RU"/>
        </w:rPr>
        <w:t>лица, в отношении которого ве</w:t>
      </w:r>
      <w:r>
        <w:rPr>
          <w:color w:val="000000"/>
          <w:sz w:val="28"/>
          <w:szCs w:val="28"/>
          <w:lang w:val="ru-RU"/>
        </w:rPr>
        <w:t>дется производство по делу об административном правонарушении,</w:t>
      </w:r>
      <w:r w:rsidRPr="00381E36">
        <w:rPr>
          <w:color w:val="000000"/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674AD7" w:rsidP="0082790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Ссылку защитника юридического лица на </w:t>
      </w:r>
      <w:r>
        <w:rPr>
          <w:sz w:val="28"/>
          <w:szCs w:val="28"/>
          <w:lang w:val="ru-RU"/>
        </w:rPr>
        <w:t xml:space="preserve">допущенные должностным лицом Инспекции по труду Республики Крым </w:t>
      </w:r>
      <w:r>
        <w:rPr>
          <w:color w:val="000000"/>
          <w:sz w:val="28"/>
          <w:szCs w:val="28"/>
          <w:lang w:val="ru-RU"/>
        </w:rPr>
        <w:t>нарушени</w:t>
      </w:r>
      <w:r>
        <w:rPr>
          <w:color w:val="000000"/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ст. 28.</w:t>
      </w:r>
      <w:r>
        <w:rPr>
          <w:sz w:val="28"/>
          <w:szCs w:val="28"/>
          <w:lang w:val="ru-RU"/>
        </w:rPr>
        <w:t xml:space="preserve">5 </w:t>
      </w:r>
      <w:r w:rsidRPr="00381E36">
        <w:rPr>
          <w:sz w:val="28"/>
          <w:szCs w:val="28"/>
          <w:lang w:val="ru-RU"/>
        </w:rPr>
        <w:t xml:space="preserve">Кодекса </w:t>
      </w:r>
      <w:r w:rsidRPr="00381E36">
        <w:rPr>
          <w:sz w:val="28"/>
          <w:szCs w:val="28"/>
          <w:lang w:val="ru-RU"/>
        </w:rPr>
        <w:t>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в части </w:t>
      </w:r>
      <w:r w:rsidRPr="00381E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сроков составления протокола об административном правонарушения, что, по мнению защитника, свидетельствует о недопустимости как доказательства протокола об административном правона</w:t>
      </w:r>
      <w:r>
        <w:rPr>
          <w:sz w:val="28"/>
          <w:szCs w:val="28"/>
          <w:lang w:val="ru-RU"/>
        </w:rPr>
        <w:t>рушении, считаю несостоятельной, основанной на неверном толковании правовых норм.</w:t>
      </w:r>
      <w:r>
        <w:rPr>
          <w:sz w:val="28"/>
          <w:szCs w:val="28"/>
          <w:lang w:val="ru-RU"/>
        </w:rPr>
        <w:t xml:space="preserve"> </w:t>
      </w:r>
    </w:p>
    <w:p w:rsidR="001D1172" w:rsidP="00827906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Pr="001D1172">
        <w:rPr>
          <w:sz w:val="28"/>
          <w:szCs w:val="28"/>
          <w:lang w:val="ru-RU"/>
        </w:rPr>
        <w:t xml:space="preserve">ч.1 ст.26.2 </w:t>
      </w:r>
      <w:r w:rsidRPr="00381E36">
        <w:rPr>
          <w:color w:val="000000"/>
          <w:sz w:val="28"/>
          <w:szCs w:val="28"/>
          <w:lang w:val="ru-RU"/>
        </w:rPr>
        <w:t>Кодекса Российской  Федерации об  административных правонарушениях</w:t>
      </w:r>
      <w:r w:rsidRPr="001D1172">
        <w:rPr>
          <w:sz w:val="28"/>
          <w:szCs w:val="28"/>
          <w:lang w:val="ru-RU"/>
        </w:rPr>
        <w:t xml:space="preserve"> доказательствами по делу об административном правонарушении являются любые фа</w:t>
      </w:r>
      <w:r w:rsidRPr="001D1172">
        <w:rPr>
          <w:sz w:val="28"/>
          <w:szCs w:val="28"/>
          <w:lang w:val="ru-RU"/>
        </w:rPr>
        <w:t xml:space="preserve">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</w:t>
      </w:r>
      <w:r w:rsidRPr="001D1172">
        <w:rPr>
          <w:sz w:val="28"/>
          <w:szCs w:val="28"/>
          <w:lang w:val="ru-RU"/>
        </w:rPr>
        <w:t>а также иные обстоятельства, имеющие значение для правильного разрешения дела.</w:t>
      </w:r>
    </w:p>
    <w:p w:rsidR="00674AD7" w:rsidRPr="00381E36" w:rsidP="00827906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 по себе факт составления протокола об административном правонарушении по истечении установленного ст. 28.5 </w:t>
      </w:r>
      <w:r w:rsidRPr="00381E36">
        <w:rPr>
          <w:color w:val="000000"/>
          <w:sz w:val="28"/>
          <w:szCs w:val="28"/>
          <w:lang w:val="ru-RU"/>
        </w:rPr>
        <w:t>Кодекса Российской  Федерации об  административных правонарушениях</w:t>
      </w:r>
      <w:r>
        <w:rPr>
          <w:color w:val="000000"/>
          <w:sz w:val="28"/>
          <w:szCs w:val="28"/>
          <w:lang w:val="ru-RU"/>
        </w:rPr>
        <w:t xml:space="preserve"> срока его составления</w:t>
      </w:r>
      <w:r>
        <w:rPr>
          <w:sz w:val="28"/>
          <w:szCs w:val="28"/>
          <w:lang w:val="ru-RU"/>
        </w:rPr>
        <w:t xml:space="preserve"> не свидетельствует о недопустимости данного доказательства при рассмотрении настоящего дела, поскольку последний составлен с соблюдением требований ст. 28.2 </w:t>
      </w:r>
      <w:r w:rsidRPr="00381E36">
        <w:rPr>
          <w:color w:val="000000"/>
          <w:sz w:val="28"/>
          <w:szCs w:val="28"/>
          <w:lang w:val="ru-RU"/>
        </w:rPr>
        <w:t>Кодекса Российской  Федерации об  административных правонарушениях</w:t>
      </w:r>
      <w:r>
        <w:rPr>
          <w:color w:val="000000"/>
          <w:sz w:val="28"/>
          <w:szCs w:val="28"/>
          <w:lang w:val="ru-RU"/>
        </w:rPr>
        <w:t xml:space="preserve"> с участие</w:t>
      </w:r>
      <w:r>
        <w:rPr>
          <w:color w:val="000000"/>
          <w:sz w:val="28"/>
          <w:szCs w:val="28"/>
          <w:lang w:val="ru-RU"/>
        </w:rPr>
        <w:t>м защитника лица, в отношении которого ведется производство по делу об административном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правонарушении</w:t>
      </w:r>
      <w:r>
        <w:rPr>
          <w:color w:val="000000"/>
          <w:sz w:val="28"/>
          <w:szCs w:val="28"/>
          <w:lang w:val="ru-RU"/>
        </w:rPr>
        <w:t>, содержит все обязательные реквизиты, предусмотренные процессуальным законодательством</w:t>
      </w:r>
      <w:r>
        <w:rPr>
          <w:sz w:val="28"/>
          <w:szCs w:val="28"/>
          <w:lang w:val="ru-RU"/>
        </w:rPr>
        <w:t>.</w:t>
      </w:r>
    </w:p>
    <w:p w:rsidR="00827906" w:rsidRPr="00381E36" w:rsidP="00827906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Срок привлечения вышеуказанного лица к административной ответственности, </w:t>
      </w:r>
      <w:r>
        <w:rPr>
          <w:color w:val="000000"/>
          <w:sz w:val="28"/>
          <w:szCs w:val="28"/>
          <w:lang w:val="ru-RU"/>
        </w:rPr>
        <w:t xml:space="preserve">который в силу ч. 1 </w:t>
      </w:r>
      <w:r w:rsidRPr="00381E36">
        <w:rPr>
          <w:color w:val="000000"/>
          <w:sz w:val="28"/>
          <w:szCs w:val="28"/>
          <w:lang w:val="ru-RU"/>
        </w:rPr>
        <w:t xml:space="preserve">ст. 4.5 Кодекса Российской Федерации об </w:t>
      </w:r>
      <w:r>
        <w:rPr>
          <w:color w:val="000000"/>
          <w:sz w:val="28"/>
          <w:szCs w:val="28"/>
          <w:lang w:val="ru-RU"/>
        </w:rPr>
        <w:t>административных правонарушения</w:t>
      </w:r>
      <w:r>
        <w:rPr>
          <w:color w:val="000000"/>
          <w:sz w:val="28"/>
          <w:szCs w:val="28"/>
          <w:lang w:val="ru-RU"/>
        </w:rPr>
        <w:t>х</w:t>
      </w:r>
      <w:r w:rsidRPr="00381E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составляет один год, </w:t>
      </w:r>
      <w:r w:rsidRPr="00381E36">
        <w:rPr>
          <w:color w:val="000000"/>
          <w:sz w:val="28"/>
          <w:szCs w:val="28"/>
          <w:lang w:val="ru-RU"/>
        </w:rPr>
        <w:t>не истек. Оснований для прекращения производства по данному делу не у</w:t>
      </w:r>
      <w:r w:rsidRPr="00381E36">
        <w:rPr>
          <w:color w:val="000000"/>
          <w:sz w:val="28"/>
          <w:szCs w:val="28"/>
          <w:lang w:val="ru-RU"/>
        </w:rPr>
        <w:t>становлено.</w:t>
      </w:r>
    </w:p>
    <w:p w:rsidR="003F2AB7" w:rsidRPr="003F2AB7" w:rsidP="003F2AB7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</w:t>
      </w:r>
      <w:r w:rsidRPr="003F2AB7">
        <w:rPr>
          <w:sz w:val="28"/>
          <w:szCs w:val="28"/>
          <w:lang w:val="ru-RU"/>
        </w:rPr>
        <w:t xml:space="preserve">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</w:t>
      </w:r>
      <w:r w:rsidRPr="003F2AB7">
        <w:rPr>
          <w:sz w:val="28"/>
          <w:szCs w:val="28"/>
          <w:lang w:val="ru-RU"/>
        </w:rPr>
        <w:t>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F2AB7" w:rsidP="003F2AB7">
      <w:pPr>
        <w:ind w:right="-1" w:firstLine="851"/>
        <w:jc w:val="both"/>
        <w:rPr>
          <w:sz w:val="28"/>
          <w:szCs w:val="28"/>
          <w:lang w:val="ru-RU"/>
        </w:rPr>
      </w:pPr>
      <w:r w:rsidRPr="003F2AB7">
        <w:rPr>
          <w:sz w:val="28"/>
          <w:szCs w:val="28"/>
          <w:lang w:val="ru-RU"/>
        </w:rPr>
        <w:t>Обстоятельств, смягчающи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или отягчающи</w:t>
      </w:r>
      <w:r>
        <w:rPr>
          <w:sz w:val="28"/>
          <w:szCs w:val="28"/>
          <w:lang w:val="ru-RU"/>
        </w:rPr>
        <w:t>х административную</w:t>
      </w:r>
      <w:r w:rsidRPr="003F2AB7">
        <w:rPr>
          <w:sz w:val="28"/>
          <w:szCs w:val="28"/>
          <w:lang w:val="ru-RU"/>
        </w:rPr>
        <w:t xml:space="preserve"> ответственность, по делу об </w:t>
      </w:r>
      <w:r>
        <w:rPr>
          <w:sz w:val="28"/>
          <w:szCs w:val="28"/>
          <w:lang w:val="ru-RU"/>
        </w:rPr>
        <w:t>административно</w:t>
      </w:r>
      <w:r>
        <w:rPr>
          <w:sz w:val="28"/>
          <w:szCs w:val="28"/>
          <w:lang w:val="ru-RU"/>
        </w:rPr>
        <w:t>м правонарушении</w:t>
      </w:r>
      <w:r w:rsidRPr="003F2AB7">
        <w:rPr>
          <w:sz w:val="28"/>
          <w:szCs w:val="28"/>
          <w:lang w:val="ru-RU"/>
        </w:rPr>
        <w:t xml:space="preserve"> не установлено.</w:t>
      </w:r>
    </w:p>
    <w:p w:rsidR="003F2AB7" w:rsidP="00827906">
      <w:pPr>
        <w:ind w:right="-1" w:firstLine="851"/>
        <w:jc w:val="both"/>
        <w:rPr>
          <w:sz w:val="28"/>
          <w:szCs w:val="28"/>
          <w:lang w:val="ru-RU"/>
        </w:rPr>
      </w:pPr>
      <w:r w:rsidRPr="003F2AB7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оценив все собранные по делу доказательства в их совокупн</w:t>
      </w:r>
      <w:r w:rsidRPr="003F2AB7">
        <w:rPr>
          <w:sz w:val="28"/>
          <w:szCs w:val="28"/>
          <w:lang w:val="ru-RU"/>
        </w:rPr>
        <w:t>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</w:t>
      </w:r>
      <w:r>
        <w:rPr>
          <w:sz w:val="28"/>
          <w:szCs w:val="28"/>
          <w:lang w:val="ru-RU"/>
        </w:rPr>
        <w:t xml:space="preserve"> и отягчающих</w:t>
      </w:r>
      <w:r w:rsidRPr="003F2AB7">
        <w:rPr>
          <w:sz w:val="28"/>
          <w:szCs w:val="28"/>
          <w:lang w:val="ru-RU"/>
        </w:rPr>
        <w:t xml:space="preserve"> административную от</w:t>
      </w:r>
      <w:r w:rsidRPr="003F2AB7">
        <w:rPr>
          <w:sz w:val="28"/>
          <w:szCs w:val="28"/>
          <w:lang w:val="ru-RU"/>
        </w:rPr>
        <w:t xml:space="preserve">ветственность, мировой судья считает необходимым подвергнуть </w:t>
      </w:r>
      <w:r w:rsidRPr="00B865D8">
        <w:rPr>
          <w:sz w:val="28"/>
          <w:szCs w:val="28"/>
          <w:lang w:val="ru-RU"/>
        </w:rPr>
        <w:t>Автономн</w:t>
      </w:r>
      <w:r>
        <w:rPr>
          <w:sz w:val="28"/>
          <w:szCs w:val="28"/>
          <w:lang w:val="ru-RU"/>
        </w:rPr>
        <w:t>ую</w:t>
      </w:r>
      <w:r w:rsidRPr="00B865D8">
        <w:rPr>
          <w:sz w:val="28"/>
          <w:szCs w:val="28"/>
          <w:lang w:val="ru-RU"/>
        </w:rPr>
        <w:t xml:space="preserve"> некоммерческ</w:t>
      </w:r>
      <w:r>
        <w:rPr>
          <w:sz w:val="28"/>
          <w:szCs w:val="28"/>
          <w:lang w:val="ru-RU"/>
        </w:rPr>
        <w:t>ую</w:t>
      </w:r>
      <w:r w:rsidRPr="00B865D8">
        <w:rPr>
          <w:sz w:val="28"/>
          <w:szCs w:val="28"/>
          <w:lang w:val="ru-RU"/>
        </w:rPr>
        <w:t xml:space="preserve"> организаци</w:t>
      </w:r>
      <w:r>
        <w:rPr>
          <w:sz w:val="28"/>
          <w:szCs w:val="28"/>
          <w:lang w:val="ru-RU"/>
        </w:rPr>
        <w:t>ю</w:t>
      </w:r>
      <w:r w:rsidRPr="00B865D8">
        <w:rPr>
          <w:sz w:val="28"/>
          <w:szCs w:val="28"/>
          <w:lang w:val="ru-RU"/>
        </w:rPr>
        <w:t xml:space="preserve"> профессионального</w:t>
      </w:r>
      <w:r w:rsidRPr="00B865D8">
        <w:rPr>
          <w:sz w:val="28"/>
          <w:szCs w:val="28"/>
          <w:lang w:val="ru-RU"/>
        </w:rPr>
        <w:t xml:space="preserve"> </w:t>
      </w:r>
      <w:r w:rsidRPr="00B865D8">
        <w:rPr>
          <w:sz w:val="28"/>
          <w:szCs w:val="28"/>
          <w:lang w:val="ru-RU"/>
        </w:rPr>
        <w:t>образования «Симферопольская объединенная техническая школа Крымской региональной общественной организации «Добровольное общество содействи</w:t>
      </w:r>
      <w:r w:rsidRPr="00B865D8">
        <w:rPr>
          <w:sz w:val="28"/>
          <w:szCs w:val="28"/>
          <w:lang w:val="ru-RU"/>
        </w:rPr>
        <w:t>я армии, авиации и флота»</w:t>
      </w:r>
      <w:r w:rsidRPr="003F2AB7">
        <w:rPr>
          <w:sz w:val="28"/>
          <w:szCs w:val="28"/>
          <w:lang w:val="ru-RU"/>
        </w:rPr>
        <w:t xml:space="preserve"> административному наказанию в виде штрафа в пределах санкции ч. </w:t>
      </w:r>
      <w:r>
        <w:rPr>
          <w:sz w:val="28"/>
          <w:szCs w:val="28"/>
          <w:lang w:val="ru-RU"/>
        </w:rPr>
        <w:t>7</w:t>
      </w:r>
      <w:r w:rsidRPr="003F2AB7">
        <w:rPr>
          <w:sz w:val="28"/>
          <w:szCs w:val="28"/>
          <w:lang w:val="ru-RU"/>
        </w:rPr>
        <w:t xml:space="preserve"> ст. </w:t>
      </w:r>
      <w:r>
        <w:rPr>
          <w:sz w:val="28"/>
          <w:szCs w:val="28"/>
          <w:lang w:val="ru-RU"/>
        </w:rPr>
        <w:t>5.27</w:t>
      </w:r>
      <w:r w:rsidRPr="003F2AB7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827906" w:rsidRPr="00381E36" w:rsidP="00827906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Руководствуясь ст.с.29.9-29.10, 30.1 КоАП РФ, мировой судья –</w:t>
      </w:r>
    </w:p>
    <w:p w:rsidR="00827906" w:rsidRPr="00381E36" w:rsidP="00827906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ПОСТАНОВИЛ:  </w:t>
      </w:r>
    </w:p>
    <w:p w:rsidR="00827906" w:rsidRPr="00381E36" w:rsidP="00827906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</w:t>
      </w:r>
      <w:r w:rsidRPr="00B865D8">
        <w:rPr>
          <w:sz w:val="28"/>
          <w:szCs w:val="28"/>
          <w:lang w:val="ru-RU"/>
        </w:rPr>
        <w:t>Автономн</w:t>
      </w:r>
      <w:r>
        <w:rPr>
          <w:sz w:val="28"/>
          <w:szCs w:val="28"/>
          <w:lang w:val="ru-RU"/>
        </w:rPr>
        <w:t>ую</w:t>
      </w:r>
      <w:r w:rsidRPr="00B865D8">
        <w:rPr>
          <w:sz w:val="28"/>
          <w:szCs w:val="28"/>
          <w:lang w:val="ru-RU"/>
        </w:rPr>
        <w:t xml:space="preserve"> некоммерческ</w:t>
      </w:r>
      <w:r>
        <w:rPr>
          <w:sz w:val="28"/>
          <w:szCs w:val="28"/>
          <w:lang w:val="ru-RU"/>
        </w:rPr>
        <w:t>ую</w:t>
      </w:r>
      <w:r w:rsidRPr="00B865D8">
        <w:rPr>
          <w:sz w:val="28"/>
          <w:szCs w:val="28"/>
          <w:lang w:val="ru-RU"/>
        </w:rPr>
        <w:t xml:space="preserve"> организаци</w:t>
      </w:r>
      <w:r>
        <w:rPr>
          <w:sz w:val="28"/>
          <w:szCs w:val="28"/>
          <w:lang w:val="ru-RU"/>
        </w:rPr>
        <w:t>ю</w:t>
      </w:r>
      <w:r w:rsidRPr="00B865D8">
        <w:rPr>
          <w:sz w:val="28"/>
          <w:szCs w:val="28"/>
          <w:lang w:val="ru-RU"/>
        </w:rPr>
        <w:t xml:space="preserve"> профессионального образования «Симферопольская объединенная техническая школа Крымской региональной общественной организации «Добровольное общество содействия армии, авиации и флота»</w:t>
      </w:r>
      <w:r w:rsidRPr="00381E36">
        <w:rPr>
          <w:sz w:val="28"/>
          <w:szCs w:val="28"/>
          <w:lang w:val="ru-RU"/>
        </w:rPr>
        <w:t xml:space="preserve"> признать виновн</w:t>
      </w:r>
      <w:r>
        <w:rPr>
          <w:sz w:val="28"/>
          <w:szCs w:val="28"/>
          <w:lang w:val="ru-RU"/>
        </w:rPr>
        <w:t>ой</w:t>
      </w:r>
      <w:r w:rsidRPr="00381E36">
        <w:rPr>
          <w:sz w:val="28"/>
          <w:szCs w:val="28"/>
          <w:lang w:val="ru-RU"/>
        </w:rPr>
        <w:t xml:space="preserve"> в совершении правонарушения</w:t>
      </w:r>
      <w:r w:rsidRPr="00381E36">
        <w:rPr>
          <w:sz w:val="28"/>
          <w:szCs w:val="28"/>
          <w:lang w:val="ru-RU"/>
        </w:rPr>
        <w:t xml:space="preserve">, предусмотренного ч. </w:t>
      </w:r>
      <w:r>
        <w:rPr>
          <w:sz w:val="28"/>
          <w:szCs w:val="28"/>
          <w:lang w:val="ru-RU"/>
        </w:rPr>
        <w:t>7</w:t>
      </w:r>
      <w:r w:rsidRPr="00381E36">
        <w:rPr>
          <w:sz w:val="28"/>
          <w:szCs w:val="28"/>
          <w:lang w:val="ru-RU"/>
        </w:rPr>
        <w:t xml:space="preserve"> ст. </w:t>
      </w:r>
      <w:r>
        <w:rPr>
          <w:sz w:val="28"/>
          <w:szCs w:val="28"/>
          <w:lang w:val="ru-RU"/>
        </w:rPr>
        <w:t>5.27</w:t>
      </w:r>
      <w:r w:rsidRPr="00381E36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</w:t>
      </w:r>
      <w:r>
        <w:rPr>
          <w:sz w:val="28"/>
          <w:szCs w:val="28"/>
          <w:lang w:val="ru-RU"/>
        </w:rPr>
        <w:t>ей</w:t>
      </w:r>
      <w:r w:rsidRPr="00381E36">
        <w:rPr>
          <w:sz w:val="28"/>
          <w:szCs w:val="28"/>
          <w:lang w:val="ru-RU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  <w:lang w:val="ru-RU"/>
        </w:rPr>
        <w:t>50000</w:t>
      </w:r>
      <w:r w:rsidRPr="00381E36">
        <w:rPr>
          <w:sz w:val="28"/>
          <w:szCs w:val="28"/>
          <w:lang w:val="ru-RU"/>
        </w:rPr>
        <w:t xml:space="preserve">  (</w:t>
      </w:r>
      <w:r>
        <w:rPr>
          <w:sz w:val="28"/>
          <w:szCs w:val="28"/>
          <w:lang w:val="ru-RU"/>
        </w:rPr>
        <w:t>пятидесяти</w:t>
      </w:r>
      <w:r w:rsidRPr="00381E36">
        <w:rPr>
          <w:sz w:val="28"/>
          <w:szCs w:val="28"/>
          <w:lang w:val="ru-RU"/>
        </w:rPr>
        <w:t xml:space="preserve"> тысяч) рублей.  </w:t>
      </w:r>
    </w:p>
    <w:p w:rsidR="00827906" w:rsidRPr="00381E36" w:rsidP="00827906">
      <w:pPr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Реквизиты для уплаты административног</w:t>
      </w:r>
      <w:r w:rsidRPr="00381E36">
        <w:rPr>
          <w:color w:val="000000"/>
          <w:sz w:val="28"/>
          <w:szCs w:val="28"/>
          <w:lang w:val="ru-RU"/>
        </w:rPr>
        <w:t xml:space="preserve">о штрафа: </w:t>
      </w:r>
      <w:r>
        <w:rPr>
          <w:color w:val="000000"/>
          <w:sz w:val="28"/>
          <w:szCs w:val="28"/>
          <w:lang w:val="ru-RU"/>
        </w:rPr>
        <w:t xml:space="preserve">Управление Федерального казначейства по республике Крым (Инспекция по труду Республики Крым), ИНН 910211456, КПП 910201001, ОКТМО 35607000; отделение Республики Крым г. Симферополь, БИК 04351000, </w:t>
      </w:r>
      <w:r>
        <w:rPr>
          <w:color w:val="000000"/>
          <w:sz w:val="28"/>
          <w:szCs w:val="28"/>
          <w:lang w:val="ru-RU"/>
        </w:rPr>
        <w:t>сч</w:t>
      </w:r>
      <w:r>
        <w:rPr>
          <w:color w:val="000000"/>
          <w:sz w:val="28"/>
          <w:szCs w:val="28"/>
          <w:lang w:val="ru-RU"/>
        </w:rPr>
        <w:t>. 04751А98510, КБК 150 1 16 19000 01 0000 140, н</w:t>
      </w:r>
      <w:r>
        <w:rPr>
          <w:color w:val="000000"/>
          <w:sz w:val="28"/>
          <w:szCs w:val="28"/>
          <w:lang w:val="ru-RU"/>
        </w:rPr>
        <w:t xml:space="preserve">азначение платежа доходы в городские бюджеты КБК 83711690040040000140, назначение платежа «Штраф за нарушение трудового законодательства»; </w:t>
      </w:r>
      <w:r w:rsidRPr="00381E36">
        <w:rPr>
          <w:color w:val="000000"/>
          <w:sz w:val="28"/>
          <w:szCs w:val="28"/>
          <w:lang w:val="ru-RU"/>
        </w:rPr>
        <w:t xml:space="preserve"> постановление №05-02</w:t>
      </w:r>
      <w:r>
        <w:rPr>
          <w:color w:val="000000"/>
          <w:sz w:val="28"/>
          <w:szCs w:val="28"/>
          <w:lang w:val="ru-RU"/>
        </w:rPr>
        <w:t>96</w:t>
      </w:r>
      <w:r w:rsidRPr="00381E36">
        <w:rPr>
          <w:color w:val="000000"/>
          <w:sz w:val="28"/>
          <w:szCs w:val="28"/>
          <w:lang w:val="ru-RU"/>
        </w:rPr>
        <w:t xml:space="preserve">/17/2017 в отношении </w:t>
      </w:r>
      <w:r w:rsidRPr="00B865D8">
        <w:rPr>
          <w:sz w:val="28"/>
          <w:szCs w:val="28"/>
          <w:lang w:val="ru-RU"/>
        </w:rPr>
        <w:t>Автономной некоммерческой организации профессионального образования «Симф</w:t>
      </w:r>
      <w:r w:rsidRPr="00B865D8">
        <w:rPr>
          <w:sz w:val="28"/>
          <w:szCs w:val="28"/>
          <w:lang w:val="ru-RU"/>
        </w:rPr>
        <w:t>еропольская объединенная техническая школа Крымской региональной общественной организации «Добровольное общество содействия армии, авиации и флота»</w:t>
      </w:r>
      <w:r>
        <w:rPr>
          <w:sz w:val="28"/>
          <w:szCs w:val="28"/>
          <w:lang w:val="ru-RU"/>
        </w:rPr>
        <w:t>.</w:t>
      </w:r>
      <w:r w:rsidRPr="00381E36">
        <w:rPr>
          <w:color w:val="000000"/>
          <w:sz w:val="28"/>
          <w:szCs w:val="28"/>
          <w:lang w:val="ru-RU"/>
        </w:rPr>
        <w:t xml:space="preserve">  </w:t>
      </w:r>
    </w:p>
    <w:p w:rsidR="00827906" w:rsidRPr="00381E36" w:rsidP="00827906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</w:t>
      </w:r>
      <w:r w:rsidRPr="00381E36">
        <w:rPr>
          <w:sz w:val="28"/>
          <w:szCs w:val="28"/>
          <w:lang w:val="ru-RU"/>
        </w:rPr>
        <w:t>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7906" w:rsidRPr="00381E36" w:rsidP="00827906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Неуплата административного </w:t>
      </w:r>
      <w:r w:rsidRPr="00381E36">
        <w:rPr>
          <w:sz w:val="28"/>
          <w:szCs w:val="28"/>
          <w:lang w:val="ru-RU"/>
        </w:rPr>
        <w:t>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381E36">
        <w:rPr>
          <w:sz w:val="28"/>
          <w:szCs w:val="28"/>
          <w:lang w:val="ru-RU"/>
        </w:rPr>
        <w:t>вный арест на срок до пятнадцати суток, либо обязательные работы на срок до пятидесяти часов (ч.1 ст.20.25 КоАП РФ).</w:t>
      </w:r>
    </w:p>
    <w:p w:rsidR="00827906" w:rsidRPr="00381E36" w:rsidP="00827906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</w:t>
      </w:r>
      <w:r w:rsidRPr="00381E36">
        <w:rPr>
          <w:sz w:val="28"/>
          <w:szCs w:val="28"/>
          <w:lang w:val="ru-RU"/>
        </w:rPr>
        <w:t>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827906" w:rsidRPr="00381E36" w:rsidP="00827906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Постановление может быть обжаловано в апелляционном порядке в Центральный районный суд г. Симферополя через м</w:t>
      </w:r>
      <w:r w:rsidRPr="00381E36">
        <w:rPr>
          <w:sz w:val="28"/>
          <w:szCs w:val="28"/>
          <w:lang w:val="ru-RU"/>
        </w:rPr>
        <w:t xml:space="preserve">ирового судью судебного </w:t>
      </w:r>
      <w:r w:rsidRPr="00381E36">
        <w:rPr>
          <w:sz w:val="28"/>
          <w:szCs w:val="28"/>
          <w:lang w:val="ru-RU"/>
        </w:rPr>
        <w:t>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7906" w:rsidRPr="00381E36" w:rsidP="00827906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    </w:t>
      </w:r>
    </w:p>
    <w:p w:rsidR="00827906" w:rsidRPr="00381E36" w:rsidP="00827906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Мировой судья           </w:t>
      </w:r>
      <w:r w:rsidRPr="00381E36">
        <w:rPr>
          <w:sz w:val="28"/>
          <w:szCs w:val="28"/>
          <w:lang w:val="ru-RU"/>
        </w:rPr>
        <w:t xml:space="preserve">                                              </w:t>
      </w:r>
      <w:r w:rsidRPr="00381E36">
        <w:rPr>
          <w:sz w:val="28"/>
          <w:szCs w:val="28"/>
          <w:lang w:val="ru-RU"/>
        </w:rPr>
        <w:t>А.Л.Тоскина</w:t>
      </w:r>
      <w:r w:rsidRPr="00381E36">
        <w:rPr>
          <w:sz w:val="28"/>
          <w:szCs w:val="28"/>
          <w:lang w:val="ru-RU"/>
        </w:rPr>
        <w:t xml:space="preserve"> </w:t>
      </w:r>
    </w:p>
    <w:p w:rsidR="00827906" w:rsidRPr="00381E36" w:rsidP="00827906">
      <w:pPr>
        <w:rPr>
          <w:sz w:val="28"/>
          <w:szCs w:val="28"/>
        </w:rPr>
      </w:pPr>
    </w:p>
    <w:p w:rsidR="002C5A43"/>
    <w:sectPr w:rsidSect="002205A7">
      <w:footerReference w:type="even" r:id="rId5"/>
      <w:footerReference w:type="default" r:id="rId6"/>
      <w:pgSz w:w="11906" w:h="16838"/>
      <w:pgMar w:top="1276" w:right="707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707">
      <w:rPr>
        <w:rStyle w:val="PageNumber"/>
        <w:noProof/>
      </w:rPr>
      <w:t>6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07"/>
    <w:rsid w:val="001D1172"/>
    <w:rsid w:val="001E0581"/>
    <w:rsid w:val="001F1B85"/>
    <w:rsid w:val="0026704F"/>
    <w:rsid w:val="002C5A43"/>
    <w:rsid w:val="00381E36"/>
    <w:rsid w:val="003F2AB7"/>
    <w:rsid w:val="00422A52"/>
    <w:rsid w:val="00525BBB"/>
    <w:rsid w:val="005C4FE3"/>
    <w:rsid w:val="00674AD7"/>
    <w:rsid w:val="00827906"/>
    <w:rsid w:val="008D6707"/>
    <w:rsid w:val="0093161A"/>
    <w:rsid w:val="00944C52"/>
    <w:rsid w:val="009524BE"/>
    <w:rsid w:val="0096483B"/>
    <w:rsid w:val="00A07BF0"/>
    <w:rsid w:val="00B7654E"/>
    <w:rsid w:val="00B865D8"/>
    <w:rsid w:val="00D53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82790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2790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827906"/>
  </w:style>
  <w:style w:type="paragraph" w:styleId="BalloonText">
    <w:name w:val="Balloon Text"/>
    <w:basedOn w:val="Normal"/>
    <w:link w:val="a0"/>
    <w:uiPriority w:val="99"/>
    <w:semiHidden/>
    <w:unhideWhenUsed/>
    <w:rsid w:val="009524B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524B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7DA9-59B3-4A2D-81F8-DDD909EF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