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F95" w:rsidRPr="00144F95" w:rsidP="00144F95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Дело №  05-</w:t>
      </w:r>
      <w:r w:rsidR="00397FD0">
        <w:rPr>
          <w:sz w:val="26"/>
          <w:szCs w:val="26"/>
          <w:lang w:val="ru-RU"/>
        </w:rPr>
        <w:t>312/17</w:t>
      </w:r>
      <w:r w:rsidRPr="00144F95">
        <w:rPr>
          <w:sz w:val="26"/>
          <w:szCs w:val="26"/>
          <w:lang w:val="ru-RU"/>
        </w:rPr>
        <w:t>/2018</w:t>
      </w:r>
    </w:p>
    <w:p w:rsidR="00144F95" w:rsidRPr="00144F95" w:rsidP="00144F95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144F95" w:rsidRPr="00144F95" w:rsidP="00144F95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ПОСТАНОВЛЕНИЕ</w:t>
      </w:r>
    </w:p>
    <w:p w:rsidR="00144F95" w:rsidRPr="00144F95" w:rsidP="00144F95">
      <w:pPr>
        <w:ind w:right="-1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 июля</w:t>
      </w:r>
      <w:r w:rsidRPr="00144F95">
        <w:rPr>
          <w:sz w:val="26"/>
          <w:szCs w:val="26"/>
          <w:lang w:val="ru-RU"/>
        </w:rPr>
        <w:t xml:space="preserve"> 2018 года                                       </w:t>
      </w:r>
      <w:r w:rsidRPr="00144F95">
        <w:rPr>
          <w:sz w:val="26"/>
          <w:szCs w:val="26"/>
          <w:lang w:val="ru-RU"/>
        </w:rPr>
        <w:tab/>
      </w:r>
      <w:r w:rsidRPr="00144F95">
        <w:rPr>
          <w:sz w:val="26"/>
          <w:szCs w:val="26"/>
          <w:lang w:val="ru-RU"/>
        </w:rPr>
        <w:tab/>
      </w:r>
      <w:r w:rsidRPr="00144F95">
        <w:rPr>
          <w:sz w:val="26"/>
          <w:szCs w:val="26"/>
          <w:lang w:val="ru-RU"/>
        </w:rPr>
        <w:tab/>
        <w:t xml:space="preserve">   гор. Симферополь</w:t>
      </w:r>
    </w:p>
    <w:p w:rsidR="00144F95" w:rsidRPr="00144F95" w:rsidP="00144F95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     </w:t>
      </w:r>
    </w:p>
    <w:p w:rsidR="00144F95" w:rsidRPr="00144F95" w:rsidP="00144F95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Pr="00144F95">
        <w:rPr>
          <w:sz w:val="26"/>
          <w:szCs w:val="26"/>
          <w:lang w:val="ru-RU"/>
        </w:rPr>
        <w:t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144F95" w:rsidRPr="00144F95" w:rsidP="00144F95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</w:t>
      </w:r>
      <w:r w:rsidRPr="00144F95">
        <w:rPr>
          <w:sz w:val="26"/>
          <w:szCs w:val="26"/>
          <w:lang w:val="ru-RU"/>
        </w:rPr>
        <w:t>мских Партизан №3-а, дело об административном правонарушении в отношении:</w:t>
      </w:r>
    </w:p>
    <w:p w:rsidR="00144F95" w:rsidRPr="00144F95" w:rsidP="00144F95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Крымской региональной молодежной общественной военно-патриотической организации «Утес»</w:t>
      </w:r>
      <w:r w:rsidRPr="00144F95">
        <w:rPr>
          <w:sz w:val="26"/>
          <w:szCs w:val="26"/>
          <w:lang w:val="ru-RU"/>
        </w:rPr>
        <w:t xml:space="preserve">, </w:t>
      </w:r>
      <w:r w:rsidR="006E7F68">
        <w:rPr>
          <w:sz w:val="27"/>
          <w:szCs w:val="27"/>
        </w:rPr>
        <w:t>&lt;</w:t>
      </w:r>
      <w:r w:rsidR="006E7F68">
        <w:rPr>
          <w:sz w:val="27"/>
          <w:szCs w:val="27"/>
        </w:rPr>
        <w:t>данные</w:t>
      </w:r>
      <w:r w:rsidR="006E7F68">
        <w:rPr>
          <w:sz w:val="27"/>
          <w:szCs w:val="27"/>
        </w:rPr>
        <w:t xml:space="preserve"> </w:t>
      </w:r>
      <w:r w:rsidR="006E7F68">
        <w:rPr>
          <w:sz w:val="27"/>
          <w:szCs w:val="27"/>
        </w:rPr>
        <w:t>изъяты</w:t>
      </w:r>
      <w:r w:rsidR="006E7F68">
        <w:rPr>
          <w:sz w:val="27"/>
          <w:szCs w:val="27"/>
        </w:rPr>
        <w:t>&gt;</w:t>
      </w:r>
      <w:r w:rsidRPr="00144F95">
        <w:rPr>
          <w:sz w:val="26"/>
          <w:szCs w:val="26"/>
          <w:lang w:val="ru-RU"/>
        </w:rPr>
        <w:t xml:space="preserve">, зарегистрированной: </w:t>
      </w:r>
      <w:r w:rsidR="006E7F68">
        <w:rPr>
          <w:sz w:val="27"/>
          <w:szCs w:val="27"/>
        </w:rPr>
        <w:t>&lt;</w:t>
      </w:r>
      <w:r w:rsidR="006E7F68">
        <w:rPr>
          <w:sz w:val="27"/>
          <w:szCs w:val="27"/>
        </w:rPr>
        <w:t>данные</w:t>
      </w:r>
      <w:r w:rsidR="006E7F68">
        <w:rPr>
          <w:sz w:val="27"/>
          <w:szCs w:val="27"/>
        </w:rPr>
        <w:t xml:space="preserve"> </w:t>
      </w:r>
      <w:r w:rsidR="006E7F68">
        <w:rPr>
          <w:sz w:val="27"/>
          <w:szCs w:val="27"/>
        </w:rPr>
        <w:t>изъяты</w:t>
      </w:r>
      <w:r w:rsidR="006E7F68">
        <w:rPr>
          <w:sz w:val="27"/>
          <w:szCs w:val="27"/>
        </w:rPr>
        <w:t>&gt;</w:t>
      </w:r>
      <w:r w:rsidRPr="00144F95">
        <w:rPr>
          <w:sz w:val="26"/>
          <w:szCs w:val="26"/>
          <w:lang w:val="ru-RU"/>
        </w:rPr>
        <w:t>,</w:t>
      </w:r>
    </w:p>
    <w:p w:rsidR="00144F95" w:rsidRPr="00144F95" w:rsidP="00144F95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144F95" w:rsidRPr="00144F95" w:rsidP="00144F95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УСТАНОВИЛ:</w:t>
      </w:r>
    </w:p>
    <w:p w:rsidR="00101F6C" w:rsidRPr="00144F95" w:rsidP="00144F95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Крымская региональная молодежная общественная военно-патриотическая организация «Утес»</w:t>
      </w:r>
      <w:r w:rsidRPr="00144F95" w:rsidR="00144F95">
        <w:rPr>
          <w:sz w:val="26"/>
          <w:szCs w:val="26"/>
          <w:lang w:val="ru-RU"/>
        </w:rPr>
        <w:t xml:space="preserve"> (далее Организация), зарегистрированная по адресу: </w:t>
      </w:r>
      <w:r w:rsidR="006E7F68">
        <w:rPr>
          <w:sz w:val="27"/>
          <w:szCs w:val="27"/>
        </w:rPr>
        <w:t>&lt;</w:t>
      </w:r>
      <w:r w:rsidR="006E7F68">
        <w:rPr>
          <w:sz w:val="27"/>
          <w:szCs w:val="27"/>
        </w:rPr>
        <w:t>данные</w:t>
      </w:r>
      <w:r w:rsidR="006E7F68">
        <w:rPr>
          <w:sz w:val="27"/>
          <w:szCs w:val="27"/>
        </w:rPr>
        <w:t xml:space="preserve"> изъяты&gt;</w:t>
      </w:r>
      <w:r w:rsidRPr="00144F95">
        <w:rPr>
          <w:sz w:val="26"/>
          <w:szCs w:val="26"/>
          <w:lang w:val="ru-RU"/>
        </w:rPr>
        <w:t>, не предоставила в Главное управление Министерства юстиции Российской по Республики Крым и Севастополю, в нарушение ст. 29 Федерального закона от 19.05.1995 №82</w:t>
      </w:r>
      <w:r w:rsidRPr="00144F95">
        <w:rPr>
          <w:sz w:val="26"/>
          <w:szCs w:val="26"/>
          <w:lang w:val="ru-RU"/>
        </w:rPr>
        <w:t>-ФЗ «Об общественных объединениях» сведения о продолжении своей деятельности</w:t>
      </w:r>
      <w:r>
        <w:rPr>
          <w:sz w:val="26"/>
          <w:szCs w:val="26"/>
          <w:lang w:val="ru-RU"/>
        </w:rPr>
        <w:t xml:space="preserve">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</w:t>
      </w:r>
      <w:r>
        <w:rPr>
          <w:sz w:val="26"/>
          <w:szCs w:val="26"/>
          <w:lang w:val="ru-RU"/>
        </w:rPr>
        <w:t>ючаемых в единый государственный реестр юридических лиц</w:t>
      </w:r>
      <w:r w:rsidRPr="00144F95">
        <w:rPr>
          <w:sz w:val="26"/>
          <w:szCs w:val="26"/>
          <w:lang w:val="ru-RU"/>
        </w:rPr>
        <w:t>, а также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</w:t>
      </w:r>
      <w:r w:rsidRPr="00144F95">
        <w:rPr>
          <w:sz w:val="26"/>
          <w:szCs w:val="26"/>
          <w:lang w:val="ru-RU"/>
        </w:rPr>
        <w:t>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власти, в срок не позднее 15.04.2018, то есть не представила</w:t>
      </w:r>
      <w:r w:rsidRPr="00144F95">
        <w:rPr>
          <w:sz w:val="26"/>
          <w:szCs w:val="26"/>
          <w:lang w:val="ru-RU"/>
        </w:rPr>
        <w:t xml:space="preserve"> в государственный орган,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E04D66" w:rsidP="00101F6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Законный представитель лица, в отношении которого ведется производство по делу об </w:t>
      </w:r>
      <w:r>
        <w:rPr>
          <w:sz w:val="26"/>
          <w:szCs w:val="26"/>
          <w:lang w:val="ru-RU"/>
        </w:rPr>
        <w:t xml:space="preserve">административном правонарушении, 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 Направленная в адрес юридического лица почтовая </w:t>
      </w:r>
      <w:r>
        <w:rPr>
          <w:sz w:val="26"/>
          <w:szCs w:val="26"/>
          <w:lang w:val="ru-RU"/>
        </w:rPr>
        <w:t>корреспонденция возвращена отправителю с отметкой почтового отделения связи  «истек срок хранения».</w:t>
      </w:r>
    </w:p>
    <w:p w:rsidR="00101F6C" w:rsidRPr="00144F95" w:rsidP="00101F6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Учитывая п. 6 Постановления Пленума Верховного Суда РФ № 5 от 24.03.2005 года «О некоторых вопросах, возникающих у судов при применении Кодекса РФ об админи</w:t>
      </w:r>
      <w:r w:rsidRPr="00144F95">
        <w:rPr>
          <w:sz w:val="26"/>
          <w:szCs w:val="26"/>
          <w:lang w:val="ru-RU"/>
        </w:rPr>
        <w:t>стративных правонарушениях», положения ст. 25.1 Кодекса Российской Федерации об административных правонарушениях,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</w:t>
      </w:r>
      <w:r w:rsidRPr="00144F95">
        <w:rPr>
          <w:sz w:val="26"/>
          <w:szCs w:val="26"/>
          <w:lang w:val="ru-RU"/>
        </w:rPr>
        <w:t>ным о времени и месте рассмотрения дела.</w:t>
      </w:r>
    </w:p>
    <w:p w:rsidR="00101F6C" w:rsidRPr="00144F95" w:rsidP="00101F6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Принимая во внимание указанные обстоятельства, считаю возможным рассмотреть дело в отсутствии законного (уполномоченного) представителя юридического лица.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соответст</w:t>
      </w:r>
      <w:r w:rsidRPr="00144F95">
        <w:rPr>
          <w:sz w:val="26"/>
          <w:szCs w:val="26"/>
          <w:lang w:val="ru-RU"/>
        </w:rPr>
        <w:t xml:space="preserve">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</w:t>
      </w:r>
      <w:r w:rsidRPr="00144F95">
        <w:rPr>
          <w:sz w:val="26"/>
          <w:szCs w:val="26"/>
          <w:lang w:val="ru-RU"/>
        </w:rPr>
        <w:t>или законами субъектов Российской Федерации об административных правонарушениях.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</w:t>
      </w:r>
      <w:r w:rsidRPr="00144F95">
        <w:rPr>
          <w:sz w:val="26"/>
          <w:szCs w:val="26"/>
          <w:lang w:val="ru-RU"/>
        </w:rPr>
        <w:t>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</w:t>
      </w:r>
      <w:r w:rsidRPr="00144F95">
        <w:rPr>
          <w:sz w:val="26"/>
          <w:szCs w:val="26"/>
          <w:lang w:val="ru-RU"/>
        </w:rPr>
        <w:t>м) его законной деятельности.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Согласно пп. 2 п. 3 ст. 50 Гражданского кодекса Российской Федерации юридические лица, являющиеся некоммерческими организациями, могут создаваться в организационно-правовых формах, в том числе общественных организаций.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</w:t>
      </w:r>
      <w:r w:rsidRPr="00144F95">
        <w:rPr>
          <w:sz w:val="26"/>
          <w:szCs w:val="26"/>
          <w:lang w:val="ru-RU"/>
        </w:rPr>
        <w:t>етствии со ст. 29 Федерального закона от 19.05.1995 №82-ФЗ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</w:t>
      </w:r>
      <w:r w:rsidRPr="00144F95">
        <w:rPr>
          <w:sz w:val="26"/>
          <w:szCs w:val="26"/>
          <w:lang w:val="ru-RU"/>
        </w:rPr>
        <w:t>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</w:t>
      </w:r>
      <w:r w:rsidRPr="00144F95">
        <w:rPr>
          <w:sz w:val="26"/>
          <w:szCs w:val="26"/>
          <w:lang w:val="ru-RU"/>
        </w:rPr>
        <w:t>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</w:t>
      </w:r>
      <w:r w:rsidRPr="00144F95">
        <w:rPr>
          <w:sz w:val="26"/>
          <w:szCs w:val="26"/>
          <w:lang w:val="ru-RU"/>
        </w:rPr>
        <w:t>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В силу с п. 3 ст. 32 Федерального закона от 12.01.1996 №7-ФЗ «О </w:t>
      </w:r>
      <w:r w:rsidRPr="00144F95">
        <w:rPr>
          <w:sz w:val="26"/>
          <w:szCs w:val="26"/>
          <w:lang w:val="ru-RU"/>
        </w:rPr>
        <w:t>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</w:t>
      </w:r>
      <w:r w:rsidRPr="00144F95">
        <w:rPr>
          <w:sz w:val="26"/>
          <w:szCs w:val="26"/>
          <w:lang w:val="ru-RU"/>
        </w:rPr>
        <w:t>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Пунктом 3.1 ст. 32 Федерально</w:t>
      </w:r>
      <w:r w:rsidRPr="00144F95">
        <w:rPr>
          <w:sz w:val="26"/>
          <w:szCs w:val="26"/>
          <w:lang w:val="ru-RU"/>
        </w:rPr>
        <w:t>го закона от 12.01.1996 №7-ФЗ «О некоммерческих организациях» предусмотрено, что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</w:t>
      </w:r>
      <w:r w:rsidRPr="00144F95">
        <w:rPr>
          <w:sz w:val="26"/>
          <w:szCs w:val="26"/>
          <w:lang w:val="ru-RU"/>
        </w:rPr>
        <w:t>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</w:t>
      </w:r>
      <w:r w:rsidRPr="00144F95">
        <w:rPr>
          <w:sz w:val="26"/>
          <w:szCs w:val="26"/>
          <w:lang w:val="ru-RU"/>
        </w:rPr>
        <w:t>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соответствии с п. 2  постановления Правител</w:t>
      </w:r>
      <w:r w:rsidRPr="00144F95">
        <w:rPr>
          <w:sz w:val="26"/>
          <w:szCs w:val="26"/>
          <w:lang w:val="ru-RU"/>
        </w:rPr>
        <w:t xml:space="preserve">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</w:t>
      </w:r>
      <w:r w:rsidRPr="00144F95">
        <w:rPr>
          <w:sz w:val="26"/>
          <w:szCs w:val="26"/>
          <w:lang w:val="ru-RU"/>
        </w:rPr>
        <w:t xml:space="preserve">отдельных видах некоммерческих организаций, представляет в </w:t>
      </w:r>
      <w:r w:rsidRPr="00144F95">
        <w:rPr>
          <w:sz w:val="26"/>
          <w:szCs w:val="26"/>
          <w:lang w:val="ru-RU"/>
        </w:rPr>
        <w:t>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</w:t>
      </w:r>
      <w:r w:rsidRPr="00144F95">
        <w:rPr>
          <w:sz w:val="26"/>
          <w:szCs w:val="26"/>
          <w:lang w:val="ru-RU"/>
        </w:rPr>
        <w:t>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</w:t>
      </w:r>
      <w:r w:rsidRPr="00144F95">
        <w:rPr>
          <w:sz w:val="26"/>
          <w:szCs w:val="26"/>
          <w:lang w:val="ru-RU"/>
        </w:rPr>
        <w:t>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Ка</w:t>
      </w:r>
      <w:r w:rsidRPr="00144F95">
        <w:rPr>
          <w:sz w:val="26"/>
          <w:szCs w:val="26"/>
          <w:lang w:val="ru-RU"/>
        </w:rPr>
        <w:t xml:space="preserve">к следует из представленных материалов, </w:t>
      </w:r>
      <w:r w:rsidR="00397FD0">
        <w:rPr>
          <w:sz w:val="26"/>
          <w:szCs w:val="26"/>
          <w:lang w:val="ru-RU"/>
        </w:rPr>
        <w:t>Крымская региональная молодежная общественная военно-патриотическая организация «Утес»</w:t>
      </w:r>
      <w:r w:rsidRPr="00144F95">
        <w:rPr>
          <w:sz w:val="26"/>
          <w:szCs w:val="26"/>
          <w:lang w:val="ru-RU"/>
        </w:rPr>
        <w:t xml:space="preserve"> зарегистрирована Главным управлением Министерства юстиции Российской Федерации по Республике Крым и Севастополю </w:t>
      </w:r>
      <w:r w:rsidR="00397FD0">
        <w:rPr>
          <w:sz w:val="26"/>
          <w:szCs w:val="26"/>
          <w:lang w:val="ru-RU"/>
        </w:rPr>
        <w:t>13.10.2016</w:t>
      </w:r>
      <w:r w:rsidRPr="00144F95">
        <w:rPr>
          <w:sz w:val="26"/>
          <w:szCs w:val="26"/>
          <w:lang w:val="ru-RU"/>
        </w:rPr>
        <w:t>, о чем</w:t>
      </w:r>
      <w:r w:rsidRPr="00144F95">
        <w:rPr>
          <w:sz w:val="26"/>
          <w:szCs w:val="26"/>
          <w:lang w:val="ru-RU"/>
        </w:rPr>
        <w:t xml:space="preserve"> внесена запись в Единый государственный реестр юридических лиц </w:t>
      </w:r>
      <w:r w:rsidR="00397FD0">
        <w:rPr>
          <w:sz w:val="26"/>
          <w:szCs w:val="26"/>
          <w:lang w:val="ru-RU"/>
        </w:rPr>
        <w:t>27.10.2016</w:t>
      </w:r>
      <w:r w:rsidRPr="00144F95">
        <w:rPr>
          <w:sz w:val="26"/>
          <w:szCs w:val="26"/>
          <w:lang w:val="ru-RU"/>
        </w:rPr>
        <w:t xml:space="preserve">, является некоммерческой организацией, в связи с чем при осуществлении деятельности </w:t>
      </w:r>
      <w:r w:rsidR="00144F95">
        <w:rPr>
          <w:sz w:val="26"/>
          <w:szCs w:val="26"/>
          <w:lang w:val="ru-RU"/>
        </w:rPr>
        <w:t>Организация</w:t>
      </w:r>
      <w:r w:rsidRPr="00144F95">
        <w:rPr>
          <w:sz w:val="26"/>
          <w:szCs w:val="26"/>
          <w:lang w:val="ru-RU"/>
        </w:rPr>
        <w:t xml:space="preserve"> обязана руководствоваться, в том числе нормами Федерального закона от 12.01.1996 №7-ФЗ «О некоммерческих организациях», Федерального закона от 19.05.1995 №82-ФЗ «Об общественных объединениях». 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Из материалов дела усматривается, что </w:t>
      </w:r>
      <w:r w:rsidR="00144F95">
        <w:rPr>
          <w:sz w:val="26"/>
          <w:szCs w:val="26"/>
          <w:lang w:val="ru-RU"/>
        </w:rPr>
        <w:t>Организацией</w:t>
      </w:r>
      <w:r w:rsidRPr="00144F95">
        <w:rPr>
          <w:sz w:val="26"/>
          <w:szCs w:val="26"/>
          <w:lang w:val="ru-RU"/>
        </w:rPr>
        <w:t xml:space="preserve"> в нарушен</w:t>
      </w:r>
      <w:r w:rsidRPr="00144F95">
        <w:rPr>
          <w:sz w:val="26"/>
          <w:szCs w:val="26"/>
          <w:lang w:val="ru-RU"/>
        </w:rPr>
        <w:t>ие ст. 29 Федерального закона от 19.05.1995 №82-ФЗ «Об общественных объединениях», не представлен в Главное управление Министерства юстиции Российской по Республики Крым и Севастополю в установленные сроки отчет о деятельности за 2017 год, а также иные, пр</w:t>
      </w:r>
      <w:r w:rsidRPr="00144F95">
        <w:rPr>
          <w:sz w:val="26"/>
          <w:szCs w:val="26"/>
          <w:lang w:val="ru-RU"/>
        </w:rPr>
        <w:t>едусмотренные вышеуказанными нормативно-правовыми актами, документы (до 15 апреля 2018 года включительно).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Доказательств выполнения возложенной на юридическое лицо обязанности в части предоставления документов, предусмотренных  нормами Федерального закона </w:t>
      </w:r>
      <w:r w:rsidRPr="00144F95">
        <w:rPr>
          <w:sz w:val="26"/>
          <w:szCs w:val="26"/>
          <w:lang w:val="ru-RU"/>
        </w:rPr>
        <w:t>от 19.05.1995 №82-ФЗ «Об общественных объединениях», Федерального закона от 12.01.1996 №7-ФЗ «О некоммерческих организациях», в установленные сроки, материалы дела не содержат, не представлены они и законным представителем лица, в отношении которого ведетс</w:t>
      </w:r>
      <w:r w:rsidRPr="00144F95">
        <w:rPr>
          <w:sz w:val="26"/>
          <w:szCs w:val="26"/>
          <w:lang w:val="ru-RU"/>
        </w:rPr>
        <w:t>я производство по делу об административном правонарушении.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Вина юридического лица - </w:t>
      </w:r>
      <w:r w:rsidR="00397FD0">
        <w:rPr>
          <w:sz w:val="26"/>
          <w:szCs w:val="26"/>
          <w:lang w:val="ru-RU"/>
        </w:rPr>
        <w:t>Крымской региональной молодежной общественной военно-патриотической организации «Утес»</w:t>
      </w:r>
      <w:r w:rsidRPr="00144F95">
        <w:rPr>
          <w:sz w:val="26"/>
          <w:szCs w:val="26"/>
          <w:lang w:val="ru-RU"/>
        </w:rPr>
        <w:t xml:space="preserve"> в совершении инкриминируемого правонарушения подтверждается надлежащими и допустимым</w:t>
      </w:r>
      <w:r w:rsidRPr="00144F95">
        <w:rPr>
          <w:sz w:val="26"/>
          <w:szCs w:val="26"/>
          <w:lang w:val="ru-RU"/>
        </w:rPr>
        <w:t xml:space="preserve">и доказательствами, исследованными в судебном заседании, а именно: протоколом об административном правонарушении № </w:t>
      </w:r>
      <w:r w:rsidR="00397FD0">
        <w:rPr>
          <w:sz w:val="26"/>
          <w:szCs w:val="26"/>
          <w:lang w:val="ru-RU"/>
        </w:rPr>
        <w:t>313/18</w:t>
      </w:r>
      <w:r w:rsidRPr="00144F95">
        <w:rPr>
          <w:sz w:val="26"/>
          <w:szCs w:val="26"/>
          <w:lang w:val="ru-RU"/>
        </w:rPr>
        <w:t xml:space="preserve"> от </w:t>
      </w:r>
      <w:r w:rsidR="00397FD0">
        <w:rPr>
          <w:sz w:val="26"/>
          <w:szCs w:val="26"/>
          <w:lang w:val="ru-RU"/>
        </w:rPr>
        <w:t>18</w:t>
      </w:r>
      <w:r w:rsidR="00144F95">
        <w:rPr>
          <w:sz w:val="26"/>
          <w:szCs w:val="26"/>
          <w:lang w:val="ru-RU"/>
        </w:rPr>
        <w:t>.</w:t>
      </w:r>
      <w:r w:rsidRPr="00144F95">
        <w:rPr>
          <w:sz w:val="26"/>
          <w:szCs w:val="26"/>
          <w:lang w:val="ru-RU"/>
        </w:rPr>
        <w:t>06.2018, копией служебной записки, выпиской из ЕГРЮЛ.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Исследовав обстоятельства по делу и оценив имеющиеся доказательства в их с</w:t>
      </w:r>
      <w:r w:rsidRPr="00144F95">
        <w:rPr>
          <w:sz w:val="26"/>
          <w:szCs w:val="26"/>
          <w:lang w:val="ru-RU"/>
        </w:rPr>
        <w:t xml:space="preserve">овокупности, мировой судья квалифицирует бездействие юридического лица - </w:t>
      </w:r>
      <w:r w:rsidR="00397FD0">
        <w:rPr>
          <w:sz w:val="26"/>
          <w:szCs w:val="26"/>
          <w:lang w:val="ru-RU"/>
        </w:rPr>
        <w:t>Крымской региональной молодежной общественной военно-патриотической организации «Утес»</w:t>
      </w:r>
      <w:r w:rsidRPr="00144F95">
        <w:rPr>
          <w:sz w:val="26"/>
          <w:szCs w:val="26"/>
          <w:lang w:val="ru-RU"/>
        </w:rPr>
        <w:t>, по ст. 19.7 Кодекса Российской Федерации об административных правонарушениях, а именно: непредс</w:t>
      </w:r>
      <w:r w:rsidRPr="00144F95">
        <w:rPr>
          <w:sz w:val="26"/>
          <w:szCs w:val="26"/>
          <w:lang w:val="ru-RU"/>
        </w:rPr>
        <w:t xml:space="preserve">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Процессу</w:t>
      </w:r>
      <w:r w:rsidRPr="00144F95">
        <w:rPr>
          <w:sz w:val="26"/>
          <w:szCs w:val="26"/>
          <w:lang w:val="ru-RU"/>
        </w:rPr>
        <w:t xml:space="preserve">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44F95">
        <w:rPr>
          <w:sz w:val="26"/>
          <w:szCs w:val="26"/>
          <w:lang w:val="ru-RU"/>
        </w:rPr>
        <w:t>Организации</w:t>
      </w:r>
      <w:r w:rsidRPr="00144F95">
        <w:rPr>
          <w:sz w:val="26"/>
          <w:szCs w:val="26"/>
          <w:lang w:val="ru-RU"/>
        </w:rPr>
        <w:t xml:space="preserve"> при возбуждении дела </w:t>
      </w:r>
      <w:r w:rsidRPr="00144F95">
        <w:rPr>
          <w:sz w:val="26"/>
          <w:szCs w:val="26"/>
          <w:lang w:val="ru-RU"/>
        </w:rPr>
        <w:t>об административном правонарушении нарушены не были.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  <w:r w:rsidRPr="00144F95">
        <w:rPr>
          <w:sz w:val="26"/>
          <w:szCs w:val="26"/>
        </w:rPr>
        <w:t xml:space="preserve"> </w:t>
      </w:r>
      <w:r w:rsidRPr="00144F95">
        <w:rPr>
          <w:sz w:val="26"/>
          <w:szCs w:val="26"/>
          <w:lang w:val="ru-RU"/>
        </w:rPr>
        <w:t>Срок привлечения вышеуказанного лица</w:t>
      </w:r>
      <w:r w:rsidRPr="00144F95">
        <w:rPr>
          <w:sz w:val="26"/>
          <w:szCs w:val="26"/>
          <w:lang w:val="ru-RU"/>
        </w:rPr>
        <w:t xml:space="preserve"> к административной ответственности не истек.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</w:t>
      </w:r>
      <w:r w:rsidRPr="00144F95">
        <w:rPr>
          <w:sz w:val="26"/>
          <w:szCs w:val="26"/>
          <w:lang w:val="ru-RU"/>
        </w:rPr>
        <w:t>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Обстоятельств, смягчающих ответственность лица, в отношении которого</w:t>
      </w:r>
      <w:r w:rsidRPr="00050059">
        <w:rPr>
          <w:sz w:val="26"/>
          <w:szCs w:val="26"/>
          <w:lang w:val="ru-RU"/>
        </w:rPr>
        <w:t xml:space="preserve"> ведется производство об административном правонарушении, по делу не установлено. 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</w:t>
      </w:r>
      <w:r w:rsidRPr="00050059">
        <w:rPr>
          <w:sz w:val="26"/>
          <w:szCs w:val="26"/>
          <w:lang w:val="ru-RU"/>
        </w:rPr>
        <w:t xml:space="preserve">ое совершение в течение года однородного правонарушения, поскольку постановлением от </w:t>
      </w:r>
      <w:r>
        <w:rPr>
          <w:sz w:val="26"/>
          <w:szCs w:val="26"/>
          <w:lang w:val="ru-RU"/>
        </w:rPr>
        <w:t>19.06</w:t>
      </w:r>
      <w:r w:rsidRPr="00050059">
        <w:rPr>
          <w:sz w:val="26"/>
          <w:szCs w:val="26"/>
          <w:lang w:val="ru-RU"/>
        </w:rPr>
        <w:t>.2017 по делу №05-</w:t>
      </w:r>
      <w:r>
        <w:rPr>
          <w:sz w:val="26"/>
          <w:szCs w:val="26"/>
          <w:lang w:val="ru-RU"/>
        </w:rPr>
        <w:t>0218</w:t>
      </w:r>
      <w:r w:rsidRPr="00050059">
        <w:rPr>
          <w:sz w:val="26"/>
          <w:szCs w:val="26"/>
          <w:lang w:val="ru-RU"/>
        </w:rPr>
        <w:t>/1</w:t>
      </w:r>
      <w:r>
        <w:rPr>
          <w:sz w:val="26"/>
          <w:szCs w:val="26"/>
          <w:lang w:val="ru-RU"/>
        </w:rPr>
        <w:t>7</w:t>
      </w:r>
      <w:r w:rsidRPr="00050059">
        <w:rPr>
          <w:sz w:val="26"/>
          <w:szCs w:val="26"/>
          <w:lang w:val="ru-RU"/>
        </w:rPr>
        <w:t>/2017 юридическое лицо привлечено к административной ответственности по признакам правонарушения, предусмотренного ст. 19.7 Кодекса Российско</w:t>
      </w:r>
      <w:r w:rsidRPr="00050059">
        <w:rPr>
          <w:sz w:val="26"/>
          <w:szCs w:val="26"/>
          <w:lang w:val="ru-RU"/>
        </w:rPr>
        <w:t xml:space="preserve">й Федерации об административных правонарушениях и ей назначено административное наказание в виде </w:t>
      </w:r>
      <w:r>
        <w:rPr>
          <w:sz w:val="26"/>
          <w:szCs w:val="26"/>
          <w:lang w:val="ru-RU"/>
        </w:rPr>
        <w:t>предупреждения</w:t>
      </w:r>
      <w:r w:rsidRPr="00050059">
        <w:rPr>
          <w:sz w:val="26"/>
          <w:szCs w:val="26"/>
          <w:lang w:val="ru-RU"/>
        </w:rPr>
        <w:t>. Принимая во внимание положения с. 4.6 Кодекса Российской Федерации об административных правонарушениях, а также установленные по делу обстоятел</w:t>
      </w:r>
      <w:r w:rsidRPr="00050059">
        <w:rPr>
          <w:sz w:val="26"/>
          <w:szCs w:val="26"/>
          <w:lang w:val="ru-RU"/>
        </w:rPr>
        <w:t xml:space="preserve">ьства, </w:t>
      </w:r>
      <w:r>
        <w:rPr>
          <w:sz w:val="26"/>
          <w:szCs w:val="26"/>
          <w:lang w:val="ru-RU"/>
        </w:rPr>
        <w:t>Крымская региональная молодежная общественная военно-патриотическая организация «Утес»</w:t>
      </w:r>
      <w:r w:rsidRPr="00050059">
        <w:rPr>
          <w:sz w:val="26"/>
          <w:szCs w:val="26"/>
          <w:lang w:val="ru-RU"/>
        </w:rPr>
        <w:t xml:space="preserve"> считается ранее подвергнутой административному наказанию за однородные правонарушения, поскольку на момент совершения административного правонарушения юридическое</w:t>
      </w:r>
      <w:r w:rsidRPr="00050059">
        <w:rPr>
          <w:sz w:val="26"/>
          <w:szCs w:val="26"/>
          <w:lang w:val="ru-RU"/>
        </w:rPr>
        <w:t xml:space="preserve"> лицо считалось подвергнутым административному наказанию.  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</w:t>
      </w:r>
      <w:r w:rsidRPr="00050059">
        <w:rPr>
          <w:sz w:val="26"/>
          <w:szCs w:val="26"/>
          <w:lang w:val="ru-RU"/>
        </w:rPr>
        <w:t>юридическим лицом административного правонарушения, имущественное и финансовое положение юридического лица, отсутствие обстоятельств, смягчающих и наличие обстоятельств, отягчающих административную ответственность, мировой судья считает необходимым подверг</w:t>
      </w:r>
      <w:r w:rsidRPr="00050059">
        <w:rPr>
          <w:sz w:val="26"/>
          <w:szCs w:val="26"/>
          <w:lang w:val="ru-RU"/>
        </w:rPr>
        <w:t xml:space="preserve">нуть </w:t>
      </w:r>
      <w:r>
        <w:rPr>
          <w:sz w:val="26"/>
          <w:szCs w:val="26"/>
          <w:lang w:val="ru-RU"/>
        </w:rPr>
        <w:t xml:space="preserve">Крымскую региональную молодежную общественную военно-патриотическую организации «Утес» </w:t>
      </w:r>
      <w:r w:rsidRPr="00050059">
        <w:rPr>
          <w:sz w:val="26"/>
          <w:szCs w:val="26"/>
          <w:lang w:val="ru-RU"/>
        </w:rPr>
        <w:t>административному наказанию в виде штрафа в пределах санкции ст. 19.7 Кодекса Российской Федерации об административных правонарушениях, по которой квалифицированы е</w:t>
      </w:r>
      <w:r w:rsidRPr="00050059">
        <w:rPr>
          <w:sz w:val="26"/>
          <w:szCs w:val="26"/>
          <w:lang w:val="ru-RU"/>
        </w:rPr>
        <w:t>е действия.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397FD0" w:rsidRPr="00050059" w:rsidP="00397FD0">
      <w:pPr>
        <w:ind w:right="-1" w:firstLine="851"/>
        <w:jc w:val="center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ПОСТАНОВИЛ: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Крымскую региональную молодежную общественную военно-патриотическую организации «Утес» </w:t>
      </w:r>
      <w:r w:rsidRPr="00050059">
        <w:rPr>
          <w:sz w:val="26"/>
          <w:szCs w:val="26"/>
          <w:lang w:val="ru-RU"/>
        </w:rPr>
        <w:t xml:space="preserve">признать виновной в </w:t>
      </w:r>
      <w:r w:rsidRPr="00050059">
        <w:rPr>
          <w:sz w:val="26"/>
          <w:szCs w:val="26"/>
          <w:lang w:val="ru-RU"/>
        </w:rPr>
        <w:t>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ей  наказание в виде штрафа в размере 3000,00 (трех тысяч) рублей.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 xml:space="preserve">Реквизиты для уплаты штрафа: получатель </w:t>
      </w:r>
      <w:r w:rsidRPr="00050059">
        <w:rPr>
          <w:sz w:val="26"/>
          <w:szCs w:val="26"/>
          <w:lang w:val="ru-RU"/>
        </w:rPr>
        <w:t>- Управление Федерального Казначейства по Республике Крым (Главное управление Минюста России по Республике Крым и Севастополю, л/с 04751А91690); ИНН 7706808106, КПП 910201001, счет 40101810335100010001, банк получатель: Отделение Республики Крым, БИК 04351</w:t>
      </w:r>
      <w:r w:rsidRPr="00050059">
        <w:rPr>
          <w:sz w:val="26"/>
          <w:szCs w:val="26"/>
          <w:lang w:val="ru-RU"/>
        </w:rPr>
        <w:t xml:space="preserve">0001, КБК </w:t>
      </w:r>
      <w:r w:rsidR="00B000FC">
        <w:rPr>
          <w:sz w:val="26"/>
          <w:szCs w:val="26"/>
          <w:lang w:val="ru-RU"/>
        </w:rPr>
        <w:t>31811690050056000140</w:t>
      </w:r>
      <w:r w:rsidRPr="00050059">
        <w:rPr>
          <w:sz w:val="26"/>
          <w:szCs w:val="26"/>
          <w:lang w:val="ru-RU"/>
        </w:rPr>
        <w:t xml:space="preserve">, ОКТМО </w:t>
      </w:r>
      <w:r w:rsidR="00B000FC">
        <w:rPr>
          <w:sz w:val="26"/>
          <w:szCs w:val="26"/>
          <w:lang w:val="ru-RU"/>
        </w:rPr>
        <w:t>35627405</w:t>
      </w:r>
      <w:r w:rsidRPr="00050059">
        <w:rPr>
          <w:sz w:val="26"/>
          <w:szCs w:val="26"/>
          <w:lang w:val="ru-RU"/>
        </w:rPr>
        <w:t>, УИН 0.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050059">
        <w:rPr>
          <w:sz w:val="26"/>
          <w:szCs w:val="26"/>
          <w:lang w:val="ru-RU"/>
        </w:rPr>
        <w:t>постановления о наложении административного штрафа в законную сил</w:t>
      </w:r>
      <w:r w:rsidRPr="00050059">
        <w:rPr>
          <w:sz w:val="26"/>
          <w:szCs w:val="26"/>
          <w:lang w:val="ru-RU"/>
        </w:rPr>
        <w:t>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</w:t>
      </w:r>
      <w:r w:rsidRPr="00050059">
        <w:rPr>
          <w:sz w:val="26"/>
          <w:szCs w:val="26"/>
          <w:lang w:val="ru-RU"/>
        </w:rPr>
        <w:t xml:space="preserve">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 w:rsidRPr="00050059">
        <w:rPr>
          <w:sz w:val="26"/>
          <w:szCs w:val="26"/>
          <w:lang w:val="ru-RU"/>
        </w:rPr>
        <w:t>1 ст.20.25 КоАП РФ).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000FC">
        <w:rPr>
          <w:sz w:val="26"/>
          <w:szCs w:val="26"/>
          <w:lang w:val="ru-RU"/>
        </w:rPr>
        <w:t>7</w:t>
      </w:r>
      <w:r w:rsidRPr="00050059">
        <w:rPr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</w:t>
      </w:r>
      <w:r w:rsidRPr="00050059">
        <w:rPr>
          <w:sz w:val="26"/>
          <w:szCs w:val="26"/>
          <w:lang w:val="ru-RU"/>
        </w:rPr>
        <w:t>. Симферополь, ул. Крымских Партизан, 3а).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  <w:r w:rsidRPr="00050059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000FC">
        <w:rPr>
          <w:sz w:val="26"/>
          <w:szCs w:val="26"/>
          <w:lang w:val="ru-RU"/>
        </w:rPr>
        <w:t>7</w:t>
      </w:r>
      <w:r w:rsidRPr="00050059">
        <w:rPr>
          <w:sz w:val="26"/>
          <w:szCs w:val="26"/>
          <w:lang w:val="ru-RU"/>
        </w:rPr>
        <w:t xml:space="preserve"> Центрального судебного района города Симферополь (Центральный район горо</w:t>
      </w:r>
      <w:r w:rsidRPr="00050059">
        <w:rPr>
          <w:sz w:val="26"/>
          <w:szCs w:val="26"/>
          <w:lang w:val="ru-RU"/>
        </w:rPr>
        <w:t xml:space="preserve">дского округа Симферополя) Республики Крым в течение 10 суток со дня вручения или получения копии постановления.                       </w:t>
      </w:r>
    </w:p>
    <w:p w:rsidR="00397FD0" w:rsidRPr="00050059" w:rsidP="00397FD0">
      <w:pPr>
        <w:ind w:right="-1" w:firstLine="851"/>
        <w:jc w:val="both"/>
        <w:rPr>
          <w:sz w:val="26"/>
          <w:szCs w:val="26"/>
          <w:lang w:val="ru-RU"/>
        </w:rPr>
      </w:pPr>
    </w:p>
    <w:p w:rsidR="002C5A43" w:rsidRPr="00144F95" w:rsidP="00397FD0">
      <w:pPr>
        <w:ind w:right="-1" w:firstLine="851"/>
        <w:jc w:val="both"/>
        <w:rPr>
          <w:sz w:val="26"/>
          <w:szCs w:val="26"/>
        </w:rPr>
      </w:pPr>
      <w:r w:rsidRPr="00050059">
        <w:rPr>
          <w:sz w:val="26"/>
          <w:szCs w:val="26"/>
          <w:lang w:val="ru-RU"/>
        </w:rPr>
        <w:t>Мировой судья                                                    А.Л. Тоскина</w:t>
      </w:r>
    </w:p>
    <w:sectPr w:rsidSect="00101F6C">
      <w:footerReference w:type="even" r:id="rId4"/>
      <w:footerReference w:type="default" r:id="rId5"/>
      <w:pgSz w:w="11906" w:h="16838"/>
      <w:pgMar w:top="709" w:right="566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F68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6C"/>
    <w:rsid w:val="00050059"/>
    <w:rsid w:val="00101F6C"/>
    <w:rsid w:val="00144F95"/>
    <w:rsid w:val="00216CB3"/>
    <w:rsid w:val="002C5A43"/>
    <w:rsid w:val="00326552"/>
    <w:rsid w:val="00397FD0"/>
    <w:rsid w:val="00422A52"/>
    <w:rsid w:val="005E312C"/>
    <w:rsid w:val="00640043"/>
    <w:rsid w:val="006E7F68"/>
    <w:rsid w:val="006F4AD7"/>
    <w:rsid w:val="00A07BF0"/>
    <w:rsid w:val="00B000FC"/>
    <w:rsid w:val="00B7654E"/>
    <w:rsid w:val="00C10935"/>
    <w:rsid w:val="00C545F8"/>
    <w:rsid w:val="00E04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01F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01F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01F6C"/>
  </w:style>
  <w:style w:type="paragraph" w:styleId="BalloonText">
    <w:name w:val="Balloon Text"/>
    <w:basedOn w:val="Normal"/>
    <w:link w:val="a0"/>
    <w:uiPriority w:val="99"/>
    <w:semiHidden/>
    <w:unhideWhenUsed/>
    <w:rsid w:val="00E04D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4D6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