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44F95" w:rsidRPr="00144F95" w:rsidP="00144F95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Дело №  05-</w:t>
      </w:r>
      <w:r w:rsidR="00834700">
        <w:rPr>
          <w:sz w:val="26"/>
          <w:szCs w:val="26"/>
          <w:lang w:val="ru-RU"/>
        </w:rPr>
        <w:t>0</w:t>
      </w:r>
      <w:r w:rsidR="00397FD0">
        <w:rPr>
          <w:sz w:val="26"/>
          <w:szCs w:val="26"/>
          <w:lang w:val="ru-RU"/>
        </w:rPr>
        <w:t>31</w:t>
      </w:r>
      <w:r w:rsidR="00834700">
        <w:rPr>
          <w:sz w:val="26"/>
          <w:szCs w:val="26"/>
          <w:lang w:val="ru-RU"/>
        </w:rPr>
        <w:t>3</w:t>
      </w:r>
      <w:r w:rsidR="00397FD0">
        <w:rPr>
          <w:sz w:val="26"/>
          <w:szCs w:val="26"/>
          <w:lang w:val="ru-RU"/>
        </w:rPr>
        <w:t>/17</w:t>
      </w:r>
      <w:r w:rsidRPr="00144F95">
        <w:rPr>
          <w:sz w:val="26"/>
          <w:szCs w:val="26"/>
          <w:lang w:val="ru-RU"/>
        </w:rPr>
        <w:t>/2018</w:t>
      </w:r>
    </w:p>
    <w:p w:rsidR="00144F95" w:rsidRPr="00144F95" w:rsidP="00144F95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</w:p>
    <w:p w:rsidR="00144F95" w:rsidRPr="00144F95" w:rsidP="00144F95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 ПОСТАНОВЛЕНИЕ</w:t>
      </w:r>
    </w:p>
    <w:p w:rsidR="00144F95" w:rsidRPr="00144F95" w:rsidP="00144F95">
      <w:pPr>
        <w:ind w:right="-1" w:firstLine="709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 июля</w:t>
      </w:r>
      <w:r w:rsidRPr="00144F95">
        <w:rPr>
          <w:sz w:val="26"/>
          <w:szCs w:val="26"/>
          <w:lang w:val="ru-RU"/>
        </w:rPr>
        <w:t xml:space="preserve"> 2018 года                                       </w:t>
      </w:r>
      <w:r w:rsidRPr="00144F95">
        <w:rPr>
          <w:sz w:val="26"/>
          <w:szCs w:val="26"/>
          <w:lang w:val="ru-RU"/>
        </w:rPr>
        <w:tab/>
      </w:r>
      <w:r w:rsidRPr="00144F95">
        <w:rPr>
          <w:sz w:val="26"/>
          <w:szCs w:val="26"/>
          <w:lang w:val="ru-RU"/>
        </w:rPr>
        <w:tab/>
      </w:r>
      <w:r w:rsidRPr="00144F95">
        <w:rPr>
          <w:sz w:val="26"/>
          <w:szCs w:val="26"/>
          <w:lang w:val="ru-RU"/>
        </w:rPr>
        <w:tab/>
        <w:t xml:space="preserve">   гор. Симферополь</w:t>
      </w:r>
    </w:p>
    <w:p w:rsidR="00144F95" w:rsidRPr="00144F95" w:rsidP="00144F95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      </w:t>
      </w:r>
    </w:p>
    <w:p w:rsidR="00144F95" w:rsidP="00144F95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</w:t>
      </w:r>
      <w:r w:rsidRPr="00144F95">
        <w:rPr>
          <w:sz w:val="26"/>
          <w:szCs w:val="26"/>
          <w:lang w:val="ru-RU"/>
        </w:rPr>
        <w:t>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34700" w:rsidRPr="00144F95" w:rsidP="00144F95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 участием законного представителя лица, в отношении которого ведется производство по делу </w:t>
      </w:r>
      <w:r>
        <w:rPr>
          <w:sz w:val="26"/>
          <w:szCs w:val="26"/>
          <w:lang w:val="ru-RU"/>
        </w:rPr>
        <w:t>об административном правонарушении – Берберова С.Р.</w:t>
      </w:r>
    </w:p>
    <w:p w:rsidR="00144F95" w:rsidRPr="00144F95" w:rsidP="00144F95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144F95" w:rsidRPr="00144F95" w:rsidP="00144F95">
      <w:pPr>
        <w:ind w:left="2835" w:right="-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Крымской региональной общественной орга</w:t>
      </w:r>
      <w:r>
        <w:rPr>
          <w:sz w:val="26"/>
          <w:szCs w:val="26"/>
          <w:lang w:val="ru-RU"/>
        </w:rPr>
        <w:t xml:space="preserve">низации </w:t>
      </w:r>
      <w:r w:rsidR="00834700">
        <w:rPr>
          <w:sz w:val="26"/>
          <w:szCs w:val="26"/>
          <w:lang w:val="ru-RU"/>
        </w:rPr>
        <w:t>по национальному, культурному, социальному возрождению и восстановлению прав крымско-татарского народа «Форум крымско-татарского народа</w:t>
      </w:r>
      <w:r>
        <w:rPr>
          <w:sz w:val="26"/>
          <w:szCs w:val="26"/>
          <w:lang w:val="ru-RU"/>
        </w:rPr>
        <w:t>»</w:t>
      </w:r>
      <w:r w:rsidRPr="00144F95">
        <w:rPr>
          <w:sz w:val="26"/>
          <w:szCs w:val="26"/>
          <w:lang w:val="ru-RU"/>
        </w:rPr>
        <w:t xml:space="preserve">, </w:t>
      </w:r>
      <w:r w:rsidR="001A0069">
        <w:rPr>
          <w:sz w:val="27"/>
          <w:szCs w:val="27"/>
        </w:rPr>
        <w:t>&lt;</w:t>
      </w:r>
      <w:r w:rsidR="001A0069">
        <w:rPr>
          <w:sz w:val="27"/>
          <w:szCs w:val="27"/>
        </w:rPr>
        <w:t>данные</w:t>
      </w:r>
      <w:r w:rsidR="001A0069">
        <w:rPr>
          <w:sz w:val="27"/>
          <w:szCs w:val="27"/>
        </w:rPr>
        <w:t xml:space="preserve"> </w:t>
      </w:r>
      <w:r w:rsidR="001A0069">
        <w:rPr>
          <w:sz w:val="27"/>
          <w:szCs w:val="27"/>
        </w:rPr>
        <w:t>изъяты</w:t>
      </w:r>
      <w:r w:rsidR="001A0069">
        <w:rPr>
          <w:sz w:val="27"/>
          <w:szCs w:val="27"/>
        </w:rPr>
        <w:t>&gt;</w:t>
      </w:r>
      <w:r w:rsidRPr="00144F95">
        <w:rPr>
          <w:sz w:val="26"/>
          <w:szCs w:val="26"/>
          <w:lang w:val="ru-RU"/>
        </w:rPr>
        <w:t xml:space="preserve">, зарегистрированной: </w:t>
      </w:r>
      <w:r w:rsidR="001A0069">
        <w:rPr>
          <w:sz w:val="27"/>
          <w:szCs w:val="27"/>
        </w:rPr>
        <w:t>&lt;</w:t>
      </w:r>
      <w:r w:rsidR="001A0069">
        <w:rPr>
          <w:sz w:val="27"/>
          <w:szCs w:val="27"/>
        </w:rPr>
        <w:t>данные</w:t>
      </w:r>
      <w:r w:rsidR="001A0069">
        <w:rPr>
          <w:sz w:val="27"/>
          <w:szCs w:val="27"/>
        </w:rPr>
        <w:t xml:space="preserve"> </w:t>
      </w:r>
      <w:r w:rsidR="001A0069">
        <w:rPr>
          <w:sz w:val="27"/>
          <w:szCs w:val="27"/>
        </w:rPr>
        <w:t>изъяты</w:t>
      </w:r>
      <w:r w:rsidR="001A0069">
        <w:rPr>
          <w:sz w:val="27"/>
          <w:szCs w:val="27"/>
        </w:rPr>
        <w:t>&gt;</w:t>
      </w:r>
      <w:r w:rsidRPr="00144F95">
        <w:rPr>
          <w:sz w:val="26"/>
          <w:szCs w:val="26"/>
          <w:lang w:val="ru-RU"/>
        </w:rPr>
        <w:t>,</w:t>
      </w:r>
    </w:p>
    <w:p w:rsidR="00144F95" w:rsidRPr="00144F95" w:rsidP="00144F95">
      <w:pPr>
        <w:ind w:right="-1" w:firstLine="708"/>
        <w:jc w:val="both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144F95" w:rsidRPr="00144F95" w:rsidP="00144F95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УСТАНОВИЛ:</w:t>
      </w:r>
    </w:p>
    <w:p w:rsidR="00101F6C" w:rsidRPr="00144F95" w:rsidP="00144F95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Крымская региональная общественная организация по национальному, культурному, социальному возрождению и восстановлению прав </w:t>
      </w:r>
      <w:r>
        <w:rPr>
          <w:sz w:val="26"/>
          <w:szCs w:val="26"/>
          <w:lang w:val="ru-RU"/>
        </w:rPr>
        <w:t>крымско-татарского народа «Форум крымско-татарского народа»</w:t>
      </w:r>
      <w:r w:rsidRPr="00144F95" w:rsidR="00144F95">
        <w:rPr>
          <w:sz w:val="26"/>
          <w:szCs w:val="26"/>
          <w:lang w:val="ru-RU"/>
        </w:rPr>
        <w:t xml:space="preserve"> (далее Организация), зарегистрированная по адресу: </w:t>
      </w:r>
      <w:r w:rsidR="001A0069">
        <w:rPr>
          <w:sz w:val="27"/>
          <w:szCs w:val="27"/>
        </w:rPr>
        <w:t>&lt;</w:t>
      </w:r>
      <w:r w:rsidR="001A0069">
        <w:rPr>
          <w:sz w:val="27"/>
          <w:szCs w:val="27"/>
        </w:rPr>
        <w:t>данные</w:t>
      </w:r>
      <w:r w:rsidR="001A0069">
        <w:rPr>
          <w:sz w:val="27"/>
          <w:szCs w:val="27"/>
        </w:rPr>
        <w:t xml:space="preserve"> изъяты&gt;</w:t>
      </w:r>
      <w:r w:rsidRPr="00144F95">
        <w:rPr>
          <w:sz w:val="26"/>
          <w:szCs w:val="26"/>
          <w:lang w:val="ru-RU"/>
        </w:rPr>
        <w:t xml:space="preserve">, не предоставила в Главное управление Министерства юстиции Российской по Республики Крым и Севастополю, в </w:t>
      </w:r>
      <w:r w:rsidRPr="00144F95">
        <w:rPr>
          <w:sz w:val="26"/>
          <w:szCs w:val="26"/>
          <w:lang w:val="ru-RU"/>
        </w:rPr>
        <w:t>нарушение ст. 29 Федерального закона от 19.05.1995 №82-ФЗ «Об общественных объединениях» сведения о продолжении своей деятельности</w:t>
      </w:r>
      <w:r w:rsidR="00397FD0">
        <w:rPr>
          <w:sz w:val="26"/>
          <w:szCs w:val="26"/>
          <w:lang w:val="ru-RU"/>
        </w:rPr>
        <w:t xml:space="preserve">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</w:t>
      </w:r>
      <w:r w:rsidRPr="00144F95">
        <w:rPr>
          <w:sz w:val="26"/>
          <w:szCs w:val="26"/>
          <w:lang w:val="ru-RU"/>
        </w:rPr>
        <w:t>, а также об объеме денежных средств и иного имущества, полученных от иностранных источников, которые указаны в пункте 6 статьи 2 Федерального зако</w:t>
      </w:r>
      <w:r w:rsidRPr="00144F95">
        <w:rPr>
          <w:sz w:val="26"/>
          <w:szCs w:val="26"/>
          <w:lang w:val="ru-RU"/>
        </w:rPr>
        <w:t>на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</w:t>
      </w:r>
      <w:r w:rsidRPr="00144F95">
        <w:rPr>
          <w:sz w:val="26"/>
          <w:szCs w:val="26"/>
          <w:lang w:val="ru-RU"/>
        </w:rPr>
        <w:t xml:space="preserve">, в срок не позднее 15.04.2018, то есть не представила в государственный орган,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E04D66" w:rsidP="00101F6C">
      <w:pPr>
        <w:tabs>
          <w:tab w:val="left" w:pos="709"/>
        </w:tabs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Законный представитель лица, в отношении которого ведется производство по делу об административном правонарушении, </w:t>
      </w:r>
      <w:r w:rsidR="00834700">
        <w:rPr>
          <w:sz w:val="26"/>
          <w:szCs w:val="26"/>
          <w:lang w:val="ru-RU"/>
        </w:rPr>
        <w:t>вину в инкриминируемом правонарушении признал, пояснил, что действительно сведения не были предоставлены в установленный срок.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Выслушав поясн</w:t>
      </w:r>
      <w:r>
        <w:rPr>
          <w:sz w:val="26"/>
          <w:szCs w:val="26"/>
          <w:lang w:val="ru-RU"/>
        </w:rPr>
        <w:t>ения законного представителя лица, в отношении которого ведется производство по делу об административном правонарушении, и</w:t>
      </w:r>
      <w:r w:rsidRPr="00144F95">
        <w:rPr>
          <w:sz w:val="26"/>
          <w:szCs w:val="26"/>
          <w:lang w:val="ru-RU"/>
        </w:rPr>
        <w:t>сследовав материалы дела, прихожу к следующему.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соответствии с ч. 1 ст. 2.10 Кодекса Российской Федерации об административных правон</w:t>
      </w:r>
      <w:r w:rsidRPr="00144F95">
        <w:rPr>
          <w:sz w:val="26"/>
          <w:szCs w:val="26"/>
          <w:lang w:val="ru-RU"/>
        </w:rPr>
        <w:t>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</w:t>
      </w:r>
      <w:r w:rsidRPr="00144F95">
        <w:rPr>
          <w:sz w:val="26"/>
          <w:szCs w:val="26"/>
          <w:lang w:val="ru-RU"/>
        </w:rPr>
        <w:t>ниях.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</w:t>
      </w:r>
      <w:r w:rsidRPr="00144F95">
        <w:rPr>
          <w:sz w:val="26"/>
          <w:szCs w:val="26"/>
          <w:lang w:val="ru-RU"/>
        </w:rPr>
        <w:t xml:space="preserve"> (осуществляющему)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Согласно пп. 2 п. 3 ст. 50 Гражданского кодек</w:t>
      </w:r>
      <w:r w:rsidRPr="00144F95">
        <w:rPr>
          <w:sz w:val="26"/>
          <w:szCs w:val="26"/>
          <w:lang w:val="ru-RU"/>
        </w:rPr>
        <w:t>са Российской Федерации юридические лица, являющиеся некоммерческими организациями, могут создаваться в организационно-правовых формах, в том числе общественных организаций.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соответствии со ст. 29 Федерального закона от 19.05.1995 №82-ФЗ «Об общественных</w:t>
      </w:r>
      <w:r w:rsidRPr="00144F95">
        <w:rPr>
          <w:sz w:val="26"/>
          <w:szCs w:val="26"/>
          <w:lang w:val="ru-RU"/>
        </w:rPr>
        <w:t xml:space="preserve"> объединениях» общественное объединение обязано 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</w:t>
      </w:r>
      <w:r w:rsidRPr="00144F95">
        <w:rPr>
          <w:sz w:val="26"/>
          <w:szCs w:val="26"/>
          <w:lang w:val="ru-RU"/>
        </w:rPr>
        <w:t>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лиц, а также информировать федеральный орган государственной регистрации об объеме денежных сре</w:t>
      </w:r>
      <w:r w:rsidRPr="00144F95">
        <w:rPr>
          <w:sz w:val="26"/>
          <w:szCs w:val="26"/>
          <w:lang w:val="ru-RU"/>
        </w:rPr>
        <w:t>дств и иного имущества, полученных от иностранных источников, которые указаны в пункте 6 статьи 2 Федерального закона «О некоммерческих организациях», о целях расходования этих денежных средств и использования иного имущества и об их фактическом расходован</w:t>
      </w:r>
      <w:r w:rsidRPr="00144F95">
        <w:rPr>
          <w:sz w:val="26"/>
          <w:szCs w:val="26"/>
          <w:lang w:val="ru-RU"/>
        </w:rPr>
        <w:t>ии и использовании по форме и в сроки, которые установлены уполномоченным федеральным органом исполнительной власти.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силу с п. 3 ст. 32 Федерального закона от 12.01.1996 №7-ФЗ «О некоммерческих организациях» некоммерческие организации, за исключением ука</w:t>
      </w:r>
      <w:r w:rsidRPr="00144F95">
        <w:rPr>
          <w:sz w:val="26"/>
          <w:szCs w:val="26"/>
          <w:lang w:val="ru-RU"/>
        </w:rPr>
        <w:t>занных в пункте 3.1 настоящей статьи,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</w:t>
      </w:r>
      <w:r w:rsidRPr="00144F95">
        <w:rPr>
          <w:sz w:val="26"/>
          <w:szCs w:val="26"/>
          <w:lang w:val="ru-RU"/>
        </w:rPr>
        <w:t xml:space="preserve"> в том числе полученных от иностранных источников, а некоммерческие организации, выполняющие функции иностранного агента, также аудиторское заключение.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Пунктом 3.1 ст. 32 Федерального закона от 12.01.1996 №7-ФЗ «О некоммерческих организациях» предусмотрено</w:t>
      </w:r>
      <w:r w:rsidRPr="00144F95">
        <w:rPr>
          <w:sz w:val="26"/>
          <w:szCs w:val="26"/>
          <w:lang w:val="ru-RU"/>
        </w:rPr>
        <w:t>, что некоммерческие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</w:t>
      </w:r>
      <w:r w:rsidRPr="00144F95">
        <w:rPr>
          <w:sz w:val="26"/>
          <w:szCs w:val="26"/>
          <w:lang w:val="ru-RU"/>
        </w:rPr>
        <w:t>ов, в случае, если поступления имущества и денежных средств таких некоммерческих организаций в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</w:t>
      </w:r>
      <w:r w:rsidRPr="00144F95">
        <w:rPr>
          <w:sz w:val="26"/>
          <w:szCs w:val="26"/>
          <w:lang w:val="ru-RU"/>
        </w:rPr>
        <w:t>оящему пункту, и информацию в произвольной форме о продолжении своей деятельности в сроки, которые определяются уполномоченным органом.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соответствии с п. 2  постановления Правительства Российской Федерации «О мерах по реализации отдельных положений федер</w:t>
      </w:r>
      <w:r w:rsidRPr="00144F95">
        <w:rPr>
          <w:sz w:val="26"/>
          <w:szCs w:val="26"/>
          <w:lang w:val="ru-RU"/>
        </w:rPr>
        <w:t>альных законов, регулирующих деятельность некоммерческих организаций» от 15 апреля 2006 г. №212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</w:t>
      </w:r>
      <w:r w:rsidRPr="00144F95">
        <w:rPr>
          <w:sz w:val="26"/>
          <w:szCs w:val="26"/>
          <w:lang w:val="ru-RU"/>
        </w:rPr>
        <w:t>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 территориальный орган, к компетенции которого отнесено принятие</w:t>
      </w:r>
      <w:r w:rsidRPr="00144F95">
        <w:rPr>
          <w:sz w:val="26"/>
          <w:szCs w:val="26"/>
          <w:lang w:val="ru-RU"/>
        </w:rPr>
        <w:t xml:space="preserve"> решения о государственной регистрации этой организации, документы, содержащие отчет о ее </w:t>
      </w:r>
      <w:r w:rsidRPr="00144F95">
        <w:rPr>
          <w:sz w:val="26"/>
          <w:szCs w:val="26"/>
          <w:lang w:val="ru-RU"/>
        </w:rPr>
        <w:t>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</w:t>
      </w:r>
      <w:r w:rsidRPr="00144F95">
        <w:rPr>
          <w:sz w:val="26"/>
          <w:szCs w:val="26"/>
          <w:lang w:val="ru-RU"/>
        </w:rPr>
        <w:t>щества, в том числе полученных от международных и иностранных организаций, иностранных граждан и лиц без гражданства, ежегодно, не позднее 15 апреля года, следующего за отчетным.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Как следует из представленных материалов, </w:t>
      </w:r>
      <w:r w:rsidR="00834700">
        <w:rPr>
          <w:sz w:val="26"/>
          <w:szCs w:val="26"/>
          <w:lang w:val="ru-RU"/>
        </w:rPr>
        <w:t xml:space="preserve">Крымская региональная общественная организация по национальному, культурному, социальному возрождению и восстановлению прав крымско-татарского народа «Форум крымско-татарского народа» </w:t>
      </w:r>
      <w:r w:rsidRPr="00144F95">
        <w:rPr>
          <w:sz w:val="26"/>
          <w:szCs w:val="26"/>
          <w:lang w:val="ru-RU"/>
        </w:rPr>
        <w:t>зарегистрирована Главным управлением Министерства юстиции Российской Федерации по Республике Крым и Севасто</w:t>
      </w:r>
      <w:r w:rsidRPr="00144F95">
        <w:rPr>
          <w:sz w:val="26"/>
          <w:szCs w:val="26"/>
          <w:lang w:val="ru-RU"/>
        </w:rPr>
        <w:t xml:space="preserve">полю </w:t>
      </w:r>
      <w:r w:rsidR="00834700">
        <w:rPr>
          <w:sz w:val="26"/>
          <w:szCs w:val="26"/>
          <w:lang w:val="ru-RU"/>
        </w:rPr>
        <w:t>22.09.2017</w:t>
      </w:r>
      <w:r w:rsidRPr="00144F95">
        <w:rPr>
          <w:sz w:val="26"/>
          <w:szCs w:val="26"/>
          <w:lang w:val="ru-RU"/>
        </w:rPr>
        <w:t xml:space="preserve">, о чем внесена запись в Единый государственный реестр юридических лиц </w:t>
      </w:r>
      <w:r w:rsidR="00834700">
        <w:rPr>
          <w:sz w:val="26"/>
          <w:szCs w:val="26"/>
          <w:lang w:val="ru-RU"/>
        </w:rPr>
        <w:t>29.09.2017</w:t>
      </w:r>
      <w:r w:rsidRPr="00144F95">
        <w:rPr>
          <w:sz w:val="26"/>
          <w:szCs w:val="26"/>
          <w:lang w:val="ru-RU"/>
        </w:rPr>
        <w:t xml:space="preserve">, является некоммерческой организацией, в связи с чем при осуществлении деятельности </w:t>
      </w:r>
      <w:r w:rsidR="00144F95">
        <w:rPr>
          <w:sz w:val="26"/>
          <w:szCs w:val="26"/>
          <w:lang w:val="ru-RU"/>
        </w:rPr>
        <w:t>Организация</w:t>
      </w:r>
      <w:r w:rsidRPr="00144F95">
        <w:rPr>
          <w:sz w:val="26"/>
          <w:szCs w:val="26"/>
          <w:lang w:val="ru-RU"/>
        </w:rPr>
        <w:t xml:space="preserve"> обязана руководствоваться, в том числе нормами Федерального зак</w:t>
      </w:r>
      <w:r w:rsidRPr="00144F95">
        <w:rPr>
          <w:sz w:val="26"/>
          <w:szCs w:val="26"/>
          <w:lang w:val="ru-RU"/>
        </w:rPr>
        <w:t xml:space="preserve">она от 12.01.1996 №7-ФЗ «О некоммерческих организациях», Федерального закона от 19.05.1995 №82-ФЗ «Об общественных объединениях».  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Из материалов дела усматривается, что </w:t>
      </w:r>
      <w:r w:rsidR="00144F95">
        <w:rPr>
          <w:sz w:val="26"/>
          <w:szCs w:val="26"/>
          <w:lang w:val="ru-RU"/>
        </w:rPr>
        <w:t>Организацией</w:t>
      </w:r>
      <w:r w:rsidRPr="00144F95">
        <w:rPr>
          <w:sz w:val="26"/>
          <w:szCs w:val="26"/>
          <w:lang w:val="ru-RU"/>
        </w:rPr>
        <w:t xml:space="preserve"> в нарушение ст. 29 Федерального закона от 19.05.1995 №82-ФЗ «Об обществен</w:t>
      </w:r>
      <w:r w:rsidRPr="00144F95">
        <w:rPr>
          <w:sz w:val="26"/>
          <w:szCs w:val="26"/>
          <w:lang w:val="ru-RU"/>
        </w:rPr>
        <w:t>ных объединениях», не представлен в Главное управление Министерства юстиции Российской по Республики Крым и Севастополю в установленные сроки отчет о деятельности за 2017 год, а также иные, предусмотренные вышеуказанными нормативно-правовыми актами, докуме</w:t>
      </w:r>
      <w:r w:rsidRPr="00144F95">
        <w:rPr>
          <w:sz w:val="26"/>
          <w:szCs w:val="26"/>
          <w:lang w:val="ru-RU"/>
        </w:rPr>
        <w:t>нты (до 15 апреля 2018 года включительно).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Доказательств выполнения возложенной на юридическое лицо обязанности в части предоставления документов, предусмотренных  нормами Федерального закона от 19.05.1995 №82-ФЗ «Об общественных объединениях», Федеральног</w:t>
      </w:r>
      <w:r w:rsidRPr="00144F95">
        <w:rPr>
          <w:sz w:val="26"/>
          <w:szCs w:val="26"/>
          <w:lang w:val="ru-RU"/>
        </w:rPr>
        <w:t>о закона от 12.01.1996 №7-ФЗ «О некоммерческих организациях», в установленные сроки, материалы дела не содержат, не представлены они и законным представителем лица, в отношении которого ведется производство по делу об административном правонарушении.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 xml:space="preserve"> Вина</w:t>
      </w:r>
      <w:r w:rsidRPr="00144F95">
        <w:rPr>
          <w:sz w:val="26"/>
          <w:szCs w:val="26"/>
          <w:lang w:val="ru-RU"/>
        </w:rPr>
        <w:t xml:space="preserve"> юридического лица - </w:t>
      </w:r>
      <w:r w:rsidR="00834700">
        <w:rPr>
          <w:sz w:val="26"/>
          <w:szCs w:val="26"/>
          <w:lang w:val="ru-RU"/>
        </w:rPr>
        <w:t>Крымской региональной общественной организации по национальному, культурному, социальному возрождению и восстановлению прав крымско-татарского народа «Форум крымско-татарского народа»</w:t>
      </w:r>
      <w:r w:rsidRPr="00144F95">
        <w:rPr>
          <w:sz w:val="26"/>
          <w:szCs w:val="26"/>
          <w:lang w:val="ru-RU"/>
        </w:rPr>
        <w:t xml:space="preserve"> в совершении инкриминируемого правонарушения подтве</w:t>
      </w:r>
      <w:r w:rsidRPr="00144F95">
        <w:rPr>
          <w:sz w:val="26"/>
          <w:szCs w:val="26"/>
          <w:lang w:val="ru-RU"/>
        </w:rPr>
        <w:t xml:space="preserve">рждается надлежащими и допустимыми доказательствами, исследованными в судебном заседании, а именно: протоколом об административном правонарушении № </w:t>
      </w:r>
      <w:r w:rsidR="00834700">
        <w:rPr>
          <w:sz w:val="26"/>
          <w:szCs w:val="26"/>
          <w:lang w:val="ru-RU"/>
        </w:rPr>
        <w:t>342/18</w:t>
      </w:r>
      <w:r w:rsidRPr="00144F95">
        <w:rPr>
          <w:sz w:val="26"/>
          <w:szCs w:val="26"/>
          <w:lang w:val="ru-RU"/>
        </w:rPr>
        <w:t xml:space="preserve"> от </w:t>
      </w:r>
      <w:r w:rsidR="00834700">
        <w:rPr>
          <w:sz w:val="26"/>
          <w:szCs w:val="26"/>
          <w:lang w:val="ru-RU"/>
        </w:rPr>
        <w:t>20</w:t>
      </w:r>
      <w:r w:rsidR="00144F95">
        <w:rPr>
          <w:sz w:val="26"/>
          <w:szCs w:val="26"/>
          <w:lang w:val="ru-RU"/>
        </w:rPr>
        <w:t>.</w:t>
      </w:r>
      <w:r w:rsidRPr="00144F95">
        <w:rPr>
          <w:sz w:val="26"/>
          <w:szCs w:val="26"/>
          <w:lang w:val="ru-RU"/>
        </w:rPr>
        <w:t>06.2018, копией служебной записки, выпиской из ЕГРЮЛ.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Исследовав обстоятельства по делу и оцени</w:t>
      </w:r>
      <w:r w:rsidRPr="00144F95">
        <w:rPr>
          <w:sz w:val="26"/>
          <w:szCs w:val="26"/>
          <w:lang w:val="ru-RU"/>
        </w:rPr>
        <w:t xml:space="preserve">в имеющиеся доказательства в их совокупности, мировой судья квалифицирует бездействие юридического лица - </w:t>
      </w:r>
      <w:r w:rsidR="00834700">
        <w:rPr>
          <w:sz w:val="26"/>
          <w:szCs w:val="26"/>
          <w:lang w:val="ru-RU"/>
        </w:rPr>
        <w:t>Крымской региональной общественной организации по национальному, культурному, социальному возрождению и восстановлению прав крымско-татарского народа «Форум крымско-татарского народа»</w:t>
      </w:r>
      <w:r w:rsidRPr="00144F95">
        <w:rPr>
          <w:sz w:val="26"/>
          <w:szCs w:val="26"/>
          <w:lang w:val="ru-RU"/>
        </w:rPr>
        <w:t>, по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государственный контроль (надзор), сведений (информации), представление кот</w:t>
      </w:r>
      <w:r w:rsidRPr="00144F95">
        <w:rPr>
          <w:sz w:val="26"/>
          <w:szCs w:val="26"/>
          <w:lang w:val="ru-RU"/>
        </w:rPr>
        <w:t xml:space="preserve">орых предусмотрено законом и необходимо для осуществления этим органом (должностным лицом) его законной деятельности.    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</w:t>
      </w:r>
      <w:r w:rsidRPr="00144F95">
        <w:rPr>
          <w:sz w:val="26"/>
          <w:szCs w:val="26"/>
          <w:lang w:val="ru-RU"/>
        </w:rPr>
        <w:t xml:space="preserve">и составлен с соблюдением требований закона, противоречий не содержит. Права и законные интересы </w:t>
      </w:r>
      <w:r w:rsidR="00144F95">
        <w:rPr>
          <w:sz w:val="26"/>
          <w:szCs w:val="26"/>
          <w:lang w:val="ru-RU"/>
        </w:rPr>
        <w:t>Организации</w:t>
      </w:r>
      <w:r w:rsidRPr="00144F95">
        <w:rPr>
          <w:sz w:val="26"/>
          <w:szCs w:val="26"/>
          <w:lang w:val="ru-RU"/>
        </w:rPr>
        <w:t xml:space="preserve"> при возбуждении дела об административном правонарушении нарушены не были.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Оснований для освобождения от административной ответственности, предусмот</w:t>
      </w:r>
      <w:r w:rsidRPr="00144F95">
        <w:rPr>
          <w:sz w:val="26"/>
          <w:szCs w:val="26"/>
          <w:lang w:val="ru-RU"/>
        </w:rPr>
        <w:t xml:space="preserve">ренных ст. 2.9. Кодекса Российской Федерации об административных </w:t>
      </w:r>
      <w:r w:rsidRPr="00144F95">
        <w:rPr>
          <w:sz w:val="26"/>
          <w:szCs w:val="26"/>
          <w:lang w:val="ru-RU"/>
        </w:rPr>
        <w:t>правонарушениях, не имеется.</w:t>
      </w:r>
      <w:r w:rsidRPr="00144F95">
        <w:rPr>
          <w:sz w:val="26"/>
          <w:szCs w:val="26"/>
        </w:rPr>
        <w:t xml:space="preserve"> </w:t>
      </w:r>
      <w:r w:rsidRPr="00144F95">
        <w:rPr>
          <w:sz w:val="26"/>
          <w:szCs w:val="26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101F6C" w:rsidRPr="00144F95" w:rsidP="00101F6C">
      <w:pPr>
        <w:ind w:right="-1" w:firstLine="851"/>
        <w:jc w:val="both"/>
        <w:rPr>
          <w:sz w:val="26"/>
          <w:szCs w:val="26"/>
          <w:lang w:val="ru-RU"/>
        </w:rPr>
      </w:pPr>
      <w:r w:rsidRPr="00144F95">
        <w:rPr>
          <w:sz w:val="26"/>
          <w:szCs w:val="26"/>
          <w:lang w:val="ru-RU"/>
        </w:rPr>
        <w:t>В силу ч. 3 ст. 4.1 Кодекса Российской Федерации об административных правонаруш</w:t>
      </w:r>
      <w:r w:rsidRPr="00144F95">
        <w:rPr>
          <w:sz w:val="26"/>
          <w:szCs w:val="26"/>
          <w:lang w:val="ru-RU"/>
        </w:rPr>
        <w:t>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</w:t>
      </w:r>
      <w:r w:rsidRPr="00144F95">
        <w:rPr>
          <w:sz w:val="26"/>
          <w:szCs w:val="26"/>
          <w:lang w:val="ru-RU"/>
        </w:rPr>
        <w:t xml:space="preserve"> обстоятельства, отягчающие административную ответственность.</w:t>
      </w:r>
    </w:p>
    <w:p w:rsidR="00834700" w:rsidP="00834700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</w:t>
      </w:r>
      <w:r>
        <w:rPr>
          <w:sz w:val="26"/>
          <w:szCs w:val="26"/>
          <w:lang w:val="ru-RU"/>
        </w:rPr>
        <w:t xml:space="preserve">я производство об административном правонарушении, по делу не установлено. </w:t>
      </w:r>
    </w:p>
    <w:p w:rsidR="00834700" w:rsidP="00834700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</w:t>
      </w:r>
      <w:r>
        <w:rPr>
          <w:sz w:val="26"/>
          <w:szCs w:val="26"/>
          <w:lang w:val="ru-RU"/>
        </w:rPr>
        <w:t xml:space="preserve">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</w:t>
      </w:r>
      <w:r>
        <w:rPr>
          <w:sz w:val="26"/>
          <w:szCs w:val="26"/>
          <w:lang w:val="ru-RU"/>
        </w:rPr>
        <w:t>привлекается к административной ответственности (иной информации материалы дела не содержат), мировой судья считает возможным подвергнуть Крымскую региональную общественную организацию по национальному, культурному, социальному возрождению и восстановлению</w:t>
      </w:r>
      <w:r>
        <w:rPr>
          <w:sz w:val="26"/>
          <w:szCs w:val="26"/>
          <w:lang w:val="ru-RU"/>
        </w:rPr>
        <w:t xml:space="preserve"> прав крымско-татарского народа «Форум крымско-татарского народа» административному наказанию в виде предупреждения в пределах санкции ст. 19.7 Кодекса Российской Федерации об административных правонарушениях, по которой квалифицированы ее действия.</w:t>
      </w:r>
    </w:p>
    <w:p w:rsidR="00834700" w:rsidP="00834700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Руково</w:t>
      </w:r>
      <w:r>
        <w:rPr>
          <w:sz w:val="26"/>
          <w:szCs w:val="26"/>
          <w:lang w:val="ru-RU"/>
        </w:rPr>
        <w:t>дствуясь ст.с.29.9-29.10, 30.1 Кодекса Российской Федерации об административных правонарушениях, мировой судья –</w:t>
      </w:r>
    </w:p>
    <w:p w:rsidR="00834700" w:rsidP="00834700">
      <w:pPr>
        <w:ind w:right="-1" w:firstLine="851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ПОСТАНОВИЛ:</w:t>
      </w:r>
    </w:p>
    <w:p w:rsidR="00834700" w:rsidP="00834700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Крымскую региональную общественную организацию по национальному, культурному, социальному возрождению и восстановлению прав </w:t>
      </w:r>
      <w:r>
        <w:rPr>
          <w:sz w:val="26"/>
          <w:szCs w:val="26"/>
          <w:lang w:val="ru-RU"/>
        </w:rPr>
        <w:t>крымско-татарского народа «Форум крымско-татарского народа» признать виновной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ей наказание в виде предупр</w:t>
      </w:r>
      <w:r>
        <w:rPr>
          <w:sz w:val="26"/>
          <w:szCs w:val="26"/>
          <w:lang w:val="ru-RU"/>
        </w:rPr>
        <w:t>еждения.</w:t>
      </w:r>
    </w:p>
    <w:p w:rsidR="00834700" w:rsidP="00834700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</w:t>
      </w:r>
      <w:r>
        <w:rPr>
          <w:sz w:val="26"/>
          <w:szCs w:val="26"/>
          <w:lang w:val="ru-RU"/>
        </w:rPr>
        <w:t xml:space="preserve">ики Крым в течение 10 суток со дня вручения или получения копии постановления.                       </w:t>
      </w:r>
    </w:p>
    <w:p w:rsidR="00834700" w:rsidP="00834700">
      <w:pPr>
        <w:ind w:right="-1" w:firstLine="851"/>
        <w:jc w:val="both"/>
        <w:rPr>
          <w:sz w:val="26"/>
          <w:szCs w:val="26"/>
          <w:lang w:val="ru-RU"/>
        </w:rPr>
      </w:pPr>
    </w:p>
    <w:p w:rsidR="00834700" w:rsidP="00834700">
      <w:pPr>
        <w:ind w:right="-1" w:firstLine="851"/>
        <w:jc w:val="both"/>
      </w:pPr>
      <w:r>
        <w:rPr>
          <w:sz w:val="26"/>
          <w:szCs w:val="26"/>
          <w:lang w:val="ru-RU"/>
        </w:rPr>
        <w:t>Мировой судья                                                    А.Л. Тоскина</w:t>
      </w:r>
    </w:p>
    <w:p w:rsidR="00834700" w:rsidP="00834700"/>
    <w:p w:rsidR="002C5A43" w:rsidRPr="00144F95" w:rsidP="00834700">
      <w:pPr>
        <w:ind w:right="-1" w:firstLine="851"/>
        <w:jc w:val="both"/>
        <w:rPr>
          <w:sz w:val="26"/>
          <w:szCs w:val="26"/>
        </w:rPr>
      </w:pPr>
    </w:p>
    <w:sectPr w:rsidSect="00101F6C">
      <w:footerReference w:type="even" r:id="rId4"/>
      <w:footerReference w:type="default" r:id="rId5"/>
      <w:pgSz w:w="11906" w:h="16838"/>
      <w:pgMar w:top="709" w:right="566" w:bottom="709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069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6C"/>
    <w:rsid w:val="0009714B"/>
    <w:rsid w:val="00101F6C"/>
    <w:rsid w:val="00144F95"/>
    <w:rsid w:val="001A0069"/>
    <w:rsid w:val="002C5A43"/>
    <w:rsid w:val="00326552"/>
    <w:rsid w:val="00397FD0"/>
    <w:rsid w:val="00422A52"/>
    <w:rsid w:val="00640043"/>
    <w:rsid w:val="00691DC5"/>
    <w:rsid w:val="006F4AD7"/>
    <w:rsid w:val="00834700"/>
    <w:rsid w:val="00A07BF0"/>
    <w:rsid w:val="00B000FC"/>
    <w:rsid w:val="00B7654E"/>
    <w:rsid w:val="00C10935"/>
    <w:rsid w:val="00C545F8"/>
    <w:rsid w:val="00E04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01F6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01F6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01F6C"/>
  </w:style>
  <w:style w:type="paragraph" w:styleId="BalloonText">
    <w:name w:val="Balloon Text"/>
    <w:basedOn w:val="Normal"/>
    <w:link w:val="a0"/>
    <w:uiPriority w:val="99"/>
    <w:semiHidden/>
    <w:unhideWhenUsed/>
    <w:rsid w:val="00E04D6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4D6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