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2C0" w:rsidRPr="000F2814" w:rsidP="008152C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0F2814" w:rsidR="002F293B">
        <w:rPr>
          <w:rFonts w:ascii="Times New Roman" w:eastAsia="Times New Roman" w:hAnsi="Times New Roman" w:cs="Times New Roman"/>
          <w:sz w:val="18"/>
          <w:szCs w:val="18"/>
        </w:rPr>
        <w:t>31</w:t>
      </w:r>
      <w:r w:rsidRPr="000F2814" w:rsidR="00FC6A87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0F2814" w:rsidR="00FE58CD">
        <w:rPr>
          <w:rFonts w:ascii="Times New Roman" w:eastAsia="Times New Roman" w:hAnsi="Times New Roman" w:cs="Times New Roman"/>
          <w:sz w:val="18"/>
          <w:szCs w:val="18"/>
        </w:rPr>
        <w:t>20</w:t>
      </w:r>
    </w:p>
    <w:p w:rsidR="008152C0" w:rsidRPr="000F2814" w:rsidP="008152C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152C0" w:rsidRPr="000F2814" w:rsidP="008152C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8152C0" w:rsidRPr="000F2814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>24</w:t>
      </w:r>
      <w:r w:rsidRPr="000F2814" w:rsidR="0082257C">
        <w:rPr>
          <w:rFonts w:ascii="Times New Roman" w:eastAsia="Times New Roman" w:hAnsi="Times New Roman" w:cs="Times New Roman"/>
          <w:sz w:val="18"/>
          <w:szCs w:val="18"/>
        </w:rPr>
        <w:t xml:space="preserve"> июля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 w:rsidRPr="000F2814" w:rsidR="00FE58CD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8152C0" w:rsidRPr="000F2814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152C0" w:rsidRPr="000F2814" w:rsidP="008152C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0F2814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8152C0" w:rsidRPr="000F2814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0F281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0F2814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</w:t>
      </w:r>
      <w:r w:rsidRPr="000F2814" w:rsidR="00C331C4">
        <w:rPr>
          <w:rFonts w:ascii="Times New Roman" w:hAnsi="Times New Roman" w:cs="Times New Roman"/>
          <w:sz w:val="18"/>
          <w:szCs w:val="18"/>
        </w:rPr>
        <w:t>орода</w:t>
      </w:r>
      <w:r w:rsidRPr="000F2814">
        <w:rPr>
          <w:rFonts w:ascii="Times New Roman" w:hAnsi="Times New Roman" w:cs="Times New Roman"/>
          <w:sz w:val="18"/>
          <w:szCs w:val="18"/>
        </w:rPr>
        <w:t xml:space="preserve"> Симферопо</w:t>
      </w:r>
      <w:r w:rsidRPr="000F2814">
        <w:rPr>
          <w:rFonts w:ascii="Times New Roman" w:hAnsi="Times New Roman" w:cs="Times New Roman"/>
          <w:sz w:val="18"/>
          <w:szCs w:val="18"/>
        </w:rPr>
        <w:t xml:space="preserve">ль, по адресу: </w:t>
      </w:r>
      <w:r w:rsidRPr="000F281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0F2814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FC6A87" w:rsidRPr="000F2814" w:rsidP="00FC6A8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0F2814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0F2814">
        <w:rPr>
          <w:rFonts w:ascii="Times New Roman" w:hAnsi="Times New Roman" w:cs="Times New Roman"/>
          <w:sz w:val="18"/>
          <w:szCs w:val="18"/>
        </w:rPr>
        <w:t xml:space="preserve"> Общества с </w:t>
      </w:r>
      <w:r w:rsidRPr="000F2814">
        <w:rPr>
          <w:rFonts w:ascii="Times New Roman" w:hAnsi="Times New Roman" w:cs="Times New Roman"/>
          <w:sz w:val="18"/>
          <w:szCs w:val="18"/>
        </w:rPr>
        <w:t>ограниченной</w:t>
      </w:r>
      <w:r w:rsidRPr="000F2814">
        <w:rPr>
          <w:rFonts w:ascii="Times New Roman" w:hAnsi="Times New Roman" w:cs="Times New Roman"/>
          <w:sz w:val="18"/>
          <w:szCs w:val="18"/>
        </w:rPr>
        <w:t xml:space="preserve"> ответственность «данные изъяты» </w:t>
      </w:r>
      <w:r w:rsidRPr="000F2814">
        <w:rPr>
          <w:rFonts w:ascii="Times New Roman" w:hAnsi="Times New Roman" w:cs="Times New Roman"/>
          <w:sz w:val="18"/>
          <w:szCs w:val="18"/>
        </w:rPr>
        <w:t>Муйдинова</w:t>
      </w:r>
      <w:r w:rsidRPr="000F2814">
        <w:rPr>
          <w:rFonts w:ascii="Times New Roman" w:hAnsi="Times New Roman" w:cs="Times New Roman"/>
          <w:sz w:val="18"/>
          <w:szCs w:val="18"/>
        </w:rPr>
        <w:t xml:space="preserve"> Э.</w:t>
      </w:r>
      <w:r w:rsidRPr="000F2814">
        <w:rPr>
          <w:rFonts w:ascii="Times New Roman" w:hAnsi="Times New Roman" w:cs="Times New Roman"/>
          <w:sz w:val="18"/>
          <w:szCs w:val="18"/>
        </w:rPr>
        <w:t>Я.</w:t>
      </w:r>
      <w:r w:rsidRPr="000F2814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FC6A87" w:rsidRPr="000F2814" w:rsidP="00FC6A8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0F2814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ст.15.5 Кодекса Российской Федерации об админ</w:t>
      </w:r>
      <w:r w:rsidRPr="000F2814">
        <w:rPr>
          <w:rFonts w:ascii="Times New Roman" w:hAnsi="Times New Roman" w:cs="Times New Roman"/>
          <w:sz w:val="18"/>
          <w:szCs w:val="18"/>
        </w:rPr>
        <w:t>истративных правонарушениях,</w:t>
      </w:r>
    </w:p>
    <w:p w:rsidR="00FC6A87" w:rsidRPr="000F2814" w:rsidP="00FC6A8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0F2814">
        <w:rPr>
          <w:rFonts w:ascii="Times New Roman" w:hAnsi="Times New Roman" w:cs="Times New Roman"/>
          <w:sz w:val="18"/>
          <w:szCs w:val="18"/>
        </w:rPr>
        <w:t xml:space="preserve">                                             УСТАНОВИЛ:</w:t>
      </w:r>
    </w:p>
    <w:p w:rsidR="008152C0" w:rsidRPr="000F2814" w:rsidP="00FC6A8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hAnsi="Times New Roman" w:cs="Times New Roman"/>
          <w:sz w:val="18"/>
          <w:szCs w:val="18"/>
        </w:rPr>
        <w:t>Муйдинов</w:t>
      </w:r>
      <w:r w:rsidRPr="000F2814">
        <w:rPr>
          <w:rFonts w:ascii="Times New Roman" w:hAnsi="Times New Roman" w:cs="Times New Roman"/>
          <w:sz w:val="18"/>
          <w:szCs w:val="18"/>
        </w:rPr>
        <w:t xml:space="preserve"> Э.Я., являясь «данные изъяты» </w:t>
      </w:r>
      <w:r w:rsidRPr="000F2814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0F2814">
        <w:rPr>
          <w:rFonts w:ascii="Times New Roman" w:hAnsi="Times New Roman" w:cs="Times New Roman"/>
          <w:sz w:val="18"/>
          <w:szCs w:val="18"/>
        </w:rPr>
        <w:t xml:space="preserve"> </w:t>
      </w:r>
      <w:r w:rsidRPr="000F2814" w:rsidR="00B56F41">
        <w:rPr>
          <w:rFonts w:ascii="Times New Roman" w:eastAsia="Times New Roman" w:hAnsi="Times New Roman" w:cs="Times New Roman"/>
          <w:sz w:val="18"/>
          <w:szCs w:val="18"/>
        </w:rPr>
        <w:t>не предоставил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Pr="000F2814" w:rsidR="0082257C">
        <w:rPr>
          <w:rFonts w:ascii="Times New Roman" w:eastAsia="Times New Roman" w:hAnsi="Times New Roman" w:cs="Times New Roman"/>
          <w:sz w:val="18"/>
          <w:szCs w:val="18"/>
        </w:rPr>
        <w:t xml:space="preserve">второй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квартал 201</w:t>
      </w:r>
      <w:r w:rsidRPr="000F2814" w:rsidR="00B56F41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 год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а (форма по КНД 1151001) по сроку предоставления – </w:t>
      </w:r>
      <w:r w:rsidRPr="000F2814" w:rsidR="0082257C">
        <w:rPr>
          <w:rFonts w:ascii="Times New Roman" w:eastAsia="Times New Roman" w:hAnsi="Times New Roman" w:cs="Times New Roman"/>
          <w:sz w:val="18"/>
          <w:szCs w:val="18"/>
        </w:rPr>
        <w:t>25.07.2019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включительно. Фактически декларация представлена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26.07.2019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8152C0" w:rsidRPr="000F2814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0F2814" w:rsidR="00FC6A87">
        <w:rPr>
          <w:rFonts w:ascii="Times New Roman" w:eastAsia="Times New Roman" w:hAnsi="Times New Roman" w:cs="Times New Roman"/>
          <w:sz w:val="18"/>
          <w:szCs w:val="18"/>
        </w:rPr>
        <w:t xml:space="preserve">Муйдинов Э.Я.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0F2814" w:rsidR="002F293B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, о дате и времени судебного заседания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</w:t>
      </w:r>
      <w:r w:rsidRPr="000F2814" w:rsidR="00C331C4">
        <w:rPr>
          <w:rFonts w:ascii="Times New Roman" w:eastAsia="Times New Roman" w:hAnsi="Times New Roman" w:cs="Times New Roman"/>
          <w:sz w:val="18"/>
          <w:szCs w:val="18"/>
        </w:rPr>
        <w:t>, о причинах неявки не сообщил, ходатайств об отложении рассмотрении дела мировому судье не направил</w:t>
      </w:r>
      <w:r w:rsidRPr="000F2814" w:rsidR="002D3E5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152C0" w:rsidRPr="000F2814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F2814" w:rsidR="00951150">
        <w:rPr>
          <w:rFonts w:ascii="Times New Roman" w:eastAsia="Times New Roman" w:hAnsi="Times New Roman" w:cs="Times New Roman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0F2814" w:rsidR="00FC6A87">
        <w:rPr>
          <w:rFonts w:ascii="Times New Roman" w:eastAsia="Times New Roman" w:hAnsi="Times New Roman" w:cs="Times New Roman"/>
          <w:sz w:val="18"/>
          <w:szCs w:val="18"/>
        </w:rPr>
        <w:t>Муйдинов Э.Я</w:t>
      </w:r>
      <w:r w:rsidRPr="000F2814" w:rsidR="000B59AE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</w:t>
      </w:r>
      <w:r w:rsidRPr="000F2814" w:rsidR="00A46DE0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0F2814" w:rsidR="00FE58C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о времени и месте рассмотрения дела об административном правонарушении.</w:t>
      </w:r>
    </w:p>
    <w:p w:rsidR="000157FC" w:rsidRPr="000F2814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отношении которого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 ведется производство по делу об административном правонарушении, считаю возможным рассмотреть дело в отсутствие </w:t>
      </w:r>
      <w:r w:rsidRPr="000F2814" w:rsidR="00FC6A87">
        <w:rPr>
          <w:rFonts w:ascii="Times New Roman" w:eastAsia="Times New Roman" w:hAnsi="Times New Roman" w:cs="Times New Roman"/>
          <w:sz w:val="18"/>
          <w:szCs w:val="18"/>
        </w:rPr>
        <w:t>Муйдинова Э.Я.</w:t>
      </w:r>
    </w:p>
    <w:p w:rsidR="008152C0" w:rsidRPr="000F2814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8152C0" w:rsidRPr="000F2814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152C0" w:rsidRPr="000F2814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E4E93" w:rsidRPr="000F2814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Порядок и сроки предоставления налоговых деклараций по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налогу на добавленную стоимость урегулирован главой 21 Налогового кодекса Российской Федерации.</w:t>
      </w:r>
    </w:p>
    <w:p w:rsidR="008152C0" w:rsidRPr="000F2814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Согласно п.5 ст.174 Налогового кодекса Российской Федерации </w:t>
      </w:r>
      <w:r w:rsidRPr="000F2814" w:rsidR="00C331C4">
        <w:rPr>
          <w:rFonts w:ascii="Times New Roman" w:eastAsia="Times New Roman" w:hAnsi="Times New Roman" w:cs="Times New Roman"/>
          <w:sz w:val="18"/>
          <w:szCs w:val="18"/>
        </w:rPr>
        <w:t>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 w:rsidRPr="000F2814" w:rsidR="00C331C4">
        <w:rPr>
          <w:rFonts w:ascii="Times New Roman" w:eastAsia="Times New Roman" w:hAnsi="Times New Roman" w:cs="Times New Roman"/>
          <w:sz w:val="18"/>
          <w:szCs w:val="18"/>
        </w:rPr>
        <w:t xml:space="preserve"> не позднее 25-го числа месяца, следующего за истекшим налоговым периодом, если иное не предусмотрено настоящей главой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8152C0" w:rsidRPr="000F2814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Российской Федерации предусмотрено, что отчетными периодами по налог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у признаются первый квартал, полугодие и девять месяцев календарного года.</w:t>
      </w:r>
    </w:p>
    <w:p w:rsidR="008152C0" w:rsidRPr="000F2814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152C0" w:rsidRPr="000F2814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</w:t>
      </w:r>
      <w:r w:rsidRPr="000F2814" w:rsidR="00EE4E93">
        <w:rPr>
          <w:rFonts w:ascii="Times New Roman" w:eastAsia="Times New Roman" w:hAnsi="Times New Roman" w:cs="Times New Roman"/>
          <w:sz w:val="18"/>
          <w:szCs w:val="18"/>
        </w:rPr>
        <w:t xml:space="preserve">граничный день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срок</w:t>
      </w:r>
      <w:r w:rsidRPr="000F2814" w:rsidR="00EE4E93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 предоставления декларации по налогу на добавленную стоимость за </w:t>
      </w:r>
      <w:r w:rsidRPr="000F2814" w:rsidR="0082257C">
        <w:rPr>
          <w:rFonts w:ascii="Times New Roman" w:eastAsia="Times New Roman" w:hAnsi="Times New Roman" w:cs="Times New Roman"/>
          <w:sz w:val="18"/>
          <w:szCs w:val="18"/>
        </w:rPr>
        <w:t>второй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 кв</w:t>
      </w:r>
      <w:r w:rsidRPr="000F2814" w:rsidR="00751193">
        <w:rPr>
          <w:rFonts w:ascii="Times New Roman" w:eastAsia="Times New Roman" w:hAnsi="Times New Roman" w:cs="Times New Roman"/>
          <w:sz w:val="18"/>
          <w:szCs w:val="18"/>
        </w:rPr>
        <w:t>артал 201</w:t>
      </w:r>
      <w:r w:rsidRPr="000F2814" w:rsidR="00B56F41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0F2814" w:rsidR="00751193">
        <w:rPr>
          <w:rFonts w:ascii="Times New Roman" w:eastAsia="Times New Roman" w:hAnsi="Times New Roman" w:cs="Times New Roman"/>
          <w:sz w:val="18"/>
          <w:szCs w:val="18"/>
        </w:rPr>
        <w:t xml:space="preserve"> года –</w:t>
      </w:r>
      <w:r w:rsidRPr="000F2814" w:rsidR="00C331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F2814" w:rsidR="00FE58CD">
        <w:rPr>
          <w:rFonts w:ascii="Times New Roman" w:eastAsia="Times New Roman" w:hAnsi="Times New Roman" w:cs="Times New Roman"/>
          <w:sz w:val="18"/>
          <w:szCs w:val="18"/>
        </w:rPr>
        <w:t>25</w:t>
      </w:r>
      <w:r w:rsidRPr="000F2814" w:rsidR="00751193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0F2814" w:rsidR="0082257C">
        <w:rPr>
          <w:rFonts w:ascii="Times New Roman" w:eastAsia="Times New Roman" w:hAnsi="Times New Roman" w:cs="Times New Roman"/>
          <w:sz w:val="18"/>
          <w:szCs w:val="18"/>
        </w:rPr>
        <w:t>07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0F2814" w:rsidR="00FE58CD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152C0" w:rsidRPr="000F2814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</w:t>
      </w:r>
      <w:r w:rsidRPr="000F2814" w:rsidR="00C331C4">
        <w:rPr>
          <w:rFonts w:ascii="Times New Roman" w:eastAsia="Times New Roman" w:hAnsi="Times New Roman" w:cs="Times New Roman"/>
          <w:sz w:val="18"/>
          <w:szCs w:val="18"/>
        </w:rPr>
        <w:t>установлено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, что первичная налоговая декларация по налогу на добавленную стоимость за </w:t>
      </w:r>
      <w:r w:rsidRPr="000F2814" w:rsidR="0082257C">
        <w:rPr>
          <w:rFonts w:ascii="Times New Roman" w:eastAsia="Times New Roman" w:hAnsi="Times New Roman" w:cs="Times New Roman"/>
          <w:sz w:val="18"/>
          <w:szCs w:val="18"/>
        </w:rPr>
        <w:t>второй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 квартал 201</w:t>
      </w:r>
      <w:r w:rsidRPr="000F2814" w:rsidR="00B56F41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0F2814" w:rsidR="00C331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года юридическим лицом подана в ИФНС России по г. Симферополю – </w:t>
      </w:r>
      <w:r w:rsidRPr="000F2814" w:rsidR="00FC6A87">
        <w:rPr>
          <w:rFonts w:ascii="Times New Roman" w:eastAsia="Times New Roman" w:hAnsi="Times New Roman" w:cs="Times New Roman"/>
          <w:sz w:val="18"/>
          <w:szCs w:val="18"/>
        </w:rPr>
        <w:t>26.07.2019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, граничный срок предоставления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налоговой декларации – 25.</w:t>
      </w:r>
      <w:r w:rsidRPr="000F2814" w:rsidR="00FE58CD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0F2814" w:rsidR="0082257C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0F2814" w:rsidR="00FE58CD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0F2814" w:rsidR="00EE4E93">
        <w:rPr>
          <w:rFonts w:ascii="Times New Roman" w:eastAsia="Times New Roman" w:hAnsi="Times New Roman" w:cs="Times New Roman"/>
          <w:sz w:val="18"/>
          <w:szCs w:val="18"/>
        </w:rPr>
        <w:t>то есть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F2814" w:rsidR="00C331C4">
        <w:rPr>
          <w:rFonts w:ascii="Times New Roman" w:eastAsia="Times New Roman" w:hAnsi="Times New Roman" w:cs="Times New Roman"/>
          <w:sz w:val="18"/>
          <w:szCs w:val="18"/>
        </w:rPr>
        <w:t>декларация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 пред</w:t>
      </w:r>
      <w:r w:rsidRPr="000F2814" w:rsidR="00335B12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ставлен с нарушением граничного срока предоставления.</w:t>
      </w:r>
    </w:p>
    <w:p w:rsidR="008152C0" w:rsidRPr="000F2814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152C0" w:rsidRPr="000F2814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Согласно выписке из ЕГРЮЛ «данные изъяты»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 ООО «данные изъяты» </w:t>
      </w:r>
      <w:r w:rsidRPr="000F2814" w:rsidR="00FC6A8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0F2814" w:rsidR="00FC6A87">
        <w:rPr>
          <w:rFonts w:ascii="Times New Roman" w:eastAsia="Times New Roman" w:hAnsi="Times New Roman" w:cs="Times New Roman"/>
          <w:sz w:val="18"/>
          <w:szCs w:val="18"/>
        </w:rPr>
        <w:t>Муйдинов</w:t>
      </w:r>
      <w:r w:rsidRPr="000F2814" w:rsidR="00FC6A87">
        <w:rPr>
          <w:rFonts w:ascii="Times New Roman" w:eastAsia="Times New Roman" w:hAnsi="Times New Roman" w:cs="Times New Roman"/>
          <w:sz w:val="18"/>
          <w:szCs w:val="18"/>
        </w:rPr>
        <w:t xml:space="preserve"> Э.Я.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При этом в силу абзаца 1 пункта 4 статьи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5 Федерального закона от 08 августа 2001 года </w:t>
      </w:r>
      <w:r w:rsidRPr="000F2814" w:rsidR="00EE4E93">
        <w:rPr>
          <w:rFonts w:ascii="Times New Roman" w:eastAsia="Times New Roman" w:hAnsi="Times New Roman" w:cs="Times New Roman"/>
          <w:sz w:val="18"/>
          <w:szCs w:val="18"/>
        </w:rPr>
        <w:t>№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ыми до внесения в них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8152C0" w:rsidRPr="000F2814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ст. 15.5 Кодекса Российской Федерации об административных правонарушениях, является именно </w:t>
      </w:r>
      <w:r w:rsidRPr="000F2814" w:rsidR="000B59AE">
        <w:rPr>
          <w:rFonts w:ascii="Times New Roman" w:eastAsia="Times New Roman" w:hAnsi="Times New Roman" w:cs="Times New Roman"/>
          <w:sz w:val="18"/>
          <w:szCs w:val="18"/>
        </w:rPr>
        <w:t xml:space="preserve">Балашов А.Б.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8152C0" w:rsidRPr="000F2814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0F2814" w:rsidR="00FC6A87">
        <w:rPr>
          <w:rFonts w:ascii="Times New Roman" w:eastAsia="Times New Roman" w:hAnsi="Times New Roman" w:cs="Times New Roman"/>
          <w:sz w:val="18"/>
          <w:szCs w:val="18"/>
        </w:rPr>
        <w:t xml:space="preserve">Муйдинова Э.Я.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инкриминируемого правонарушения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подтверждается протоколом об административном правонарушении №</w:t>
      </w:r>
      <w:r w:rsidRPr="000F2814" w:rsidR="00B56F41">
        <w:rPr>
          <w:rFonts w:ascii="Times New Roman" w:eastAsia="Times New Roman" w:hAnsi="Times New Roman" w:cs="Times New Roman"/>
          <w:sz w:val="18"/>
          <w:szCs w:val="18"/>
        </w:rPr>
        <w:t>910220</w:t>
      </w:r>
      <w:r w:rsidRPr="000F2814" w:rsidR="002F293B">
        <w:rPr>
          <w:rFonts w:ascii="Times New Roman" w:eastAsia="Times New Roman" w:hAnsi="Times New Roman" w:cs="Times New Roman"/>
          <w:sz w:val="18"/>
          <w:szCs w:val="18"/>
        </w:rPr>
        <w:t>119</w:t>
      </w:r>
      <w:r w:rsidRPr="000F2814" w:rsidR="00FC6A87">
        <w:rPr>
          <w:rFonts w:ascii="Times New Roman" w:eastAsia="Times New Roman" w:hAnsi="Times New Roman" w:cs="Times New Roman"/>
          <w:sz w:val="18"/>
          <w:szCs w:val="18"/>
        </w:rPr>
        <w:t>055413</w:t>
      </w:r>
      <w:r w:rsidRPr="000F2814" w:rsidR="0082257C">
        <w:rPr>
          <w:rFonts w:ascii="Times New Roman" w:eastAsia="Times New Roman" w:hAnsi="Times New Roman" w:cs="Times New Roman"/>
          <w:sz w:val="18"/>
          <w:szCs w:val="18"/>
        </w:rPr>
        <w:t>00000</w:t>
      </w:r>
      <w:r w:rsidRPr="000F2814" w:rsidR="00A46DE0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0F2814" w:rsidR="00A46DE0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0F2814" w:rsidR="00FC6A87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0F2814" w:rsidR="00B56F41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0F2814" w:rsidR="0082257C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0F2814" w:rsidR="00B56F41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0F2814" w:rsidR="00C331C4">
        <w:rPr>
          <w:rFonts w:ascii="Times New Roman" w:eastAsia="Times New Roman" w:hAnsi="Times New Roman" w:cs="Times New Roman"/>
          <w:sz w:val="18"/>
          <w:szCs w:val="18"/>
        </w:rPr>
        <w:t xml:space="preserve">копией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налоговой декларации</w:t>
      </w:r>
      <w:r w:rsidRPr="000F2814" w:rsidR="00C331C4">
        <w:rPr>
          <w:rFonts w:ascii="Times New Roman" w:eastAsia="Times New Roman" w:hAnsi="Times New Roman" w:cs="Times New Roman"/>
          <w:sz w:val="18"/>
          <w:szCs w:val="18"/>
        </w:rPr>
        <w:t xml:space="preserve"> в электронном виде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, квитанцией о приеме налоговой декларации, копией акта №</w:t>
      </w:r>
      <w:r w:rsidRPr="000F2814" w:rsidR="00FC6A87">
        <w:rPr>
          <w:rFonts w:ascii="Times New Roman" w:eastAsia="Times New Roman" w:hAnsi="Times New Roman" w:cs="Times New Roman"/>
          <w:sz w:val="18"/>
          <w:szCs w:val="18"/>
        </w:rPr>
        <w:t>1733</w:t>
      </w:r>
      <w:r w:rsidRPr="000F2814" w:rsidR="00DB1F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Pr="000F2814" w:rsidR="00FC6A87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0F2814" w:rsidR="00FC6A87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0F2814" w:rsidR="00A46DE0">
        <w:rPr>
          <w:rFonts w:ascii="Times New Roman" w:eastAsia="Times New Roman" w:hAnsi="Times New Roman" w:cs="Times New Roman"/>
          <w:sz w:val="18"/>
          <w:szCs w:val="18"/>
        </w:rPr>
        <w:t>19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, сведениями из Единого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государственного реестра юридических лиц</w:t>
      </w:r>
      <w:r w:rsidRPr="000F2814" w:rsidR="003C56C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152C0" w:rsidRPr="000F2814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F2814" w:rsidR="00FC6A87">
        <w:rPr>
          <w:rFonts w:ascii="Times New Roman" w:eastAsia="Times New Roman" w:hAnsi="Times New Roman" w:cs="Times New Roman"/>
          <w:sz w:val="18"/>
          <w:szCs w:val="18"/>
        </w:rPr>
        <w:t xml:space="preserve">Муйдинова Э.Я. </w:t>
      </w:r>
      <w:r w:rsidRPr="000F2814" w:rsidR="000B59A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в совершении инк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риминируемого административного правонарушения.</w:t>
      </w:r>
    </w:p>
    <w:p w:rsidR="008152C0" w:rsidRPr="000F2814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0F2814" w:rsidR="00FC6A87">
        <w:rPr>
          <w:rFonts w:ascii="Times New Roman" w:eastAsia="Times New Roman" w:hAnsi="Times New Roman" w:cs="Times New Roman"/>
          <w:sz w:val="18"/>
          <w:szCs w:val="18"/>
        </w:rPr>
        <w:t xml:space="preserve">Муйдинов Э.Я.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совершил правонарушение, предусмотренное ст.15.5 Кодекса Российской Федерации об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8152C0" w:rsidRPr="000F2814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>Согласно п.</w:t>
      </w:r>
      <w:r w:rsidRPr="000F2814" w:rsidR="00C331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1 </w:t>
      </w:r>
      <w:r w:rsidRPr="000F2814" w:rsidR="00C331C4">
        <w:rPr>
          <w:rFonts w:ascii="Times New Roman" w:eastAsia="Times New Roman" w:hAnsi="Times New Roman" w:cs="Times New Roman"/>
          <w:sz w:val="18"/>
          <w:szCs w:val="18"/>
        </w:rPr>
        <w:t>ст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0F2814" w:rsidR="00C331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4.5 Кодекса Российской Федера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8152C0" w:rsidRPr="000F2814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>Учитывая установле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152C0" w:rsidRPr="000F2814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2814" w:rsidR="00FC6A87">
        <w:rPr>
          <w:rFonts w:ascii="Times New Roman" w:eastAsia="Times New Roman" w:hAnsi="Times New Roman" w:cs="Times New Roman"/>
          <w:sz w:val="18"/>
          <w:szCs w:val="18"/>
        </w:rPr>
        <w:t xml:space="preserve">Муйдинова Э.Я.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8152C0" w:rsidRPr="000F2814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</w:t>
      </w:r>
      <w:r w:rsidRPr="000F2814" w:rsidR="00C331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4.1 Кодекса Российской Федерации об административных правонарушениях, учитывает характер совершенного административного пра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152C0" w:rsidRPr="000F2814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смягчающих и отягчающих ответственность лица, в отношении которого ведется производство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по делу об административном правонарушении, не установлено. </w:t>
      </w:r>
    </w:p>
    <w:p w:rsidR="008152C0" w:rsidRPr="000F2814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овно</w:t>
      </w:r>
      <w:r w:rsidRPr="000F2814" w:rsidR="001B0207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то обстоятельство, что </w:t>
      </w:r>
      <w:r w:rsidRPr="000F2814" w:rsidR="00FC6A87">
        <w:rPr>
          <w:rFonts w:ascii="Times New Roman" w:eastAsia="Times New Roman" w:hAnsi="Times New Roman" w:cs="Times New Roman"/>
          <w:sz w:val="18"/>
          <w:szCs w:val="18"/>
        </w:rPr>
        <w:t xml:space="preserve">Муйдинов Э.Я.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ранее к административной ответственности не привлекал</w:t>
      </w:r>
      <w:r w:rsidRPr="000F2814" w:rsidR="001B0207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 (иной информации в материалах дела не имеется), мировой судья считает необходимым подверг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нуть </w:t>
      </w:r>
      <w:r w:rsidRPr="000F2814" w:rsidR="00FC6A87">
        <w:rPr>
          <w:rFonts w:ascii="Times New Roman" w:eastAsia="Times New Roman" w:hAnsi="Times New Roman" w:cs="Times New Roman"/>
          <w:sz w:val="18"/>
          <w:szCs w:val="18"/>
        </w:rPr>
        <w:t xml:space="preserve">Муйдинова Э.Я.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виде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8152C0" w:rsidRPr="000F2814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министративных правонарушениях, мировой судья – </w:t>
      </w:r>
    </w:p>
    <w:p w:rsidR="008152C0" w:rsidRPr="000F2814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ПОСТАНОВИЛ:</w:t>
      </w:r>
    </w:p>
    <w:p w:rsidR="008152C0" w:rsidRPr="000F2814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>Муйдинова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 Э.Я.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признать </w:t>
      </w:r>
      <w:r w:rsidRPr="000F2814" w:rsidR="001B0207">
        <w:rPr>
          <w:rFonts w:ascii="Times New Roman" w:eastAsia="Times New Roman" w:hAnsi="Times New Roman" w:cs="Times New Roman"/>
          <w:sz w:val="18"/>
          <w:szCs w:val="18"/>
        </w:rPr>
        <w:t>виновн</w:t>
      </w:r>
      <w:r w:rsidRPr="000F2814" w:rsidR="00C544F7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15.5 Кодекса Российской Федерац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ии об административных правонарушениях, и назначить е</w:t>
      </w:r>
      <w:r w:rsidRPr="000F2814" w:rsidR="00C544F7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0F2814" w:rsidR="0082257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административное наказание в виде предупреждения.</w:t>
      </w:r>
    </w:p>
    <w:p w:rsidR="008152C0" w:rsidRPr="000F2814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>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152C0" w:rsidRPr="000F2814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8152C0" w:rsidRPr="000F2814" w:rsidP="008152C0">
      <w:pPr>
        <w:spacing w:after="0" w:line="240" w:lineRule="auto"/>
        <w:ind w:firstLine="993"/>
        <w:jc w:val="both"/>
        <w:rPr>
          <w:sz w:val="18"/>
          <w:szCs w:val="18"/>
        </w:rPr>
      </w:pPr>
      <w:r w:rsidRPr="000F2814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                                </w:t>
      </w:r>
      <w:r w:rsidRPr="000F2814">
        <w:rPr>
          <w:rFonts w:ascii="Times New Roman" w:eastAsia="Times New Roman" w:hAnsi="Times New Roman" w:cs="Times New Roman"/>
          <w:sz w:val="18"/>
          <w:szCs w:val="18"/>
        </w:rPr>
        <w:tab/>
      </w:r>
      <w:r w:rsidRPr="000F2814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2C5A43" w:rsidRPr="000F2814">
      <w:pPr>
        <w:rPr>
          <w:sz w:val="18"/>
          <w:szCs w:val="18"/>
        </w:rPr>
      </w:pPr>
    </w:p>
    <w:sectPr w:rsidSect="00471704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C0"/>
    <w:rsid w:val="000157FC"/>
    <w:rsid w:val="000B59AE"/>
    <w:rsid w:val="000B7C44"/>
    <w:rsid w:val="000F2814"/>
    <w:rsid w:val="001B0207"/>
    <w:rsid w:val="001D7F36"/>
    <w:rsid w:val="002C5A43"/>
    <w:rsid w:val="002D3E52"/>
    <w:rsid w:val="002F293B"/>
    <w:rsid w:val="00326552"/>
    <w:rsid w:val="00335B12"/>
    <w:rsid w:val="003C56CC"/>
    <w:rsid w:val="00477BBC"/>
    <w:rsid w:val="004E6838"/>
    <w:rsid w:val="006E7EEE"/>
    <w:rsid w:val="00751193"/>
    <w:rsid w:val="00762885"/>
    <w:rsid w:val="007C7950"/>
    <w:rsid w:val="008152C0"/>
    <w:rsid w:val="0082257C"/>
    <w:rsid w:val="00951150"/>
    <w:rsid w:val="00A46DE0"/>
    <w:rsid w:val="00AA29B0"/>
    <w:rsid w:val="00AD0F70"/>
    <w:rsid w:val="00B56F41"/>
    <w:rsid w:val="00C13EC1"/>
    <w:rsid w:val="00C331C4"/>
    <w:rsid w:val="00C46DA1"/>
    <w:rsid w:val="00C507E6"/>
    <w:rsid w:val="00C544F7"/>
    <w:rsid w:val="00C545F8"/>
    <w:rsid w:val="00C62DF4"/>
    <w:rsid w:val="00D74F5D"/>
    <w:rsid w:val="00DB1F3E"/>
    <w:rsid w:val="00DB4F8E"/>
    <w:rsid w:val="00EE4E93"/>
    <w:rsid w:val="00FC6A87"/>
    <w:rsid w:val="00FE5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2C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7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7BB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