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63" w:rsidRPr="00F5585F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321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D31863" w:rsidRPr="00F5585F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D31863" w:rsidRPr="00F5585F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31863" w:rsidRPr="00F5585F" w:rsidP="00216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17 октября 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2024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5585F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5585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5585F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F5585F">
        <w:rPr>
          <w:rFonts w:ascii="Times New Roman" w:hAnsi="Times New Roman" w:cs="Times New Roman"/>
          <w:sz w:val="27"/>
          <w:szCs w:val="27"/>
        </w:rPr>
        <w:t>поль</w:t>
      </w:r>
      <w:r w:rsidR="00216B50">
        <w:rPr>
          <w:rFonts w:ascii="Times New Roman" w:hAnsi="Times New Roman" w:cs="Times New Roman"/>
          <w:sz w:val="27"/>
          <w:szCs w:val="27"/>
        </w:rPr>
        <w:t xml:space="preserve"> </w:t>
      </w:r>
      <w:r w:rsidRPr="00F5585F" w:rsidR="00216B50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F5585F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F5585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5585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71F0B" w:rsidP="00171F0B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Pr="008E276C" w:rsidR="008E276C">
        <w:rPr>
          <w:rFonts w:ascii="Times New Roman" w:hAnsi="Times New Roman" w:cs="Times New Roman"/>
          <w:sz w:val="27"/>
          <w:szCs w:val="27"/>
        </w:rPr>
        <w:t xml:space="preserve">президента  «Ассоциация ландшафтных архитекторов Крыма и Севастополя» Репецкой Анны Игоревны, </w:t>
      </w:r>
      <w:r w:rsidRPr="000D0ED2" w:rsidR="00A0392A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D31863" w:rsidRPr="00F5585F" w:rsidP="00216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F5585F" w:rsidR="00AC4EAB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ч.1 ст.15.6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31863" w:rsidRPr="00F5585F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31863" w:rsidRPr="00F5585F" w:rsidP="00070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276C">
        <w:rPr>
          <w:rFonts w:ascii="Times New Roman" w:hAnsi="Times New Roman" w:cs="Times New Roman"/>
          <w:sz w:val="27"/>
          <w:szCs w:val="27"/>
          <w:lang w:eastAsia="en-US"/>
        </w:rPr>
        <w:t>Репецкая А.И., являясь президентом  «Ассоциация ландшафтных архитекторов Крыма и Севастополя» (дал</w:t>
      </w:r>
      <w:r w:rsidRPr="008E276C">
        <w:rPr>
          <w:rFonts w:ascii="Times New Roman" w:hAnsi="Times New Roman" w:cs="Times New Roman"/>
          <w:sz w:val="27"/>
          <w:szCs w:val="27"/>
          <w:lang w:eastAsia="en-US"/>
        </w:rPr>
        <w:t xml:space="preserve">ее АЛАКС, юридическое лицо), зарегистрированного по адресу: г. Симферополь, ул. Трубаченко, 16, кв. 39, не предоставила в ИФНС России по г. Симферополю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не представила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налоговый орган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алога на доходы физических лиц,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 xml:space="preserve"> месяцев 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года 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2510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фактически расчет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предоставлен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71F0B"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E276C" w:rsidP="00070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276C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судебное заседание Репецкая</w:t>
      </w:r>
      <w:r w:rsidRPr="008E27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А.И. не явилась, о дате и времени судебного заседания уведомлена надлежащим образом, о причинах неявки не сообщила, ходатайств об отложении рассмотрении дела мировому судье не направила.</w:t>
      </w:r>
    </w:p>
    <w:p w:rsidR="00073476" w:rsidP="000700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изводство по делу об административном правонарушении, считаю возможным рассмотреть дело в </w:t>
      </w:r>
      <w:r w:rsidR="008E27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ее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</w:t>
      </w:r>
      <w:r w:rsidRPr="00171F0B" w:rsidR="00171F0B">
        <w:rPr>
          <w:rFonts w:ascii="Times New Roman" w:hAnsi="Times New Roman" w:cs="Times New Roman"/>
          <w:sz w:val="27"/>
          <w:szCs w:val="27"/>
          <w:lang w:eastAsia="en-US"/>
        </w:rPr>
        <w:t>.</w:t>
      </w:r>
    </w:p>
    <w:p w:rsidR="00D31863" w:rsidRPr="00F5585F" w:rsidP="00070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D31863" w:rsidRPr="00F5585F" w:rsidP="000700B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31863" w:rsidRPr="00F5585F" w:rsidP="00E142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 силу п. 2 ст. 230 Налогового кодекса Российской Федерации </w:t>
      </w:r>
      <w:r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>н</w:t>
      </w:r>
      <w:r w:rsidRPr="00E142DC"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>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</w:t>
      </w:r>
      <w:r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142DC"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</w:t>
      </w:r>
      <w:r w:rsidRPr="00E142DC"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>периодом, за год - не позднее 25 февраля года, следующего за истекшим налоговым периодом</w:t>
      </w:r>
      <w:r w:rsidRPr="00F5585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ижайший следующий за ним рабочий день.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последним днем срока предоставления расчета за  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9 месяцев 2023</w:t>
      </w:r>
      <w:r w:rsidRPr="00F5585F" w:rsidR="00C21E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года является 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2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5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.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10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расчет сумм налога на доходы физических лиц, исчисленных и уде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ржанных налоговым агентом по форме 6 – НДФЛ за 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9 месяцев 2023 года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 юридическим лицом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подан в </w:t>
      </w:r>
      <w:r w:rsidRPr="00F5585F" w:rsidR="00F81BEA">
        <w:rPr>
          <w:rFonts w:ascii="Times New Roman" w:eastAsia="Times New Roman" w:hAnsi="Times New Roman" w:cs="Times New Roman"/>
          <w:sz w:val="27"/>
          <w:szCs w:val="27"/>
        </w:rPr>
        <w:t xml:space="preserve">налоговый орган </w:t>
      </w:r>
      <w:r w:rsidR="00171F0B">
        <w:rPr>
          <w:rFonts w:ascii="Times New Roman" w:eastAsia="Times New Roman" w:hAnsi="Times New Roman" w:cs="Times New Roman"/>
          <w:sz w:val="27"/>
          <w:szCs w:val="27"/>
        </w:rPr>
        <w:t>26.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10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25.10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>, то есть расчет представлен с нарушением срока предоставления</w:t>
      </w:r>
      <w:r w:rsidRPr="00F5585F">
        <w:rPr>
          <w:rStyle w:val="FontStyle12"/>
          <w:sz w:val="27"/>
          <w:szCs w:val="27"/>
          <w:lang w:eastAsia="uk-UA"/>
        </w:rPr>
        <w:t>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тьи.</w:t>
      </w:r>
    </w:p>
    <w:p w:rsidR="00073476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8E276C" w:rsidR="008E276C">
        <w:rPr>
          <w:rFonts w:ascii="Times New Roman" w:eastAsia="Times New Roman" w:hAnsi="Times New Roman" w:cs="Times New Roman"/>
          <w:sz w:val="27"/>
          <w:szCs w:val="27"/>
        </w:rPr>
        <w:t>Репецкая А.И.</w:t>
      </w:r>
    </w:p>
    <w:p w:rsidR="00216B50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1 ст. 15.6 Кодекса Российской Федерации об административных правонарушениях, является именно </w:t>
      </w:r>
      <w:r w:rsidRPr="008E276C" w:rsidR="008E276C">
        <w:rPr>
          <w:rFonts w:ascii="Times New Roman" w:eastAsia="Times New Roman" w:hAnsi="Times New Roman" w:cs="Times New Roman"/>
          <w:sz w:val="27"/>
          <w:szCs w:val="27"/>
        </w:rPr>
        <w:t>Репецкая А.И.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D31863" w:rsidRPr="00F5585F" w:rsidP="00ED22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8E276C" w:rsidR="008E276C">
        <w:rPr>
          <w:rFonts w:ascii="Times New Roman" w:eastAsia="Times New Roman" w:hAnsi="Times New Roman" w:cs="Times New Roman"/>
          <w:sz w:val="27"/>
          <w:szCs w:val="27"/>
        </w:rPr>
        <w:t>Репецк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8E276C" w:rsidR="008E276C"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</w:t>
      </w:r>
      <w:r w:rsidRPr="00F5585F" w:rsidR="00F81B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вмененного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F5585F" w:rsidR="00ED22A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</w:t>
      </w:r>
      <w:r w:rsidR="00E142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="008E2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239000515</w:t>
      </w:r>
      <w:r w:rsidRPr="00F5585F" w:rsidR="00ED22A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00002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8E27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27.08</w:t>
      </w:r>
      <w:r w:rsidR="00E142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.2024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216B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расчета в электронном виде,</w:t>
      </w:r>
      <w:r w:rsidR="00E142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16B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734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акта, </w:t>
      </w:r>
      <w:r w:rsidR="00171F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решения,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E276C" w:rsidR="008E276C">
        <w:rPr>
          <w:rFonts w:ascii="Times New Roman" w:eastAsia="Times New Roman" w:hAnsi="Times New Roman" w:cs="Times New Roman"/>
          <w:sz w:val="27"/>
          <w:szCs w:val="27"/>
        </w:rPr>
        <w:t>Репе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цкой</w:t>
      </w:r>
      <w:r w:rsidRPr="008E276C" w:rsidR="008E276C"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 w:rsidR="00171F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F5585F" w:rsidR="00F81BEA">
        <w:rPr>
          <w:rFonts w:ascii="Times New Roman" w:eastAsia="Times New Roman" w:hAnsi="Times New Roman" w:cs="Times New Roman"/>
          <w:sz w:val="27"/>
          <w:szCs w:val="27"/>
        </w:rPr>
        <w:t>вмененного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ценив доказательства, имеющиеся в деле об административном правонарушении в совокупности, прихожу к выводу, что </w:t>
      </w:r>
      <w:r w:rsidRPr="008E276C" w:rsidR="008E276C">
        <w:rPr>
          <w:rFonts w:ascii="Times New Roman" w:eastAsia="Times New Roman" w:hAnsi="Times New Roman" w:cs="Times New Roman"/>
          <w:sz w:val="27"/>
          <w:szCs w:val="27"/>
        </w:rPr>
        <w:t xml:space="preserve">Репецкая А.И.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не представил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E276C" w:rsidR="008E276C">
        <w:rPr>
          <w:rFonts w:ascii="Times New Roman" w:eastAsia="Times New Roman" w:hAnsi="Times New Roman" w:cs="Times New Roman"/>
          <w:sz w:val="27"/>
          <w:szCs w:val="27"/>
        </w:rPr>
        <w:t>Репецк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8E276C" w:rsidR="008E276C"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ении дела об административном правонарушении нарушены не были.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31863" w:rsidRPr="00F5585F" w:rsidP="00D3186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совершенное адми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его Кодекса, за исключением случаев, предусмотренных частью 2 настоящей статьи.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ического или юридического лица. Предупреждение выносится в письменной форме.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са Российской Федерации об административных правонарушениях).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виновной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, котор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</w:t>
      </w:r>
      <w:r w:rsidR="00E142DC">
        <w:rPr>
          <w:rFonts w:ascii="Times New Roman" w:eastAsia="Times New Roman" w:hAnsi="Times New Roman" w:cs="Times New Roman"/>
          <w:sz w:val="27"/>
          <w:szCs w:val="27"/>
        </w:rPr>
        <w:t xml:space="preserve">за однородные правонарушения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не привлекал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то обстоятельство, что допущенные 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ею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8E276C" w:rsidR="008E276C">
        <w:rPr>
          <w:rFonts w:ascii="Times New Roman" w:eastAsia="Times New Roman" w:hAnsi="Times New Roman" w:cs="Times New Roman"/>
          <w:sz w:val="27"/>
          <w:szCs w:val="27"/>
        </w:rPr>
        <w:t>Репецк</w:t>
      </w:r>
      <w:r w:rsidR="008E276C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8E276C" w:rsidR="008E276C"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наказание с применением ч. 1 ст. 4.1.1 Кодекса Российской Федерации об ад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министративных правонарушениях.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276C">
        <w:rPr>
          <w:rFonts w:ascii="Times New Roman" w:eastAsia="Times New Roman" w:hAnsi="Times New Roman" w:cs="Times New Roman"/>
          <w:sz w:val="27"/>
          <w:szCs w:val="27"/>
        </w:rPr>
        <w:t>Репецк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8E276C">
        <w:rPr>
          <w:rFonts w:ascii="Times New Roman" w:eastAsia="Times New Roman" w:hAnsi="Times New Roman" w:cs="Times New Roman"/>
          <w:sz w:val="27"/>
          <w:szCs w:val="27"/>
        </w:rPr>
        <w:t xml:space="preserve"> Анн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8E276C">
        <w:rPr>
          <w:rFonts w:ascii="Times New Roman" w:eastAsia="Times New Roman" w:hAnsi="Times New Roman" w:cs="Times New Roman"/>
          <w:sz w:val="27"/>
          <w:szCs w:val="27"/>
        </w:rPr>
        <w:t xml:space="preserve"> Игоревн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8E27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рублей.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рации об административных правонарушениях назначенное наказание заменить на предупреждение.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F5585F" w:rsidP="00F5585F">
      <w:pPr>
        <w:spacing w:after="0" w:line="240" w:lineRule="auto"/>
        <w:ind w:firstLine="993"/>
        <w:jc w:val="both"/>
        <w:rPr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    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F5585F" w:rsidR="003F0AED"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А.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Л. Тоскина</w:t>
      </w:r>
    </w:p>
    <w:sectPr w:rsidSect="00F5585F">
      <w:footerReference w:type="default" r:id="rId4"/>
      <w:pgSz w:w="11906" w:h="16838"/>
      <w:pgMar w:top="426" w:right="849" w:bottom="709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3"/>
    <w:rsid w:val="000112C4"/>
    <w:rsid w:val="000700B1"/>
    <w:rsid w:val="00073476"/>
    <w:rsid w:val="000D0ED2"/>
    <w:rsid w:val="00171F0B"/>
    <w:rsid w:val="00216B50"/>
    <w:rsid w:val="00254D27"/>
    <w:rsid w:val="002C5A43"/>
    <w:rsid w:val="00326552"/>
    <w:rsid w:val="003F0AED"/>
    <w:rsid w:val="0047429A"/>
    <w:rsid w:val="00557F06"/>
    <w:rsid w:val="007E32D6"/>
    <w:rsid w:val="00801B48"/>
    <w:rsid w:val="008E276C"/>
    <w:rsid w:val="009F0F1D"/>
    <w:rsid w:val="00A0392A"/>
    <w:rsid w:val="00AC4EAB"/>
    <w:rsid w:val="00C21E90"/>
    <w:rsid w:val="00C545F8"/>
    <w:rsid w:val="00D31863"/>
    <w:rsid w:val="00E142DC"/>
    <w:rsid w:val="00ED22A4"/>
    <w:rsid w:val="00F5585F"/>
    <w:rsid w:val="00F81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3186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3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186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1F0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