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5E1A27" w:rsidP="003D32EB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330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5E1A2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3D32EB" w:rsidRPr="005E1A27" w:rsidP="003D32EB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1A27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D32EB" w:rsidRPr="005E1A27" w:rsidP="003D32EB">
      <w:pPr>
        <w:spacing w:after="0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D32EB" w:rsidRPr="005E1A27" w:rsidP="003D32EB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  <w:r w:rsidRPr="005E1A27">
        <w:rPr>
          <w:rFonts w:ascii="Times New Roman" w:hAnsi="Times New Roman" w:cs="Times New Roman"/>
          <w:sz w:val="18"/>
          <w:szCs w:val="18"/>
        </w:rPr>
        <w:t>2</w:t>
      </w:r>
      <w:r w:rsidRPr="005E1A27" w:rsidR="00A92B2E">
        <w:rPr>
          <w:rFonts w:ascii="Times New Roman" w:hAnsi="Times New Roman" w:cs="Times New Roman"/>
          <w:sz w:val="18"/>
          <w:szCs w:val="18"/>
        </w:rPr>
        <w:t>7</w:t>
      </w:r>
      <w:r w:rsidRPr="005E1A27">
        <w:rPr>
          <w:rFonts w:ascii="Times New Roman" w:hAnsi="Times New Roman" w:cs="Times New Roman"/>
          <w:sz w:val="18"/>
          <w:szCs w:val="18"/>
        </w:rPr>
        <w:t xml:space="preserve"> сентября 2022</w:t>
      </w:r>
      <w:r w:rsidRPr="005E1A27">
        <w:rPr>
          <w:rFonts w:ascii="Times New Roman" w:hAnsi="Times New Roman" w:cs="Times New Roman"/>
          <w:sz w:val="18"/>
          <w:szCs w:val="18"/>
        </w:rPr>
        <w:t xml:space="preserve"> года                                       </w:t>
      </w:r>
      <w:r w:rsidRPr="005E1A2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E1A27">
        <w:rPr>
          <w:rFonts w:ascii="Times New Roman" w:hAnsi="Times New Roman" w:cs="Times New Roman"/>
          <w:sz w:val="18"/>
          <w:szCs w:val="18"/>
        </w:rPr>
        <w:t xml:space="preserve">г. Симферополь          </w:t>
      </w:r>
    </w:p>
    <w:p w:rsidR="003D32EB" w:rsidRPr="005E1A27" w:rsidP="003D32E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1A27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судья судебного участка </w:t>
      </w:r>
      <w:r w:rsidRPr="005E1A27">
        <w:rPr>
          <w:rFonts w:ascii="Times New Roman" w:hAnsi="Times New Roman" w:cs="Times New Roman"/>
          <w:sz w:val="18"/>
          <w:szCs w:val="18"/>
        </w:rPr>
        <w:t>№1</w:t>
      </w:r>
      <w:r w:rsidRPr="005E1A27">
        <w:rPr>
          <w:rFonts w:ascii="Times New Roman" w:hAnsi="Times New Roman" w:cs="Times New Roman"/>
          <w:sz w:val="18"/>
          <w:szCs w:val="18"/>
        </w:rPr>
        <w:t xml:space="preserve">7 </w:t>
      </w:r>
      <w:r w:rsidRPr="005E1A27">
        <w:rPr>
          <w:rFonts w:ascii="Times New Roman" w:hAnsi="Times New Roman" w:cs="Times New Roman"/>
          <w:sz w:val="18"/>
          <w:szCs w:val="18"/>
        </w:rPr>
        <w:t>Центрального судебного района города Симферополь (Центральный район городского округа Симферополя) Республики Крым</w:t>
      </w:r>
      <w:r w:rsidRPr="005E1A27">
        <w:rPr>
          <w:rFonts w:ascii="Times New Roman" w:hAnsi="Times New Roman" w:cs="Times New Roman"/>
          <w:sz w:val="18"/>
          <w:szCs w:val="18"/>
        </w:rPr>
        <w:t xml:space="preserve"> - м</w:t>
      </w:r>
      <w:r w:rsidRPr="005E1A27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</w:t>
      </w:r>
      <w:r w:rsidRPr="005E1A27">
        <w:rPr>
          <w:rFonts w:ascii="Times New Roman" w:hAnsi="Times New Roman" w:cs="Times New Roman"/>
          <w:sz w:val="18"/>
          <w:szCs w:val="18"/>
        </w:rPr>
        <w:t xml:space="preserve">рополь (Центральный район городского округа Симферополя) Республики Крым  - Чепиль О.А., </w:t>
      </w:r>
    </w:p>
    <w:p w:rsidR="003D32EB" w:rsidRPr="005E1A27" w:rsidP="003D32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1A27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E1A27">
        <w:rPr>
          <w:rFonts w:ascii="Times New Roman" w:hAnsi="Times New Roman" w:cs="Times New Roman"/>
          <w:sz w:val="18"/>
          <w:szCs w:val="18"/>
        </w:rPr>
        <w:t>–</w:t>
      </w:r>
      <w:r w:rsidRPr="005E1A27">
        <w:rPr>
          <w:rFonts w:ascii="Times New Roman" w:hAnsi="Times New Roman" w:cs="Times New Roman"/>
          <w:sz w:val="18"/>
          <w:szCs w:val="18"/>
        </w:rPr>
        <w:t xml:space="preserve"> Стельмаха А.</w:t>
      </w:r>
      <w:r w:rsidRPr="005E1A27">
        <w:rPr>
          <w:rFonts w:ascii="Times New Roman" w:hAnsi="Times New Roman" w:cs="Times New Roman"/>
          <w:sz w:val="18"/>
          <w:szCs w:val="18"/>
        </w:rPr>
        <w:t xml:space="preserve"> В.</w:t>
      </w:r>
      <w:r w:rsidRPr="005E1A27">
        <w:rPr>
          <w:rFonts w:ascii="Times New Roman" w:hAnsi="Times New Roman" w:cs="Times New Roman"/>
          <w:sz w:val="18"/>
          <w:szCs w:val="18"/>
        </w:rPr>
        <w:t>,</w:t>
      </w:r>
    </w:p>
    <w:p w:rsidR="003D32EB" w:rsidRPr="005E1A27" w:rsidP="003D32EB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1A27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E1A27" w:rsidRPr="005E1A27" w:rsidP="005E1A27">
      <w:pPr>
        <w:spacing w:after="0"/>
        <w:ind w:left="283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cs="Times New Roman"/>
          <w:sz w:val="18"/>
          <w:szCs w:val="18"/>
        </w:rPr>
        <w:t>Стельмаха</w:t>
      </w:r>
      <w:r w:rsidRPr="005E1A27">
        <w:rPr>
          <w:rFonts w:ascii="Times New Roman" w:hAnsi="Times New Roman" w:cs="Times New Roman"/>
          <w:sz w:val="18"/>
          <w:szCs w:val="18"/>
        </w:rPr>
        <w:t xml:space="preserve"> А.</w:t>
      </w:r>
      <w:r w:rsidRPr="005E1A27">
        <w:rPr>
          <w:rFonts w:ascii="Times New Roman" w:hAnsi="Times New Roman" w:cs="Times New Roman"/>
          <w:sz w:val="18"/>
          <w:szCs w:val="18"/>
        </w:rPr>
        <w:t xml:space="preserve"> В.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3D32EB" w:rsidRPr="005E1A27" w:rsidP="003D32EB">
      <w:pPr>
        <w:spacing w:after="0"/>
        <w:ind w:left="283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D32EB" w:rsidRPr="005E1A27" w:rsidP="003D32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правонарушения, предусмотренного ч.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ст.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uk-UA"/>
        </w:rPr>
        <w:t>19.24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КоАП РФ</w:t>
      </w:r>
    </w:p>
    <w:p w:rsidR="003D32EB" w:rsidRPr="005E1A27" w:rsidP="003D32E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3D32EB" w:rsidRPr="005E1A27" w:rsidP="003D3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УСТАНОВИЛ:         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p w:rsidR="003D32EB" w:rsidRPr="005E1A27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3D19" w:rsidRPr="005E1A27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Стельмах А.В.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5E1A27" w:rsidRPr="005E1A27" w:rsidP="005E1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Стельмах А.В.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E1A27" w:rsidR="00CE02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25.07.2022,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вступившего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законную силу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05.08.2022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исте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чения одного года со дня окончания исполнения указанного постановления, то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есть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равонарушение, предусмотренное ч. 1 ст. 19.24 Кодекса Российской Федерации об административных правонарушениях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именно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: «данные изъяты»</w:t>
      </w:r>
    </w:p>
    <w:p w:rsidR="00ED3D19" w:rsidRPr="005E1A27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минут, не явился на регистрацию, чем нарушил ограничения, установленные решение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Централ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ьного районного суда города Симферополя  Республика Крым от 31 мая 2022 года по делу № 2а-2105/2022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D3D19" w:rsidRPr="005E1A27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Стельма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А.В. 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в 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совершении вмененного </w:t>
      </w:r>
      <w:r w:rsidRPr="005E1A27" w:rsidR="00CE591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5E1A27" w:rsidP="00ED3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лицо, в отношении которого ведется производство по делу об административном правонарушении, исследовав мате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риалы дела, прихожу к следующему.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астоящим Федеральным законом.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за несоблюдение лицом, в отношении которого установлен административный надз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тивных правонарушениях.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этом положения ч. 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ст. 19.24 Кодекса Российской Федерации об админи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 постановления.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 материалов дела установлено, что решением </w:t>
      </w:r>
      <w:r w:rsidRPr="005E1A27" w:rsidR="003D32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Центрального районного суда города Симферополя  Республика Крым от 31 мая 2022 года по делу № 2а-2105/2022, вступившего в законную силу 16 июня 2022 года,  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отношении </w:t>
      </w:r>
      <w:r w:rsidRPr="005E1A27" w:rsidR="003D32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Стельмах А.В.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установлены </w:t>
      </w:r>
      <w:r w:rsidRPr="005E1A27" w:rsidR="00622B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административные 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ограничения, в том числе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возложена обязанность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E1A27" w:rsidR="00622B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являться 2 раз</w:t>
      </w:r>
      <w:r w:rsidRPr="005E1A27" w:rsidR="003D32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Pr="005E1A27" w:rsidR="00622BD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месяц в орган внутренних дел по месту жительства или пребывания для регистрации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22BD5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графику прибытия поднадзорного лица </w:t>
      </w:r>
      <w:r w:rsidRPr="005E1A27" w:rsidR="003D32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обязан был явиться д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ля регистрации в ОП №3 «Центральный»</w:t>
      </w:r>
      <w:r w:rsidRPr="005E1A27" w:rsidR="003D32E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26.09.2022</w:t>
      </w:r>
      <w:r w:rsidRPr="005E1A2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37763" w:rsidRPr="005E1A27" w:rsidP="00237763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Постановлением от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25.07.2022, вступившего в законную силу 05.08.2022, Стельмах А.В.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ей. Сведений об исполнении указанного постановления прекращении исполнения постановления не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Согласно регистрационному листу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не явился на регистрацию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>26.09.2022</w:t>
      </w:r>
      <w:r w:rsidRPr="005E1A27">
        <w:rPr>
          <w:sz w:val="18"/>
          <w:szCs w:val="18"/>
        </w:rPr>
        <w:t xml:space="preserve">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Доказательств, опровергающих указанные обстоятельства, как и доказательств наличия уважительных причин неявки на регистрацию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Стельмах А.В. 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не представил.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Таким образом,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не соблюдены ограничения,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установленны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е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ему судом.</w:t>
      </w:r>
    </w:p>
    <w:p w:rsidR="00ED3D19" w:rsidRPr="005E1A27" w:rsidP="00ED3D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 №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>8201 №057593 от 27.09.2022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письменными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объяснениями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Стельмах А.В., копией решения Центрального районного суда г. Симферополя Республики Крым № 2а-2105/2022 от 31.05.2022 , копией постановление № 8201055444 от 25.07.2022,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регистрационного листа,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пояснениями, данными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Стельмах А.В.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 судебном заседании,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которые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полностью согласуются с фактическим обстоятельствами, установленными в судебном заседании и исследованными доказательствами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доказательства согласуют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инкриминируемого административного правонарушения.</w:t>
      </w:r>
    </w:p>
    <w:p w:rsidR="00ED3D19" w:rsidRPr="005E1A27" w:rsidP="00ED3D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обстоятельства по д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Стельмах А.В.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ч.3 ст. 19.24 Кодекса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правонарушениях.</w:t>
      </w:r>
    </w:p>
    <w:p w:rsidR="00ED3D19" w:rsidRPr="005E1A27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Процессуальных н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Стельмах А.В</w:t>
      </w:r>
      <w:r w:rsidRPr="005E1A27" w:rsidR="00CE028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.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 возбуждении дела об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административном правонарушении нарушены не были.</w:t>
      </w:r>
    </w:p>
    <w:p w:rsidR="00ED3D19" w:rsidRPr="005E1A27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ответственность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Стельмах А.В.,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раскаяние лица, совершившего административное правонарушение.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х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ответственность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Стельмах А.В.,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не установлено.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доказатель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ства в их совокупности, учитывая конкретные обстоятельства правонарушения, данные о личности виновного, характер 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наличие смягчающих ответственность обстоятельств, </w:t>
      </w:r>
      <w:r w:rsidRPr="005E1A27" w:rsidR="00622B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отягчающих ответственность обстоятельств,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считает необходимым подвергнуть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Стельмах А.В.,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административному наказанию в виде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обязательных работ 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пределах санкции, предусмотренной ч.3 ст. 19.24 Кодекса Российской Федерации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административных правонарушениях.</w:t>
      </w:r>
    </w:p>
    <w:p w:rsidR="00ED3D19" w:rsidRPr="005E1A27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Полагаю, что данное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5E1A27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При рассмотрении данного дела не установлено обстоятельств, препятствующих назнач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ению указанного вида административного наказания.</w:t>
      </w:r>
    </w:p>
    <w:p w:rsidR="00ED3D19" w:rsidRPr="005E1A27" w:rsidP="00ED3D19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Руководствуясь ст.с.29.9-29.10, 30.1 Кодекса Российской Федерации об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административных правонарушениях, мировой судья</w:t>
      </w:r>
    </w:p>
    <w:p w:rsidR="00ED3D19" w:rsidRPr="005E1A27" w:rsidP="00ED3D19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ПОСТАНОВИЛ:</w:t>
      </w:r>
    </w:p>
    <w:p w:rsidR="00ED3D19" w:rsidRPr="005E1A27" w:rsidP="00ED3D19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Признать 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Стельмах А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5E1A2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E1A27" w:rsidR="003D32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назначить ему административное наказание в виде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обязательных работ сроком 20 (двадцать) часов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. </w:t>
      </w:r>
    </w:p>
    <w:p w:rsidR="00ED3D19" w:rsidRPr="005E1A27" w:rsidP="00ED3D19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E1A27">
        <w:rPr>
          <w:rFonts w:ascii="Times New Roman" w:hAnsi="Times New Roman" w:eastAsiaTheme="minorEastAsia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участка №1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>7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D3D19" w:rsidRPr="005E1A27" w:rsidP="00ED3D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ED3D19" w:rsidRPr="005E1A27" w:rsidP="00ED3D19">
      <w:pPr>
        <w:spacing w:after="0" w:line="240" w:lineRule="auto"/>
        <w:ind w:firstLine="709"/>
        <w:rPr>
          <w:sz w:val="18"/>
          <w:szCs w:val="18"/>
        </w:rPr>
      </w:pP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Мировой судья:                     </w:t>
      </w:r>
      <w:r w:rsidRPr="005E1A27">
        <w:rPr>
          <w:rFonts w:ascii="Times New Roman" w:hAnsi="Times New Roman" w:eastAsiaTheme="minorEastAsia" w:cs="Times New Roman"/>
          <w:i/>
          <w:sz w:val="18"/>
          <w:szCs w:val="18"/>
          <w:lang w:eastAsia="ru-RU"/>
        </w:rPr>
        <w:t xml:space="preserve"> 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  </w:t>
      </w:r>
      <w:r w:rsidRPr="005E1A2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     </w:t>
      </w:r>
      <w:r w:rsidRPr="005E1A27" w:rsidR="003D32EB">
        <w:rPr>
          <w:rFonts w:ascii="Times New Roman" w:hAnsi="Times New Roman" w:eastAsiaTheme="minorEastAsia" w:cs="Times New Roman"/>
          <w:sz w:val="18"/>
          <w:szCs w:val="18"/>
          <w:lang w:eastAsia="ru-RU"/>
        </w:rPr>
        <w:t>О.А. Чепиль</w:t>
      </w:r>
    </w:p>
    <w:p w:rsidR="00ED3D19" w:rsidRPr="005E1A27" w:rsidP="00ED3D19">
      <w:pPr>
        <w:rPr>
          <w:sz w:val="18"/>
          <w:szCs w:val="18"/>
        </w:rPr>
      </w:pPr>
    </w:p>
    <w:p w:rsidR="00ED3D19" w:rsidRPr="005E1A27" w:rsidP="00ED3D19">
      <w:pPr>
        <w:rPr>
          <w:sz w:val="18"/>
          <w:szCs w:val="18"/>
        </w:rPr>
      </w:pPr>
    </w:p>
    <w:p w:rsidR="002C5A43" w:rsidRPr="005E1A27">
      <w:pPr>
        <w:rPr>
          <w:sz w:val="18"/>
          <w:szCs w:val="18"/>
        </w:rPr>
      </w:pPr>
    </w:p>
    <w:sectPr w:rsidSect="00675E60">
      <w:footerReference w:type="default" r:id="rId4"/>
      <w:pgSz w:w="11906" w:h="16838"/>
      <w:pgMar w:top="851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0C5F95"/>
    <w:rsid w:val="00237763"/>
    <w:rsid w:val="002C5A43"/>
    <w:rsid w:val="00326552"/>
    <w:rsid w:val="003D32EB"/>
    <w:rsid w:val="00402177"/>
    <w:rsid w:val="004C1447"/>
    <w:rsid w:val="005E1A27"/>
    <w:rsid w:val="00622BD5"/>
    <w:rsid w:val="00675E60"/>
    <w:rsid w:val="00700625"/>
    <w:rsid w:val="00712DE1"/>
    <w:rsid w:val="008011A4"/>
    <w:rsid w:val="0093470A"/>
    <w:rsid w:val="00A92B2E"/>
    <w:rsid w:val="00C35594"/>
    <w:rsid w:val="00C545F8"/>
    <w:rsid w:val="00CE028B"/>
    <w:rsid w:val="00CE5915"/>
    <w:rsid w:val="00E8050E"/>
    <w:rsid w:val="00ED3D19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