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7D18" w:rsidRPr="00FF5D50" w:rsidP="00317D18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FF5D50">
        <w:rPr>
          <w:rFonts w:ascii="Times New Roman" w:eastAsia="Times New Roman" w:hAnsi="Times New Roman" w:cs="Times New Roman"/>
          <w:sz w:val="18"/>
          <w:szCs w:val="18"/>
        </w:rPr>
        <w:t>Дело №05-0347/17/2022</w:t>
      </w:r>
    </w:p>
    <w:p w:rsidR="00317D18" w:rsidRPr="00FF5D50" w:rsidP="00317D1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F5D50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F5D50">
        <w:rPr>
          <w:rFonts w:ascii="Times New Roman" w:eastAsia="Times New Roman" w:hAnsi="Times New Roman" w:cs="Times New Roman"/>
          <w:sz w:val="18"/>
          <w:szCs w:val="18"/>
        </w:rPr>
        <w:t>9 ноября 2022 года                                               г. Симферополь</w:t>
      </w: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F5D50">
        <w:rPr>
          <w:rFonts w:ascii="Times New Roman" w:hAnsi="Times New Roman" w:eastAsiaTheme="minorEastAsia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FF5D50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F5D50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FF5D50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помещении </w:t>
      </w:r>
      <w:r w:rsidRPr="00FF5D50">
        <w:rPr>
          <w:rFonts w:ascii="Times New Roman" w:hAnsi="Times New Roman" w:eastAsiaTheme="minorEastAsia" w:cs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FF5D50">
        <w:rPr>
          <w:rFonts w:ascii="Times New Roman" w:hAnsi="Times New Roman" w:eastAsiaTheme="minorEastAsia" w:cs="Times New Roman"/>
          <w:sz w:val="18"/>
          <w:szCs w:val="18"/>
        </w:rPr>
        <w:t xml:space="preserve">оль, по адресу: </w:t>
      </w:r>
      <w:r w:rsidRPr="00FF5D50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FF5D50">
        <w:rPr>
          <w:rFonts w:ascii="Times New Roman" w:hAnsi="Times New Roman" w:eastAsiaTheme="minorEastAsia"/>
          <w:sz w:val="18"/>
          <w:szCs w:val="18"/>
        </w:rPr>
        <w:t>дело об административном правонарушении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317D18" w:rsidRPr="00FF5D50" w:rsidP="00317D18">
      <w:pPr>
        <w:spacing w:after="0" w:line="240" w:lineRule="auto"/>
        <w:ind w:left="1276"/>
        <w:jc w:val="both"/>
        <w:rPr>
          <w:rFonts w:ascii="Times New Roman" w:hAnsi="Times New Roman" w:cs="Times New Roman"/>
          <w:sz w:val="18"/>
          <w:szCs w:val="18"/>
        </w:rPr>
      </w:pPr>
      <w:r w:rsidRPr="00FF5D50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изъяты» </w:t>
      </w:r>
      <w:r w:rsidRPr="00FF5D50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</w:t>
      </w:r>
      <w:r w:rsidRPr="00FF5D50">
        <w:rPr>
          <w:rFonts w:ascii="Times New Roman" w:hAnsi="Times New Roman"/>
          <w:sz w:val="18"/>
          <w:szCs w:val="18"/>
        </w:rPr>
        <w:t xml:space="preserve">«данные изъяты» </w:t>
      </w:r>
      <w:r w:rsidRPr="00FF5D50">
        <w:rPr>
          <w:rFonts w:ascii="Times New Roman" w:hAnsi="Times New Roman" w:cs="Times New Roman"/>
          <w:sz w:val="18"/>
          <w:szCs w:val="18"/>
        </w:rPr>
        <w:t>Поляковой Е.</w:t>
      </w:r>
      <w:r w:rsidRPr="00FF5D50">
        <w:rPr>
          <w:rFonts w:ascii="Times New Roman" w:hAnsi="Times New Roman" w:cs="Times New Roman"/>
          <w:sz w:val="18"/>
          <w:szCs w:val="18"/>
        </w:rPr>
        <w:t>С.</w:t>
      </w:r>
      <w:r w:rsidRPr="00FF5D50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правонарушения, предусмотренного ч. 1 ст. 15.33.2</w:t>
      </w:r>
      <w:r w:rsidRPr="00FF5D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правонарушениях,</w:t>
      </w:r>
    </w:p>
    <w:p w:rsidR="00317D18" w:rsidRPr="00FF5D50" w:rsidP="00317D1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</w:rPr>
      </w:pPr>
      <w:r w:rsidRPr="00FF5D50">
        <w:rPr>
          <w:rFonts w:ascii="Times New Roman" w:hAnsi="Times New Roman" w:cs="Times New Roman"/>
          <w:sz w:val="18"/>
          <w:szCs w:val="18"/>
        </w:rPr>
        <w:t xml:space="preserve">Полякова Е.С., </w:t>
      </w:r>
      <w:r w:rsidRPr="00FF5D50">
        <w:rPr>
          <w:rFonts w:ascii="Times New Roman" w:hAnsi="Times New Roman" w:cs="Times New Roman"/>
          <w:sz w:val="18"/>
          <w:szCs w:val="18"/>
        </w:rPr>
        <w:t xml:space="preserve">являясь «данные изъяты» </w:t>
      </w:r>
      <w:r w:rsidRPr="00FF5D50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«данные изъяты» 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 xml:space="preserve">не предоставила в установленный законодательством Российской 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 xml:space="preserve">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системе обязательного пенсионного страхования по форме СЗВ-СТАЖ за 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>2021 год по сроку предоставления не позднее 01.03.2022.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 xml:space="preserve"> Фактически сведения по форме СЗВ-СТАЖ за отчетный период 2021 года представлены 19.05.2022.</w:t>
      </w: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F5D50">
        <w:rPr>
          <w:rFonts w:ascii="Times New Roman" w:eastAsia="Times New Roman" w:hAnsi="Times New Roman" w:cs="Times New Roman"/>
          <w:sz w:val="18"/>
          <w:szCs w:val="18"/>
        </w:rPr>
        <w:t>В судебное заседание Полякова Е.С. не явилась, о месте и времени рассмотрения дела уведомлена надлежащим обр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>азом, о причинах неявки не сообщила, ходатайств мировому судье не направила.</w:t>
      </w: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Полякова Е.С. считается надлежаще извещенной о времени и месте рассмотрения дела об административном прав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онарушении.</w:t>
      </w: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Поляковой Е.С.</w:t>
      </w: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обязанностей. </w:t>
      </w: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п. 2 ст.11 Федерального закона от 01.04.1996 №27-ФЗ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4) дату увольнения (д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8) другие сведения, необходимые для правильного назначения страховой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 </w:t>
      </w: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Как усматривается из материалов дела, Поляк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ова Е.С. </w:t>
      </w:r>
      <w:r w:rsidRPr="00FF5D5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допустила административное правонарушение, выразившееся в непредставлении в установленный 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ия для ведения индивидуального (персонифицированного) учета в системе обязательного пенсионного страхования по форме СЗВ-СТАЖ за 2021 год.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2021 год – по 01.03.2021 включительно. Фактически сведения по форме СЗВ-СТА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Ж за отчетный период 2021 года представлены 19.05.2022.</w:t>
      </w: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F5D50">
        <w:rPr>
          <w:rFonts w:ascii="Times New Roman" w:eastAsia="Times New Roman" w:hAnsi="Times New Roman" w:cs="Times New Roman"/>
          <w:sz w:val="18"/>
          <w:szCs w:val="1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>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>ний в неполном объеме или в искаженном виде, за исключением случаев, предусмотренных частью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 xml:space="preserve">тративных правонарушениях. </w:t>
      </w: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F5D50">
        <w:rPr>
          <w:rFonts w:ascii="Times New Roman" w:eastAsia="Times New Roman" w:hAnsi="Times New Roman" w:cs="Times New Roman"/>
          <w:sz w:val="18"/>
          <w:szCs w:val="18"/>
        </w:rPr>
        <w:t>Согласно сведениям из Единого государственного реестра юридических лиц «данные изъяты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>» является Полякова Е.С.</w:t>
      </w: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предусмотренного ч. 1 ст. 15.33.2 Кодекса Российской Федерации об административных правонарушениях, является именно </w:t>
      </w:r>
      <w:r w:rsidRPr="00FF5D5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Полякова Е.С. 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указанные обстоятельства доказательств мировому судье не представлено.</w:t>
      </w: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F5D50">
        <w:rPr>
          <w:rFonts w:ascii="Times New Roman" w:eastAsia="Times New Roman" w:hAnsi="Times New Roman" w:cs="Times New Roman"/>
          <w:sz w:val="18"/>
          <w:szCs w:val="18"/>
        </w:rPr>
        <w:t xml:space="preserve">Вина Поляковой Е.С. </w:t>
      </w:r>
      <w:r w:rsidRPr="00FF5D5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</w:t>
      </w:r>
      <w:r w:rsidRPr="00FF5D5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ного правонарушения подтверждается исследованными в судебном заседании доказательствами: протоколом об административном правонарушении №831 от 04.10.2022, скриншотом полученных сведений, копией извещения о доставке в электронном виде, копией акта, копией р</w:t>
      </w:r>
      <w:r w:rsidRPr="00FF5D5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ешения, выпиской из 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 xml:space="preserve">Полякова Е.С. 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совершила правонарушение, предусмотренное ч. 1 ст.15.33.2 Кодекса Российской Федерации об 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административных правонарушениях, а именно: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нного фонда Российской Федерации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Российской Федерац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установлено. Проток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 xml:space="preserve">Поляковой Е.С. 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 по делу об административном правонарушении соблюдены.</w:t>
      </w: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назначении меры 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317D18" w:rsidRPr="00FF5D50" w:rsidP="00317D1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F5D50">
        <w:rPr>
          <w:rFonts w:ascii="Times New Roman" w:eastAsia="Times New Roman" w:hAnsi="Times New Roman" w:cs="Times New Roman"/>
          <w:sz w:val="18"/>
          <w:szCs w:val="18"/>
        </w:rPr>
        <w:t>Согласно ч. 1 ст. 4.1.1 Кодекса Российской Федерации об административных правонарушениях за впервые совершенное адми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>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>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 xml:space="preserve"> при наличии обстоятельств, предусмотренных частью 2 статьи 3.4 настоящ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>его Кодекса, за исключением случаев, предусмотренных частью 2 настоящей статьи.</w:t>
      </w:r>
    </w:p>
    <w:p w:rsidR="00317D18" w:rsidRPr="00FF5D50" w:rsidP="00317D1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F5D50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>ического или юридического лица. Предупреждение выносится в письменной форме.</w:t>
      </w:r>
    </w:p>
    <w:p w:rsidR="00317D18" w:rsidRPr="00FF5D50" w:rsidP="00317D1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F5D50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>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>сударства, угрозы чрезвычайных ситуаций природного и техногенного характера, а также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317D18" w:rsidRPr="00FF5D50" w:rsidP="00317D1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F5D50">
        <w:rPr>
          <w:rFonts w:ascii="Times New Roman" w:eastAsia="Times New Roman" w:hAnsi="Times New Roman" w:cs="Times New Roman"/>
          <w:sz w:val="18"/>
          <w:szCs w:val="1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>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>са Российской Федерации об административных правонарушениях).</w:t>
      </w:r>
    </w:p>
    <w:p w:rsidR="00317D18" w:rsidRPr="00FF5D50" w:rsidP="00317D1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F5D50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 xml:space="preserve">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317D18" w:rsidRPr="00FF5D50" w:rsidP="00317D1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F5D50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 xml:space="preserve"> 4.1 Кодекса Российской Федерации об административных правонарушениях, принимая во внимание обстоятельства дела, данные о личности Поляковой Е.С., которая ранее к административной ответственности не привлекалась (иные данные в материалах дела отсутствуют),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 xml:space="preserve">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>, то обстоятельство, что допущенные ею нарушения не повлекли причинения вреда или возникнов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 xml:space="preserve">ения угрозы причинения вреда жизни и здоровью людей либо других негативных последствий, считаю возможным назначить Поляковой Е.С. наказание с применением ч. 1 ст. 4.1.1 Кодекса Российской Федерации об административных правонарушениях. </w:t>
      </w: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3.4, 4.1, 4.1.1, 29.9, 29.10, 29.11 Кодекса Российской Федерации об административных правонарушениях, мировой судья – </w:t>
      </w:r>
    </w:p>
    <w:p w:rsidR="00317D18" w:rsidRPr="00FF5D50" w:rsidP="00317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5D50">
        <w:rPr>
          <w:rFonts w:ascii="Times New Roman" w:eastAsia="Times New Roman" w:hAnsi="Times New Roman" w:cs="Times New Roman"/>
          <w:sz w:val="18"/>
          <w:szCs w:val="18"/>
        </w:rPr>
        <w:t>Поляков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>у Е.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 xml:space="preserve"> С.</w:t>
      </w:r>
      <w:r w:rsidRPr="00FF5D5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виновной в совершении административного правонарушения, предусмотренного ч. 1 ст. 15.33.2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Кодекса Российской Федерации об административных правонарушениях, и назначить ей наказание в виде штрафа в размере 300 (трехсот) рублей.</w:t>
      </w: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енить на предупреждение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>онного городского округа Симферополь) Республики Крым в течение 10 суток со дня вручения или получения копии постановления.</w:t>
      </w:r>
    </w:p>
    <w:p w:rsidR="00317D18" w:rsidRPr="00FF5D50" w:rsidP="0031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317D18" w:rsidRPr="00FF5D50" w:rsidP="00317D18">
      <w:pPr>
        <w:spacing w:after="0" w:line="240" w:lineRule="auto"/>
        <w:ind w:firstLine="851"/>
        <w:jc w:val="both"/>
        <w:rPr>
          <w:sz w:val="18"/>
          <w:szCs w:val="18"/>
        </w:rPr>
      </w:pP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FF5D5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FF5D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А.Л. Тоскина</w:t>
      </w:r>
    </w:p>
    <w:p w:rsidR="00317D18" w:rsidRPr="00FF5D50" w:rsidP="00317D18">
      <w:pPr>
        <w:rPr>
          <w:sz w:val="18"/>
          <w:szCs w:val="18"/>
        </w:rPr>
      </w:pPr>
    </w:p>
    <w:p w:rsidR="00317D18" w:rsidRPr="00FF5D50" w:rsidP="00317D18">
      <w:pPr>
        <w:rPr>
          <w:sz w:val="18"/>
          <w:szCs w:val="18"/>
        </w:rPr>
      </w:pPr>
    </w:p>
    <w:p w:rsidR="00B0509D" w:rsidRPr="00FF5D50">
      <w:pPr>
        <w:rPr>
          <w:sz w:val="18"/>
          <w:szCs w:val="18"/>
        </w:rPr>
      </w:pPr>
    </w:p>
    <w:sectPr w:rsidSect="00317D18">
      <w:footerReference w:type="default" r:id="rId4"/>
      <w:pgSz w:w="11906" w:h="16838"/>
      <w:pgMar w:top="568" w:right="566" w:bottom="568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18"/>
    <w:rsid w:val="00272387"/>
    <w:rsid w:val="00317D18"/>
    <w:rsid w:val="00B0509D"/>
    <w:rsid w:val="00FA7F48"/>
    <w:rsid w:val="00FB5951"/>
    <w:rsid w:val="00FF5D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D1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317D1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317D1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A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7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