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22E" w:rsidRPr="001062F1" w:rsidP="0014222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365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14222E" w:rsidRPr="001062F1" w:rsidP="0014222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14 сентября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2021 года                                               г. Симферополь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1062F1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1062F1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1062F1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1062F1">
        <w:rPr>
          <w:rFonts w:ascii="Times New Roman" w:hAnsi="Times New Roman" w:eastAsiaTheme="minorEastAsia" w:cs="Times New Roman"/>
          <w:sz w:val="18"/>
          <w:szCs w:val="18"/>
        </w:rPr>
        <w:t xml:space="preserve">оль, по адресу: </w:t>
      </w:r>
      <w:r w:rsidRPr="001062F1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1062F1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14222E" w:rsidRPr="001062F1" w:rsidP="00204851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1062F1">
        <w:rPr>
          <w:rFonts w:ascii="Times New Roman" w:hAnsi="Times New Roman" w:cs="Times New Roman"/>
          <w:sz w:val="18"/>
          <w:szCs w:val="18"/>
          <w:lang w:eastAsia="en-US"/>
        </w:rPr>
        <w:t xml:space="preserve">«данные изъяты», </w:t>
      </w:r>
      <w:r w:rsidRPr="001062F1">
        <w:rPr>
          <w:rFonts w:ascii="Times New Roman" w:hAnsi="Times New Roman" w:cs="Times New Roman"/>
          <w:sz w:val="18"/>
          <w:szCs w:val="18"/>
          <w:lang w:eastAsia="en-US"/>
        </w:rPr>
        <w:t xml:space="preserve">Общества с ограниченной ответственностью «данные изъяты», </w:t>
      </w:r>
      <w:r w:rsidRPr="001062F1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r w:rsidRPr="001062F1">
        <w:rPr>
          <w:rFonts w:ascii="Times New Roman" w:hAnsi="Times New Roman" w:cs="Times New Roman"/>
          <w:sz w:val="18"/>
          <w:szCs w:val="18"/>
          <w:lang w:eastAsia="en-US"/>
        </w:rPr>
        <w:t>Мухамадиева Р.</w:t>
      </w:r>
      <w:r w:rsidRPr="001062F1">
        <w:rPr>
          <w:rFonts w:ascii="Times New Roman" w:hAnsi="Times New Roman" w:cs="Times New Roman"/>
          <w:sz w:val="18"/>
          <w:szCs w:val="18"/>
          <w:lang w:eastAsia="en-US"/>
        </w:rPr>
        <w:t xml:space="preserve"> Ф.</w:t>
      </w:r>
      <w:r w:rsidRPr="001062F1">
        <w:rPr>
          <w:rFonts w:ascii="Times New Roman" w:hAnsi="Times New Roman" w:cs="Times New Roman"/>
          <w:sz w:val="18"/>
          <w:szCs w:val="18"/>
          <w:lang w:eastAsia="en-US"/>
        </w:rPr>
        <w:t>, «данные изъяты»,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1062F1">
        <w:rPr>
          <w:rFonts w:ascii="Times New Roman" w:eastAsia="Times New Roman" w:hAnsi="Times New Roman" w:cs="Times New Roman"/>
          <w:sz w:val="18"/>
          <w:szCs w:val="18"/>
          <w:lang w:eastAsia="en-US"/>
        </w:rPr>
        <w:t>по признакам состава правонарушения, предусмотренного ч. 1 ст. 15.33.2</w:t>
      </w:r>
      <w:r w:rsidRPr="001062F1"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  <w:t xml:space="preserve"> </w:t>
      </w:r>
      <w:r w:rsidRPr="001062F1">
        <w:rPr>
          <w:rFonts w:ascii="Times New Roman" w:eastAsia="Times New Roman" w:hAnsi="Times New Roman" w:cs="Times New Roman"/>
          <w:sz w:val="18"/>
          <w:szCs w:val="18"/>
          <w:lang w:eastAsia="en-US"/>
        </w:rPr>
        <w:t>Кодекса Российской Федерации об</w:t>
      </w:r>
      <w:r w:rsidRPr="001062F1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административных правонарушениях,</w:t>
      </w:r>
    </w:p>
    <w:p w:rsidR="0014222E" w:rsidRPr="001062F1" w:rsidP="0014222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1062F1">
        <w:rPr>
          <w:rFonts w:ascii="Times New Roman" w:eastAsia="Times New Roman" w:hAnsi="Times New Roman" w:cs="Times New Roman"/>
          <w:sz w:val="18"/>
          <w:szCs w:val="18"/>
          <w:lang w:eastAsia="en-US"/>
        </w:rPr>
        <w:t>УСТАНОВИЛ: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1062F1">
        <w:rPr>
          <w:rFonts w:ascii="Times New Roman" w:hAnsi="Times New Roman" w:cs="Times New Roman"/>
          <w:sz w:val="18"/>
          <w:szCs w:val="18"/>
          <w:lang w:eastAsia="en-US"/>
        </w:rPr>
        <w:t>Мухамадиев</w:t>
      </w:r>
      <w:r w:rsidRPr="001062F1">
        <w:rPr>
          <w:rFonts w:ascii="Times New Roman" w:hAnsi="Times New Roman" w:cs="Times New Roman"/>
          <w:sz w:val="18"/>
          <w:szCs w:val="18"/>
          <w:lang w:eastAsia="en-US"/>
        </w:rPr>
        <w:t xml:space="preserve"> Р.Ф.</w:t>
      </w:r>
      <w:r w:rsidRPr="001062F1">
        <w:rPr>
          <w:rFonts w:ascii="Times New Roman" w:hAnsi="Times New Roman" w:cs="Times New Roman"/>
          <w:sz w:val="18"/>
          <w:szCs w:val="18"/>
          <w:lang w:eastAsia="en-US"/>
        </w:rPr>
        <w:t xml:space="preserve">, являясь «данные изъяты», </w:t>
      </w:r>
      <w:r w:rsidRPr="001062F1">
        <w:rPr>
          <w:rFonts w:ascii="Times New Roman" w:hAnsi="Times New Roman" w:cs="Times New Roman"/>
          <w:sz w:val="18"/>
          <w:szCs w:val="18"/>
          <w:lang w:eastAsia="en-US"/>
        </w:rPr>
        <w:t xml:space="preserve">Общества с ограниченной ответственностью «данные изъяты», </w:t>
      </w:r>
      <w:r w:rsidRPr="001062F1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) учета в системе обязательного пенсионного страхования за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октябрь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2020 года по сроку предоставления не позднее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16.11.2020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, фактически сведения в полном объеме представлены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18.11.2020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Мухамадиев Р.Ф.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, о месте и времени рассмотрения дела уведомлен надлежащим образом, о причинах неявки не сообщил, ходатайств мировому судье не направил.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Мухамадиев Р.Ф.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ы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Мухамадиев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Р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.Ф.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зи с неисполнением либо ненадлежащим исполнением своих служебных обязанностей. </w:t>
      </w:r>
    </w:p>
    <w:p w:rsidR="0014222E" w:rsidRPr="001062F1" w:rsidP="0014222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п.2.2 ст.11 </w:t>
      </w:r>
      <w:hyperlink r:id="rId4" w:history="1">
        <w:r w:rsidRPr="001062F1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</w:rPr>
          <w:t>Федерального закона от 01.04.1996 «27-ФЗ «Об индивидуальном (персонифицированн</w:t>
        </w:r>
        <w:r w:rsidRPr="001062F1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</w:rPr>
          <w:t>ом) учете в системе обязательного пенсионного страхования»</w:t>
        </w:r>
      </w:hyperlink>
      <w:r w:rsidRPr="001062F1">
        <w:rPr>
          <w:rFonts w:ascii="Times New Roman" w:hAnsi="Times New Roman" w:eastAsiaTheme="minorEastAsia" w:cs="Times New Roman"/>
          <w:sz w:val="18"/>
          <w:szCs w:val="18"/>
        </w:rPr>
        <w:t xml:space="preserve"> страхователь ежемесячно не позднее 15-го числа месяца, следующего за отчетным </w:t>
      </w:r>
      <w:r w:rsidRPr="001062F1">
        <w:rPr>
          <w:rFonts w:ascii="Times New Roman" w:hAnsi="Times New Roman" w:eastAsiaTheme="minorEastAsia" w:cs="Times New Roman"/>
          <w:color w:val="000000"/>
          <w:sz w:val="18"/>
          <w:szCs w:val="18"/>
        </w:rPr>
        <w:t>периодом - месяцем, представляет о каждом работающем у него застрахованном лице (включая лиц, заключивших договоры граж</w:t>
      </w:r>
      <w:r w:rsidRPr="001062F1">
        <w:rPr>
          <w:rFonts w:ascii="Times New Roman" w:hAnsi="Times New Roman" w:eastAsiaTheme="minorEastAsia" w:cs="Times New Roman"/>
          <w:color w:val="000000"/>
          <w:sz w:val="18"/>
          <w:szCs w:val="18"/>
        </w:rPr>
        <w:t>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</w:t>
      </w:r>
      <w:r w:rsidRPr="001062F1">
        <w:rPr>
          <w:rFonts w:ascii="Times New Roman" w:hAnsi="Times New Roman" w:eastAsiaTheme="minorEastAsia" w:cs="Times New Roman"/>
          <w:color w:val="000000"/>
          <w:sz w:val="18"/>
          <w:szCs w:val="18"/>
        </w:rPr>
        <w:t xml:space="preserve">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</w:t>
      </w:r>
      <w:r w:rsidRPr="001062F1">
        <w:rPr>
          <w:rFonts w:ascii="Times New Roman" w:hAnsi="Times New Roman" w:eastAsiaTheme="minorEastAsia" w:cs="Times New Roman"/>
          <w:color w:val="000000"/>
          <w:sz w:val="18"/>
          <w:szCs w:val="18"/>
        </w:rPr>
        <w:t>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1062F1">
        <w:rPr>
          <w:rFonts w:ascii="Times New Roman" w:hAnsi="Times New Roman" w:eastAsiaTheme="minorEastAsia" w:cs="Times New Roman"/>
          <w:sz w:val="18"/>
          <w:szCs w:val="18"/>
        </w:rPr>
        <w:t>Мухама</w:t>
      </w:r>
      <w:r w:rsidRPr="001062F1">
        <w:rPr>
          <w:rFonts w:ascii="Times New Roman" w:hAnsi="Times New Roman" w:eastAsiaTheme="minorEastAsia" w:cs="Times New Roman"/>
          <w:sz w:val="18"/>
          <w:szCs w:val="18"/>
        </w:rPr>
        <w:t>диев Р.Ф.</w:t>
      </w:r>
      <w:r w:rsidRPr="001062F1">
        <w:rPr>
          <w:rFonts w:ascii="Times New Roman" w:hAnsi="Times New Roman" w:eastAsiaTheme="minorEastAsia" w:cs="Times New Roman"/>
          <w:sz w:val="18"/>
          <w:szCs w:val="18"/>
        </w:rPr>
        <w:t xml:space="preserve"> </w:t>
      </w:r>
      <w:r w:rsidRPr="001062F1">
        <w:rPr>
          <w:rFonts w:ascii="Times New Roman" w:hAnsi="Times New Roman" w:eastAsiaTheme="minorEastAsia" w:cs="Times New Roman"/>
          <w:sz w:val="18"/>
          <w:szCs w:val="18"/>
        </w:rPr>
        <w:t xml:space="preserve">допустил административное правонарушение, выразившееся в непредставлении в установленный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ахования за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октябрь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2020 года. Граничный срок предоставления сведений за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октябрь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2020 года –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16.11.2020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 включительно. Фактически сведения в полном объеме по форме СЗВ-М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(почтовыми средствами связи)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за отчетный период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октября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2020 года представлены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18.11.2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020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Указанные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действия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Мухамадиев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Р.Ф.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, как должностного лица, образуют объективную сторону состав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правонарушения, предусмотренного ст. 15.33.2 Кодекса Российской Федерации об административных правонарушениях (в редакции, действующе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й на момент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Российской Федерации об индивидуальном (персо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теме обязательного пенсионного страхования.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Мухамадиев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Р.Ф.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действия последнего квалифицированы по ч.1 ст. 15.33.2 Кодекса Российской Федерации об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Указанную квалификацию мировой судья находит неверной, исходя из следующего.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В силу положений ч.1 ст. 1.7 Кодекса Российской Федерации об административных правонарушениях лицо, совершившее административное правонарушение,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подлежит ответственности на основании закона, действовавшего во время совершения административного правонарушения.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Федеральным законом от 01.04.2020 № 90-ФЗ «О внесении изменений в Кодекс Российской Федерации об административных правонарушениях» статья 15.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(персонифицированном) учете в системе обяза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тельного пенсионного страхования»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Данный Федеральный закон с указанными изменениями вступил в законную силу с 01.01.2021.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Как следует из представленных материалов, вменяемое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Мухамадиев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Р.Ф.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правонарушение совершено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17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.2020, следовательно, 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действия последнего подлежат юридической квалификации по ст. 15.33.2 Кодекса Российской Федерации об административных правонарушени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ях, которая действовала на момент совершения правонарушения.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Постановлением Конституционного Суда Российской Федерации от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14.07.2015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№20-П 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твовавшего на момент совершения им противоправного общественно опасного деяния.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судов при примене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статьи КоАП РФ и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ли закона субъекта Российской Федерации,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Если при рассмотр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Так, ст. 15.33.2 Кодекса Российской Федерации об административных правонарушениях (в редакции, действовавшей на мо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мент совершения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до пятисот рублей.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Аналогичная ответственность установлена за совершение правонарушения, предусмо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тренного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С учетом изложенного, поскольку переквалификация не ухудшит положение лица, в отношении которого ведется пр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оизводство по делу об административном правонарушении, мировой судья приходит к выводу о том, что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действия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Мухамадиев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Р.Ф.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следует переквалифицировать с ч.1 ст. 15.33.2 Кодекса Российской Федерации об административных правонарушениях на ст. 15.33.2 Код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екса Российской Федерации об административных правонарушениях (в редакции, действовавшей на момент совершения правонарушения). 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изъяты»,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изъяты»,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Мухамадиев Р.Ф.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Мухамадиев Р.Ф.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Опровергающих указанн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ые обстоятельства доказательств мировому судье не представлено.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Мухамадиев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Р.Ф.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062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1062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вмененного</w:t>
      </w:r>
      <w:r w:rsidRPr="001062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1062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535</w:t>
      </w:r>
      <w:r w:rsidRPr="001062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1062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22.07</w:t>
      </w:r>
      <w:r w:rsidRPr="001062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1062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21, </w:t>
      </w:r>
      <w:r w:rsidRPr="001062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сведений о застрахованных лицах, копией конверта, </w:t>
      </w:r>
      <w:r w:rsidRPr="001062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акта, копией решения, выпиской из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1062F1" w:rsidR="00204851">
        <w:rPr>
          <w:rFonts w:ascii="Times New Roman" w:eastAsia="Times New Roman" w:hAnsi="Times New Roman" w:cs="Times New Roman"/>
          <w:sz w:val="18"/>
          <w:szCs w:val="18"/>
        </w:rPr>
        <w:t xml:space="preserve">Мухамадиев Р.Ф.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 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язательного пенсионного страхования срок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хования. 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мягчающих или отягчающих административную ответственность.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дство об административном правонарушении, по делу не установлено. 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4.1.1 Кодекса Российской Федерации об административных правонарушениях,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екоммерческим организациям, а также являющимся субъектами малого и среднего предпринимательства ли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В соответствии с ч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В силу ч. 2 с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объектам животного и растительного мира,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тсутствии имущественного ущерба.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изъяты»,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на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момент совершения </w:t>
      </w:r>
      <w:r w:rsidRPr="001062F1" w:rsidR="00204851">
        <w:rPr>
          <w:rFonts w:ascii="Times New Roman" w:eastAsia="Times New Roman" w:hAnsi="Times New Roman" w:cs="Times New Roman"/>
          <w:sz w:val="18"/>
          <w:szCs w:val="18"/>
        </w:rPr>
        <w:t xml:space="preserve">вменяемого </w:t>
      </w:r>
      <w:r w:rsidRPr="001062F1" w:rsidR="00204851">
        <w:rPr>
          <w:rFonts w:ascii="Times New Roman" w:hAnsi="Times New Roman" w:cs="Times New Roman"/>
          <w:sz w:val="18"/>
          <w:szCs w:val="18"/>
          <w:lang w:eastAsia="en-US"/>
        </w:rPr>
        <w:t>Мухамадиеву Р.Ф.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(микропредприятий).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ности не привлекался (иные данные в материалах дела 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и здоровью людей либо других негативных последствий, считаю возможным назначить </w:t>
      </w:r>
      <w:r w:rsidRPr="001062F1" w:rsidR="00204851">
        <w:rPr>
          <w:rFonts w:ascii="Times New Roman" w:eastAsia="Times New Roman" w:hAnsi="Times New Roman" w:cs="Times New Roman"/>
          <w:sz w:val="18"/>
          <w:szCs w:val="18"/>
        </w:rPr>
        <w:t xml:space="preserve">Мухамадиеву Р.Ф.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наказание в пределах санкции ст. 15.33.2 Кодекса Российской Федерации об административных правонарушениях, с применением ч. 1 ст. 4.1.1 Кодекса Российской Фед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ерации об административных правонарушениях.  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ПОСТАНОВИЛ: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Мухамадиева Р.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Ф.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штрафа в размере 300 (трехсот)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рублей.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4222E" w:rsidRPr="001062F1" w:rsidP="00142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14222E" w:rsidRPr="001062F1" w:rsidP="0014222E">
      <w:pPr>
        <w:spacing w:after="0" w:line="240" w:lineRule="auto"/>
        <w:ind w:firstLine="851"/>
        <w:jc w:val="both"/>
        <w:rPr>
          <w:sz w:val="18"/>
          <w:szCs w:val="18"/>
        </w:rPr>
      </w:pP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</w:t>
      </w:r>
      <w:r w:rsidRPr="001062F1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062F1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1062F1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1062F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А.Л. Тоскина</w:t>
      </w:r>
    </w:p>
    <w:p w:rsidR="00741FF5" w:rsidRPr="001062F1">
      <w:pPr>
        <w:rPr>
          <w:sz w:val="18"/>
          <w:szCs w:val="18"/>
        </w:rPr>
      </w:pPr>
    </w:p>
    <w:sectPr w:rsidSect="00FA7A13">
      <w:footerReference w:type="default" r:id="rId5"/>
      <w:pgSz w:w="11906" w:h="16838"/>
      <w:pgMar w:top="851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2E"/>
    <w:rsid w:val="000560E0"/>
    <w:rsid w:val="00065BB3"/>
    <w:rsid w:val="001062F1"/>
    <w:rsid w:val="0014222E"/>
    <w:rsid w:val="00204851"/>
    <w:rsid w:val="00741FF5"/>
    <w:rsid w:val="00751BB9"/>
    <w:rsid w:val="009A20A0"/>
    <w:rsid w:val="00C5031F"/>
    <w:rsid w:val="00CA1617"/>
    <w:rsid w:val="00D530EA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2E"/>
    <w:rPr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4222E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14222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