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F54" w:rsidRPr="005F5262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F5262" w:rsidR="004D235A">
        <w:rPr>
          <w:rFonts w:ascii="Times New Roman" w:eastAsia="Times New Roman" w:hAnsi="Times New Roman" w:cs="Times New Roman"/>
          <w:sz w:val="18"/>
          <w:szCs w:val="18"/>
        </w:rPr>
        <w:t>369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5F5262" w:rsidR="00EB70DC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4D0F54" w:rsidRPr="005F5262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D0F54" w:rsidRPr="005F526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5F5262" w:rsidR="005E1C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 w:rsidR="00DA4857">
        <w:rPr>
          <w:rFonts w:ascii="Times New Roman" w:eastAsia="Times New Roman" w:hAnsi="Times New Roman" w:cs="Times New Roman"/>
          <w:sz w:val="18"/>
          <w:szCs w:val="18"/>
        </w:rPr>
        <w:t>окт</w:t>
      </w:r>
      <w:r w:rsidRPr="005F5262" w:rsidR="00EB70DC">
        <w:rPr>
          <w:rFonts w:ascii="Times New Roman" w:eastAsia="Times New Roman" w:hAnsi="Times New Roman" w:cs="Times New Roman"/>
          <w:sz w:val="18"/>
          <w:szCs w:val="18"/>
        </w:rPr>
        <w:t>ября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 201</w:t>
      </w:r>
      <w:r w:rsidRPr="005F5262" w:rsidR="00EB70DC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</w:t>
      </w:r>
      <w:r w:rsidRPr="005F5262" w:rsidR="00A2036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4D0F54" w:rsidRPr="005F526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5F526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5F5262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D0F54" w:rsidRPr="005F526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F526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F5262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5F526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F5262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D0F54" w:rsidRPr="005F5262" w:rsidP="005F5262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F5262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ответственности </w:t>
      </w:r>
      <w:r w:rsidRPr="005F5262" w:rsidR="004D235A">
        <w:rPr>
          <w:rFonts w:ascii="Times New Roman" w:hAnsi="Times New Roman" w:cs="Times New Roman"/>
          <w:sz w:val="18"/>
          <w:szCs w:val="18"/>
        </w:rPr>
        <w:t>«</w:t>
      </w:r>
      <w:r w:rsidRPr="005F5262">
        <w:rPr>
          <w:rFonts w:ascii="Times New Roman" w:hAnsi="Times New Roman" w:cs="Times New Roman"/>
          <w:sz w:val="18"/>
          <w:szCs w:val="18"/>
        </w:rPr>
        <w:t>данные изъяты</w:t>
      </w:r>
      <w:r w:rsidRPr="005F5262" w:rsidR="004D235A">
        <w:rPr>
          <w:rFonts w:ascii="Times New Roman" w:hAnsi="Times New Roman" w:cs="Times New Roman"/>
          <w:sz w:val="18"/>
          <w:szCs w:val="18"/>
        </w:rPr>
        <w:t>» Бурило В</w:t>
      </w:r>
      <w:r w:rsidRPr="005F5262">
        <w:rPr>
          <w:rFonts w:ascii="Times New Roman" w:hAnsi="Times New Roman" w:cs="Times New Roman"/>
          <w:sz w:val="18"/>
          <w:szCs w:val="18"/>
        </w:rPr>
        <w:t>.</w:t>
      </w:r>
      <w:r w:rsidRPr="005F5262" w:rsidR="004D235A">
        <w:rPr>
          <w:rFonts w:ascii="Times New Roman" w:hAnsi="Times New Roman" w:cs="Times New Roman"/>
          <w:sz w:val="18"/>
          <w:szCs w:val="18"/>
        </w:rPr>
        <w:t>П</w:t>
      </w:r>
      <w:r w:rsidRPr="005F5262">
        <w:rPr>
          <w:rFonts w:ascii="Times New Roman" w:hAnsi="Times New Roman" w:cs="Times New Roman"/>
          <w:sz w:val="18"/>
          <w:szCs w:val="18"/>
        </w:rPr>
        <w:t>.</w:t>
      </w:r>
      <w:r w:rsidRPr="005F5262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5F526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4D0F54" w:rsidRPr="005F5262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A4857" w:rsidRPr="005F5262" w:rsidP="00DA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Бурило В.П.</w:t>
      </w:r>
      <w:r w:rsidRPr="005F5262" w:rsidR="008E139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 w:rsidR="00923441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ответственности «данные изъяты» </w:t>
      </w:r>
      <w:r w:rsidRPr="005F5262" w:rsidR="004D0F54">
        <w:rPr>
          <w:rFonts w:ascii="Times New Roman" w:eastAsia="Times New Roman" w:hAnsi="Times New Roman" w:cs="Times New Roman"/>
          <w:sz w:val="18"/>
          <w:szCs w:val="18"/>
        </w:rPr>
        <w:t>зарегистрированно</w:t>
      </w:r>
      <w:r w:rsidRPr="005F5262" w:rsidR="00695708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5F5262" w:rsidR="004D0F54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5F5262" w:rsidR="004D0F54">
        <w:rPr>
          <w:rStyle w:val="FontStyle12"/>
          <w:lang w:eastAsia="uk-UA"/>
        </w:rPr>
        <w:t xml:space="preserve">предоставил в </w:t>
      </w:r>
      <w:r w:rsidRPr="005F5262" w:rsidR="00BC70FE">
        <w:rPr>
          <w:rStyle w:val="FontStyle12"/>
          <w:lang w:eastAsia="uk-UA"/>
        </w:rPr>
        <w:t xml:space="preserve"> ИФНС России по г. Симферополю в установленный законодательством о налогах и сборах срок </w:t>
      </w:r>
      <w:r w:rsidRPr="005F5262" w:rsidR="004D0F54">
        <w:rPr>
          <w:rStyle w:val="FontStyle12"/>
          <w:lang w:eastAsia="uk-UA"/>
        </w:rPr>
        <w:t xml:space="preserve">налоговою декларацию по налогу на прибыль </w:t>
      </w:r>
      <w:r w:rsidRPr="005F5262" w:rsidR="00BC70FE">
        <w:rPr>
          <w:rStyle w:val="FontStyle12"/>
          <w:lang w:eastAsia="uk-UA"/>
        </w:rPr>
        <w:t>за 9 месяцев 201</w:t>
      </w:r>
      <w:r w:rsidRPr="005F5262" w:rsidR="00AE52B8">
        <w:rPr>
          <w:rStyle w:val="FontStyle12"/>
          <w:lang w:eastAsia="uk-UA"/>
        </w:rPr>
        <w:t>8</w:t>
      </w:r>
      <w:r w:rsidRPr="005F5262" w:rsidR="008E139F">
        <w:rPr>
          <w:rStyle w:val="FontStyle12"/>
          <w:lang w:eastAsia="uk-UA"/>
        </w:rPr>
        <w:t xml:space="preserve"> года (форма по КНД 1151006), по сроку предоставления не позднее 29.10.2018, фактически декларация представлена </w:t>
      </w:r>
      <w:r w:rsidRPr="005F5262">
        <w:rPr>
          <w:rStyle w:val="FontStyle12"/>
          <w:lang w:eastAsia="uk-UA"/>
        </w:rPr>
        <w:t>07</w:t>
      </w:r>
      <w:r w:rsidRPr="005F5262" w:rsidR="00BC70FE">
        <w:rPr>
          <w:rStyle w:val="FontStyle12"/>
          <w:lang w:eastAsia="uk-UA"/>
        </w:rPr>
        <w:t>.</w:t>
      </w:r>
      <w:r w:rsidRPr="005F5262" w:rsidR="00AE52B8">
        <w:rPr>
          <w:rStyle w:val="FontStyle12"/>
          <w:lang w:eastAsia="uk-UA"/>
        </w:rPr>
        <w:t>1</w:t>
      </w:r>
      <w:r w:rsidRPr="005F5262">
        <w:rPr>
          <w:rStyle w:val="FontStyle12"/>
          <w:lang w:eastAsia="uk-UA"/>
        </w:rPr>
        <w:t>1</w:t>
      </w:r>
      <w:r w:rsidRPr="005F5262" w:rsidR="00BC70FE">
        <w:rPr>
          <w:rStyle w:val="FontStyle12"/>
          <w:lang w:eastAsia="uk-UA"/>
        </w:rPr>
        <w:t>.201</w:t>
      </w:r>
      <w:r w:rsidRPr="005F5262" w:rsidR="00AE52B8">
        <w:rPr>
          <w:rStyle w:val="FontStyle12"/>
          <w:lang w:eastAsia="uk-UA"/>
        </w:rPr>
        <w:t>8</w:t>
      </w:r>
      <w:r w:rsidRPr="005F5262" w:rsidR="00BC70FE">
        <w:rPr>
          <w:rStyle w:val="FontStyle12"/>
          <w:lang w:eastAsia="uk-UA"/>
        </w:rPr>
        <w:t>.</w:t>
      </w:r>
    </w:p>
    <w:p w:rsidR="00DA4857" w:rsidRPr="005F5262" w:rsidP="00DA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заседание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 w:rsidR="004D235A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 w:rsidRPr="005F5262" w:rsidR="004D23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урило В.П.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 о причинах неявки не сообщил, ходатайств мировому судье не направил. </w:t>
      </w:r>
    </w:p>
    <w:p w:rsidR="00DA4857" w:rsidRPr="005F5262" w:rsidP="00DA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С учетом разъяснений, данных Пленумом Верховного Суд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правонарушениях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 w:rsidR="004D235A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 w:rsidRPr="005F5262" w:rsidR="004D23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урило В.П.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A4857" w:rsidRPr="005F5262" w:rsidP="00DA485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итаю возможным рассмотреть дело в отсутствие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</w:rPr>
        <w:t>урило В.П.</w:t>
      </w:r>
    </w:p>
    <w:p w:rsidR="00AE52B8" w:rsidRPr="005F5262" w:rsidP="00DA485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  <w:r w:rsidRPr="005F5262" w:rsidR="009234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сийской Федерации.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52B8" w:rsidRPr="005F5262" w:rsidP="00AE52B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Следовательно, гра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ничным сроком предоставления декларации по налогу на прибыль за 9 месяцев</w:t>
      </w:r>
      <w:r w:rsidRPr="005F5262" w:rsidR="00CF6E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2018 года является 29.10.2018.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налогу на прибыль за  9 месяцев 2018 года подана в ИФНС России по г. Симферополю юридичес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ким лицом по средствам телекоммуникационной связи – 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.2018, граничный срок предоставления налоговой декларации – 29.10.2018, то есть </w:t>
      </w:r>
      <w:r w:rsidRPr="005F5262" w:rsidR="008E139F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</w:t>
      </w:r>
      <w:r w:rsidRPr="005F5262" w:rsidR="008E139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ого реестра юридических лиц, лицом, имеющим право действовать от имени </w:t>
      </w:r>
      <w:r w:rsidRPr="005F5262" w:rsidR="00923441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ответственности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без доверенности </w:t>
      </w:r>
      <w:r w:rsidRPr="005F5262">
        <w:rPr>
          <w:rFonts w:ascii="Times New Roman" w:hAnsi="Times New Roman" w:cs="Times New Roman"/>
          <w:sz w:val="18"/>
          <w:szCs w:val="18"/>
        </w:rPr>
        <w:t>является</w:t>
      </w:r>
      <w:r w:rsidRPr="005F5262">
        <w:rPr>
          <w:rFonts w:ascii="Times New Roman" w:hAnsi="Times New Roman" w:cs="Times New Roman"/>
          <w:sz w:val="18"/>
          <w:szCs w:val="18"/>
        </w:rPr>
        <w:t xml:space="preserve"> </w:t>
      </w:r>
      <w:r w:rsidRPr="005F5262" w:rsidR="00D026A5">
        <w:rPr>
          <w:rFonts w:ascii="Times New Roman" w:hAnsi="Times New Roman" w:cs="Times New Roman"/>
          <w:sz w:val="18"/>
          <w:szCs w:val="18"/>
        </w:rPr>
        <w:t>Б</w:t>
      </w:r>
      <w:r w:rsidRPr="005F5262" w:rsidR="00D026A5">
        <w:rPr>
          <w:rFonts w:ascii="Times New Roman" w:hAnsi="Times New Roman" w:cs="Times New Roman"/>
          <w:sz w:val="18"/>
          <w:szCs w:val="18"/>
        </w:rPr>
        <w:t xml:space="preserve">урило В.П. </w:t>
      </w:r>
      <w:r w:rsidRPr="005F5262">
        <w:rPr>
          <w:rFonts w:ascii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</w:t>
      </w:r>
      <w:r w:rsidRPr="005F5262">
        <w:rPr>
          <w:rFonts w:ascii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</w:t>
      </w:r>
      <w:r w:rsidRPr="005F5262">
        <w:rPr>
          <w:rFonts w:ascii="Times New Roman" w:hAnsi="Times New Roman" w:cs="Times New Roman"/>
          <w:sz w:val="18"/>
          <w:szCs w:val="18"/>
        </w:rPr>
        <w:t>й. Для всех третьих лиц руководителем организации является лицо, указанное в реестре.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правонарушениях, является именно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 w:rsidR="004D235A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5F5262" w:rsidR="004D235A">
        <w:rPr>
          <w:rFonts w:ascii="Times New Roman" w:eastAsia="Times New Roman" w:hAnsi="Times New Roman" w:cs="Times New Roman"/>
          <w:sz w:val="18"/>
          <w:szCs w:val="18"/>
        </w:rPr>
        <w:t>урило В.П.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Вина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 xml:space="preserve">урило В.П.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совершении инкриминированного правонарушения подтверждается исследованными в судебном заседан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ии доказательствами: протоколом об административном правонарушении №910219</w:t>
      </w:r>
      <w:r w:rsidRPr="005F5262" w:rsidR="009234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172036857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</w:t>
      </w:r>
      <w:r w:rsidRPr="005F5262" w:rsidR="00DD33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/17 от 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копией налоговой декларации, </w:t>
      </w:r>
      <w:r w:rsidRPr="005F5262" w:rsidR="008E139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квитанци</w:t>
      </w:r>
      <w:r w:rsidRPr="005F5262" w:rsidR="008E139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о приеме </w:t>
      </w:r>
      <w:r w:rsidRPr="005F5262" w:rsidR="009234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декларации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 № 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24877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F5262" w:rsidR="00D026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</w:t>
      </w:r>
      <w:r w:rsidRPr="005F5262" w:rsidR="00DD33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5F5262" w:rsidR="00DD33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8,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государственного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реестра юридических лиц.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«данные изъяты» </w:t>
      </w:r>
      <w:r w:rsidRPr="005F5262" w:rsidR="00923441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ответственности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 xml:space="preserve">Бурило </w:t>
      </w:r>
      <w:r w:rsidRPr="005F5262" w:rsidR="004D235A">
        <w:rPr>
          <w:rFonts w:ascii="Times New Roman" w:eastAsia="Times New Roman" w:hAnsi="Times New Roman" w:cs="Times New Roman"/>
          <w:sz w:val="18"/>
          <w:szCs w:val="18"/>
        </w:rPr>
        <w:t>В.П.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5262" w:rsidR="00923441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для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 осуществления налогового контроля.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один год со дня совершения административного правонарушения. Учитывая установленные мировым судьей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 xml:space="preserve">становлено.  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5F5262" w:rsidR="00D026A5">
        <w:rPr>
          <w:rFonts w:ascii="Times New Roman" w:eastAsia="Times New Roman" w:hAnsi="Times New Roman" w:cs="Times New Roman"/>
          <w:sz w:val="18"/>
          <w:szCs w:val="18"/>
        </w:rPr>
        <w:t xml:space="preserve">урило В.П.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Обстоятельств, </w:t>
      </w:r>
      <w:r w:rsidRPr="005F5262" w:rsidR="008E13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смягчающих и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тягчающих ответственность, в соответствии со ст. </w:t>
      </w:r>
      <w:r w:rsidRPr="005F5262" w:rsidR="008E13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4.2,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4.3 Кодекса Российской Федерации об административных правонарушениях, по делу не установлено.</w:t>
      </w:r>
    </w:p>
    <w:p w:rsidR="00AE52B8" w:rsidRPr="005F5262" w:rsidP="00AE5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статьей раздела II настоящего Кодекса или закона субъекта Российс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смотренных частью 2 настоящей статьи.</w:t>
      </w:r>
    </w:p>
    <w:p w:rsidR="008E139F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ение выносится в письменной форме.</w:t>
      </w:r>
    </w:p>
    <w:p w:rsidR="008E139F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иродного и техногенного характера, а также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8E139F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E139F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данным официального сайта Федеральной Налоговой Службы Российской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Федерации (https://rmsp.nalog.ru/) ООО «данные изъяты»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относится к субъектам малого предпринимательства (микропредприятие).</w:t>
      </w:r>
    </w:p>
    <w:p w:rsidR="008E139F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отягчающих ответственность, то обстоятельство, что допущенные им нарушения не повлекли причинения вреда или возникновения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угрозы причинения вреда жизни и здоровью людей либо других негативных последствий, считаю возможным назначить </w:t>
      </w:r>
      <w:r w:rsidRPr="005F5262" w:rsidR="00A20361">
        <w:rPr>
          <w:rFonts w:ascii="Times New Roman" w:eastAsia="Times New Roman" w:hAnsi="Times New Roman" w:cs="Times New Roman"/>
          <w:color w:val="000000"/>
          <w:sz w:val="18"/>
          <w:szCs w:val="18"/>
        </w:rPr>
        <w:t>БурилоВ.П.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наказание в пределах санкции статьи, по которой квалифицированы его действия, с применением ч. 1 ст. 4.1.1 Кодекса Российской Федераци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об административных правонарушениях.  </w:t>
      </w:r>
    </w:p>
    <w:p w:rsidR="00DD336A" w:rsidRPr="005F5262" w:rsidP="008E13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5F526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DD336A" w:rsidRPr="005F5262" w:rsidP="00DD33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262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DD336A" w:rsidRPr="005F5262" w:rsidP="00DD336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>Бурило В.</w:t>
      </w:r>
      <w:r w:rsidRPr="005F5262">
        <w:rPr>
          <w:rFonts w:ascii="Times New Roman" w:hAnsi="Times New Roman" w:cs="Times New Roman"/>
          <w:sz w:val="18"/>
          <w:szCs w:val="18"/>
        </w:rPr>
        <w:t xml:space="preserve"> П.</w:t>
      </w:r>
      <w:r w:rsidRPr="005F5262" w:rsidR="00923441">
        <w:rPr>
          <w:rFonts w:ascii="Times New Roman" w:hAnsi="Times New Roman" w:cs="Times New Roman"/>
          <w:sz w:val="18"/>
          <w:szCs w:val="18"/>
        </w:rPr>
        <w:t xml:space="preserve"> </w:t>
      </w:r>
      <w:r w:rsidRPr="005F5262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</w:t>
      </w:r>
      <w:r w:rsidRPr="005F5262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15.6  Кодекса Российской Федерации об административных правонарушениях, и назначить ей наказание в виде в виде штрафа в размере 300 (трехсот) рублей.</w:t>
      </w:r>
    </w:p>
    <w:p w:rsidR="00A20361" w:rsidRPr="005F5262" w:rsidP="00A2036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>В соответствии со</w:t>
      </w:r>
      <w:r w:rsidRPr="005F5262">
        <w:rPr>
          <w:rFonts w:ascii="Times New Roman" w:hAnsi="Times New Roman" w:cs="Times New Roman"/>
          <w:sz w:val="18"/>
          <w:szCs w:val="18"/>
        </w:rPr>
        <w:t xml:space="preserve"> ст.4.1.1 Кодекса Российской Федерации об админ</w:t>
      </w:r>
      <w:r w:rsidRPr="005F5262">
        <w:rPr>
          <w:rFonts w:ascii="Times New Roman" w:hAnsi="Times New Roman" w:cs="Times New Roman"/>
          <w:sz w:val="18"/>
          <w:szCs w:val="18"/>
        </w:rPr>
        <w:t xml:space="preserve">истративных правонарушениях назначенное наказание </w:t>
      </w:r>
      <w:r w:rsidRPr="005F5262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5F5262">
        <w:rPr>
          <w:rFonts w:ascii="Times New Roman" w:hAnsi="Times New Roman" w:cs="Times New Roman"/>
          <w:sz w:val="18"/>
          <w:szCs w:val="18"/>
        </w:rPr>
        <w:t>.</w:t>
      </w:r>
    </w:p>
    <w:p w:rsidR="00A20361" w:rsidRPr="005F5262" w:rsidP="00A2036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</w:t>
      </w:r>
      <w:r w:rsidRPr="005F5262">
        <w:rPr>
          <w:rFonts w:ascii="Times New Roman" w:hAnsi="Times New Roman" w:cs="Times New Roman"/>
          <w:sz w:val="18"/>
          <w:szCs w:val="18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20361" w:rsidRPr="005F5262" w:rsidP="00DD336A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DD336A" w:rsidRPr="005F5262" w:rsidP="00DD336A">
      <w:pPr>
        <w:ind w:firstLine="993"/>
        <w:rPr>
          <w:sz w:val="18"/>
          <w:szCs w:val="18"/>
        </w:rPr>
      </w:pPr>
      <w:r w:rsidRPr="005F5262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     А</w:t>
      </w:r>
      <w:r w:rsidRPr="005F5262">
        <w:rPr>
          <w:rFonts w:ascii="Times New Roman" w:hAnsi="Times New Roman" w:cs="Times New Roman"/>
          <w:sz w:val="18"/>
          <w:szCs w:val="18"/>
        </w:rPr>
        <w:t>.Л. Тоскина</w:t>
      </w:r>
    </w:p>
    <w:p w:rsidR="00DD336A" w:rsidRPr="005F5262" w:rsidP="00DD336A">
      <w:pPr>
        <w:rPr>
          <w:sz w:val="18"/>
          <w:szCs w:val="18"/>
        </w:rPr>
      </w:pPr>
    </w:p>
    <w:p w:rsidR="00DD336A" w:rsidRPr="005F5262" w:rsidP="00DD336A">
      <w:pPr>
        <w:rPr>
          <w:sz w:val="18"/>
          <w:szCs w:val="18"/>
        </w:rPr>
      </w:pPr>
    </w:p>
    <w:p w:rsidR="00DD336A" w:rsidRPr="005F5262" w:rsidP="00DD336A">
      <w:pPr>
        <w:rPr>
          <w:rFonts w:eastAsiaTheme="minorHAnsi"/>
          <w:sz w:val="18"/>
          <w:szCs w:val="18"/>
          <w:lang w:eastAsia="en-US"/>
        </w:rPr>
      </w:pPr>
    </w:p>
    <w:p w:rsidR="002C5A43" w:rsidRPr="005F5262" w:rsidP="00695708">
      <w:pPr>
        <w:ind w:firstLine="709"/>
        <w:rPr>
          <w:sz w:val="18"/>
          <w:szCs w:val="18"/>
        </w:rPr>
      </w:pPr>
    </w:p>
    <w:sectPr w:rsidSect="00A20361">
      <w:footerReference w:type="default" r:id="rId5"/>
      <w:pgSz w:w="11906" w:h="16838"/>
      <w:pgMar w:top="567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4"/>
    <w:rsid w:val="00004AD0"/>
    <w:rsid w:val="002C5A43"/>
    <w:rsid w:val="002F732C"/>
    <w:rsid w:val="00326552"/>
    <w:rsid w:val="00423298"/>
    <w:rsid w:val="004358F0"/>
    <w:rsid w:val="004D0F54"/>
    <w:rsid w:val="004D235A"/>
    <w:rsid w:val="005A657C"/>
    <w:rsid w:val="005E1CAB"/>
    <w:rsid w:val="005F5262"/>
    <w:rsid w:val="00695708"/>
    <w:rsid w:val="008E139F"/>
    <w:rsid w:val="00923441"/>
    <w:rsid w:val="00A20361"/>
    <w:rsid w:val="00AE52B8"/>
    <w:rsid w:val="00BC70FE"/>
    <w:rsid w:val="00C545F8"/>
    <w:rsid w:val="00CF6E06"/>
    <w:rsid w:val="00D026A5"/>
    <w:rsid w:val="00DA4857"/>
    <w:rsid w:val="00DD336A"/>
    <w:rsid w:val="00E20860"/>
    <w:rsid w:val="00E978D8"/>
    <w:rsid w:val="00EB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CBD4-1809-49E6-AA6C-01A078AC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