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072359">
        <w:rPr>
          <w:rFonts w:ascii="Times New Roman" w:eastAsia="Times New Roman" w:hAnsi="Times New Roman" w:cs="Times New Roman"/>
          <w:sz w:val="27"/>
          <w:szCs w:val="27"/>
        </w:rPr>
        <w:t>374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7B85" w:rsidR="00035E5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августа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754EA3" w:rsidRPr="00EE7B85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7B85">
        <w:rPr>
          <w:rFonts w:ascii="Times New Roman" w:hAnsi="Times New Roman" w:eastAsiaTheme="minorEastAsia" w:cs="Times New Roman"/>
          <w:sz w:val="27"/>
          <w:szCs w:val="27"/>
        </w:rPr>
        <w:t>М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адресу: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072359" w:rsidP="00072359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072359">
        <w:rPr>
          <w:rFonts w:ascii="Times New Roman" w:hAnsi="Times New Roman" w:cs="Times New Roman"/>
          <w:sz w:val="27"/>
          <w:szCs w:val="27"/>
        </w:rPr>
        <w:t xml:space="preserve">должностного лица – директора Общества с ограниченной ответственностью «БАХЧИСАРАЙСКАЯ ДОЛИНА» </w:t>
      </w:r>
      <w:r w:rsidRPr="009874AB" w:rsidR="009874AB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нного ч. </w:t>
      </w:r>
      <w:r w:rsidR="0066143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661437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2359">
        <w:rPr>
          <w:rFonts w:ascii="Times New Roman" w:hAnsi="Times New Roman" w:cs="Times New Roman"/>
          <w:sz w:val="27"/>
          <w:szCs w:val="27"/>
        </w:rPr>
        <w:t xml:space="preserve">Птух А.А., </w:t>
      </w:r>
      <w:r>
        <w:rPr>
          <w:rFonts w:ascii="Times New Roman" w:hAnsi="Times New Roman" w:cs="Times New Roman"/>
          <w:sz w:val="27"/>
          <w:szCs w:val="27"/>
        </w:rPr>
        <w:t>будучи руководителем</w:t>
      </w:r>
      <w:r w:rsidRPr="00072359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«БАХЧИСАРАЙСКАЯ ДОЛИНА» (далее ООО «БАХЧИСАРАЙСКАЯ ДОЛИНА», юридическое лицо), зареги</w:t>
      </w:r>
      <w:r w:rsidRPr="00072359">
        <w:rPr>
          <w:rFonts w:ascii="Times New Roman" w:hAnsi="Times New Roman" w:cs="Times New Roman"/>
          <w:sz w:val="27"/>
          <w:szCs w:val="27"/>
        </w:rPr>
        <w:t xml:space="preserve">стрированного по адресу: </w:t>
      </w:r>
      <w:r w:rsidRPr="009874AB" w:rsidR="009874A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E7B85" w:rsidR="00B750D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не представил</w:t>
      </w:r>
      <w:r w:rsidRPr="00661437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15E5" w:rsidR="009715E5">
        <w:rPr>
          <w:rFonts w:ascii="Times New Roman" w:hAnsi="Times New Roman" w:cs="Times New Roman"/>
          <w:sz w:val="27"/>
          <w:szCs w:val="27"/>
        </w:rPr>
        <w:t>в территориальны</w:t>
      </w:r>
      <w:r w:rsidR="009715E5">
        <w:rPr>
          <w:rFonts w:ascii="Times New Roman" w:hAnsi="Times New Roman" w:cs="Times New Roman"/>
          <w:sz w:val="27"/>
          <w:szCs w:val="27"/>
        </w:rPr>
        <w:t>й</w:t>
      </w:r>
      <w:r w:rsidRPr="009715E5" w:rsidR="009715E5">
        <w:rPr>
          <w:rFonts w:ascii="Times New Roman" w:hAnsi="Times New Roman" w:cs="Times New Roman"/>
          <w:sz w:val="27"/>
          <w:szCs w:val="27"/>
        </w:rPr>
        <w:t xml:space="preserve"> орган Фонда пенсионного и социального страхования Российской Федерации</w:t>
      </w:r>
      <w:r w:rsidR="009715E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сведения</w:t>
      </w:r>
      <w:r w:rsidRPr="00661437">
        <w:rPr>
          <w:rFonts w:ascii="Times New Roman" w:hAnsi="Times New Roman" w:cs="Times New Roman"/>
          <w:sz w:val="27"/>
          <w:szCs w:val="27"/>
        </w:rPr>
        <w:t xml:space="preserve"> о закрытом листке нетрудоспособности, </w:t>
      </w:r>
      <w:r>
        <w:rPr>
          <w:rFonts w:ascii="Times New Roman" w:hAnsi="Times New Roman" w:cs="Times New Roman"/>
          <w:sz w:val="27"/>
          <w:szCs w:val="27"/>
        </w:rPr>
        <w:t xml:space="preserve">необходимые для назначения и выплаты пособий по временной нетрудоспособности, </w:t>
      </w:r>
      <w:r w:rsidRPr="00661437">
        <w:rPr>
          <w:rFonts w:ascii="Times New Roman" w:hAnsi="Times New Roman" w:cs="Times New Roman"/>
          <w:sz w:val="27"/>
          <w:szCs w:val="27"/>
        </w:rPr>
        <w:t>сформированны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661437">
        <w:rPr>
          <w:rFonts w:ascii="Times New Roman" w:hAnsi="Times New Roman" w:cs="Times New Roman"/>
          <w:sz w:val="27"/>
          <w:szCs w:val="27"/>
        </w:rPr>
        <w:t xml:space="preserve"> в форме электронного документа, в отношении застрахованного лица, на основании запроса, направленного </w:t>
      </w:r>
      <w:r w:rsidR="00B57DE0">
        <w:rPr>
          <w:rFonts w:ascii="Times New Roman" w:hAnsi="Times New Roman" w:cs="Times New Roman"/>
          <w:sz w:val="27"/>
          <w:szCs w:val="27"/>
        </w:rPr>
        <w:t>23.0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661437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661437">
        <w:rPr>
          <w:rFonts w:ascii="Times New Roman" w:hAnsi="Times New Roman" w:cs="Times New Roman"/>
          <w:sz w:val="27"/>
          <w:szCs w:val="27"/>
        </w:rPr>
        <w:t xml:space="preserve">, в информационную систему страховщика </w:t>
      </w:r>
      <w:r w:rsidR="00B57DE0">
        <w:rPr>
          <w:rFonts w:ascii="Times New Roman" w:hAnsi="Times New Roman" w:cs="Times New Roman"/>
          <w:sz w:val="27"/>
          <w:szCs w:val="27"/>
        </w:rPr>
        <w:t xml:space="preserve">по сроку предоставления по </w:t>
      </w:r>
      <w:r>
        <w:rPr>
          <w:rFonts w:ascii="Times New Roman" w:hAnsi="Times New Roman" w:cs="Times New Roman"/>
          <w:sz w:val="27"/>
          <w:szCs w:val="27"/>
        </w:rPr>
        <w:t>28.01</w:t>
      </w:r>
      <w:r w:rsidR="00B57DE0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5</w:t>
      </w:r>
      <w:r w:rsidR="00B57DE0">
        <w:rPr>
          <w:rFonts w:ascii="Times New Roman" w:hAnsi="Times New Roman" w:cs="Times New Roman"/>
          <w:sz w:val="27"/>
          <w:szCs w:val="27"/>
        </w:rPr>
        <w:t xml:space="preserve"> включительно, </w:t>
      </w:r>
      <w:r w:rsidRPr="00661437">
        <w:rPr>
          <w:rFonts w:ascii="Times New Roman" w:hAnsi="Times New Roman" w:cs="Times New Roman"/>
          <w:sz w:val="27"/>
          <w:szCs w:val="27"/>
        </w:rPr>
        <w:t xml:space="preserve">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30.01.2025.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судеб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ное заседание </w:t>
      </w:r>
      <w:r w:rsidRPr="00072359" w:rsidR="00072359">
        <w:rPr>
          <w:rFonts w:ascii="Times New Roman" w:hAnsi="Times New Roman" w:cs="Times New Roman"/>
          <w:sz w:val="27"/>
          <w:szCs w:val="27"/>
        </w:rPr>
        <w:t>Птух А.А.</w:t>
      </w:r>
      <w:r w:rsidR="00072359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не явил</w:t>
      </w:r>
      <w:r w:rsidR="00B57DE0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035E5D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</w:t>
      </w:r>
      <w:r w:rsidRPr="00EE7B85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считаю возможным рассмотреть дело в </w:t>
      </w:r>
      <w:r w:rsidRPr="00EE7B85" w:rsidR="000C67D6">
        <w:rPr>
          <w:rFonts w:ascii="Times New Roman" w:hAnsi="Times New Roman" w:cs="Times New Roman"/>
          <w:sz w:val="27"/>
          <w:szCs w:val="27"/>
        </w:rPr>
        <w:t xml:space="preserve">ее </w:t>
      </w:r>
      <w:r w:rsidRPr="00EE7B85">
        <w:rPr>
          <w:rFonts w:ascii="Times New Roman" w:hAnsi="Times New Roman" w:cs="Times New Roman"/>
          <w:sz w:val="27"/>
          <w:szCs w:val="27"/>
        </w:rPr>
        <w:t>отсутствие</w:t>
      </w:r>
      <w:r w:rsidRPr="00EE7B85" w:rsidR="00723EFD">
        <w:rPr>
          <w:rFonts w:ascii="Times New Roman" w:hAnsi="Times New Roman" w:cs="Times New Roman"/>
          <w:sz w:val="27"/>
          <w:szCs w:val="27"/>
        </w:rPr>
        <w:t>.</w:t>
      </w:r>
    </w:p>
    <w:p w:rsidR="004C25E1" w:rsidRPr="00EE7B85" w:rsidP="00035E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9715E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</w:t>
      </w:r>
      <w:r w:rsidRPr="00EE7B85">
        <w:rPr>
          <w:rFonts w:ascii="Times New Roman" w:hAnsi="Times New Roman" w:cs="Times New Roman"/>
          <w:sz w:val="27"/>
          <w:szCs w:val="27"/>
        </w:rPr>
        <w:t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57DE0" w:rsidP="002933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ч. 8 ст. 13 </w:t>
      </w:r>
      <w:r w:rsidRPr="00293320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293320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B57DE0">
        <w:rPr>
          <w:rFonts w:ascii="Times New Roman" w:hAnsi="Times New Roman" w:cs="Times New Roman"/>
          <w:sz w:val="27"/>
          <w:szCs w:val="27"/>
        </w:rPr>
        <w:t xml:space="preserve">от 29.12.2006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B57DE0">
        <w:rPr>
          <w:rFonts w:ascii="Times New Roman" w:hAnsi="Times New Roman" w:cs="Times New Roman"/>
          <w:sz w:val="27"/>
          <w:szCs w:val="27"/>
        </w:rPr>
        <w:t xml:space="preserve">255-ФЗ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B57DE0">
        <w:rPr>
          <w:rFonts w:ascii="Times New Roman" w:hAnsi="Times New Roman" w:cs="Times New Roman"/>
          <w:sz w:val="27"/>
          <w:szCs w:val="27"/>
        </w:rPr>
        <w:t xml:space="preserve">Об обязательном социальном </w:t>
      </w:r>
      <w:r w:rsidRPr="00B57DE0">
        <w:rPr>
          <w:rFonts w:ascii="Times New Roman" w:hAnsi="Times New Roman" w:cs="Times New Roman"/>
          <w:sz w:val="27"/>
          <w:szCs w:val="27"/>
        </w:rPr>
        <w:t>страховании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B57DE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B57DE0">
        <w:rPr>
          <w:rFonts w:ascii="Times New Roman" w:hAnsi="Times New Roman" w:cs="Times New Roman"/>
          <w:sz w:val="27"/>
          <w:szCs w:val="27"/>
        </w:rPr>
        <w:t>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</w:t>
      </w:r>
      <w:r w:rsidRPr="00B57DE0">
        <w:rPr>
          <w:rFonts w:ascii="Times New Roman" w:hAnsi="Times New Roman" w:cs="Times New Roman"/>
          <w:sz w:val="27"/>
          <w:szCs w:val="27"/>
        </w:rPr>
        <w:t>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</w:t>
      </w:r>
      <w:r w:rsidRPr="00B57DE0">
        <w:rPr>
          <w:rFonts w:ascii="Times New Roman" w:hAnsi="Times New Roman" w:cs="Times New Roman"/>
          <w:sz w:val="27"/>
          <w:szCs w:val="27"/>
        </w:rPr>
        <w:t>ванной электронной подписи, если иное не установлено настоящей статьей.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072359" w:rsidR="00072359">
        <w:rPr>
          <w:rFonts w:ascii="Times New Roman" w:hAnsi="Times New Roman" w:cs="Times New Roman"/>
          <w:sz w:val="27"/>
          <w:szCs w:val="27"/>
        </w:rPr>
        <w:t>Птух А.А.</w:t>
      </w:r>
      <w:r w:rsidR="00ED1FFB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лица, </w:t>
      </w:r>
      <w:r w:rsidRPr="00B57DE0" w:rsidR="00B57DE0">
        <w:rPr>
          <w:rFonts w:ascii="Times New Roman" w:hAnsi="Times New Roman" w:cs="Times New Roman"/>
          <w:sz w:val="27"/>
          <w:szCs w:val="27"/>
        </w:rPr>
        <w:t xml:space="preserve">не представил в </w:t>
      </w:r>
      <w:r w:rsidRPr="00B57DE0" w:rsidR="00B57DE0">
        <w:rPr>
          <w:rFonts w:ascii="Times New Roman" w:hAnsi="Times New Roman" w:cs="Times New Roman"/>
          <w:sz w:val="27"/>
          <w:szCs w:val="27"/>
        </w:rPr>
        <w:t xml:space="preserve">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территориальный орган Фонда пенсионного и социального страхования Российской Федерации сведения о закрытом листке нетрудоспособности, необходимые для назначения и выплаты пособий по временной нетрудоспособности, сформированные в форме электронного документа, в отношении застрахованного лица, на основании запроса, направленного </w:t>
      </w:r>
      <w:r w:rsidRPr="00072359" w:rsidR="00072359">
        <w:rPr>
          <w:rFonts w:ascii="Times New Roman" w:hAnsi="Times New Roman" w:cs="Times New Roman"/>
          <w:sz w:val="27"/>
          <w:szCs w:val="27"/>
        </w:rPr>
        <w:t>23.01.2025, в информационную систему страховщика по сроку предоставления по 28.01.2025 включительно, фактически сведения представлены 30.01.2025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Доказательств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исполнения возложенной </w:t>
      </w:r>
      <w:r w:rsidR="00ED1FFB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EE7B85" w:rsidR="00EE7B85">
        <w:rPr>
          <w:rFonts w:ascii="Times New Roman" w:hAnsi="Times New Roman" w:cs="Times New Roman"/>
          <w:sz w:val="27"/>
          <w:szCs w:val="27"/>
        </w:rPr>
        <w:t>обязанности</w:t>
      </w:r>
      <w:r w:rsidR="00ED1FFB">
        <w:rPr>
          <w:rFonts w:ascii="Times New Roman" w:hAnsi="Times New Roman" w:cs="Times New Roman"/>
          <w:sz w:val="27"/>
          <w:szCs w:val="27"/>
        </w:rPr>
        <w:t xml:space="preserve"> по представлению </w:t>
      </w:r>
      <w:r w:rsidRPr="00EE7B85" w:rsidR="00ED1FFB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</w:t>
      </w:r>
      <w:r w:rsidR="00ED1FFB">
        <w:rPr>
          <w:rFonts w:ascii="Times New Roman" w:hAnsi="Times New Roman" w:cs="Times New Roman"/>
          <w:sz w:val="27"/>
          <w:szCs w:val="27"/>
        </w:rPr>
        <w:t xml:space="preserve"> необходимых сведений </w:t>
      </w:r>
      <w:r w:rsidRPr="00ED1FFB" w:rsidR="00ED1FFB">
        <w:rPr>
          <w:rFonts w:ascii="Times New Roman" w:hAnsi="Times New Roman" w:cs="Times New Roman"/>
          <w:sz w:val="27"/>
          <w:szCs w:val="27"/>
        </w:rPr>
        <w:t>в территориальный орган Фонда пенсионного и социального страхования Российской Федерации</w:t>
      </w:r>
      <w:r w:rsidR="00ED1FFB">
        <w:rPr>
          <w:rFonts w:ascii="Times New Roman" w:hAnsi="Times New Roman" w:cs="Times New Roman"/>
          <w:sz w:val="27"/>
          <w:szCs w:val="27"/>
        </w:rPr>
        <w:t>,</w:t>
      </w:r>
      <w:r w:rsidRPr="00EE7B85">
        <w:rPr>
          <w:rFonts w:ascii="Times New Roman" w:hAnsi="Times New Roman" w:cs="Times New Roman"/>
          <w:sz w:val="27"/>
          <w:szCs w:val="27"/>
        </w:rPr>
        <w:t xml:space="preserve">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7DE0">
        <w:rPr>
          <w:rFonts w:ascii="Times New Roman" w:hAnsi="Times New Roman" w:cs="Times New Roman"/>
          <w:sz w:val="27"/>
          <w:szCs w:val="27"/>
        </w:rPr>
        <w:t xml:space="preserve">Непредставление в соответствии с законодательством </w:t>
      </w:r>
      <w:r w:rsidRPr="00B57DE0">
        <w:rPr>
          <w:rFonts w:ascii="Times New Roman" w:hAnsi="Times New Roman" w:cs="Times New Roman"/>
          <w:sz w:val="27"/>
          <w:szCs w:val="27"/>
        </w:rPr>
        <w:t>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</w:t>
      </w:r>
      <w:r w:rsidRPr="00B57DE0">
        <w:rPr>
          <w:rFonts w:ascii="Times New Roman" w:hAnsi="Times New Roman" w:cs="Times New Roman"/>
          <w:sz w:val="27"/>
          <w:szCs w:val="27"/>
        </w:rPr>
        <w:t>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</w:t>
      </w:r>
      <w:r w:rsidRPr="00B57DE0">
        <w:rPr>
          <w:rFonts w:ascii="Times New Roman" w:hAnsi="Times New Roman" w:cs="Times New Roman"/>
          <w:sz w:val="27"/>
          <w:szCs w:val="27"/>
        </w:rPr>
        <w:t>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</w:t>
      </w:r>
      <w:r w:rsidRPr="00B57DE0">
        <w:rPr>
          <w:rFonts w:ascii="Times New Roman" w:hAnsi="Times New Roman" w:cs="Times New Roman"/>
          <w:sz w:val="27"/>
          <w:szCs w:val="27"/>
        </w:rPr>
        <w:t>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</w:t>
      </w:r>
      <w:r w:rsidRPr="00B57DE0">
        <w:rPr>
          <w:rFonts w:ascii="Times New Roman" w:hAnsi="Times New Roman" w:cs="Times New Roman"/>
          <w:sz w:val="27"/>
          <w:szCs w:val="27"/>
        </w:rPr>
        <w:t>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</w:t>
      </w:r>
      <w:r w:rsidRPr="00B57DE0">
        <w:rPr>
          <w:rFonts w:ascii="Times New Roman" w:hAnsi="Times New Roman" w:cs="Times New Roman"/>
          <w:sz w:val="27"/>
          <w:szCs w:val="27"/>
        </w:rPr>
        <w:t xml:space="preserve"> искаженном виде -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образует объективную сторону состава административного правонарушения, предусмотренного ч.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сведениям из ЕГРЮЛ </w:t>
      </w:r>
      <w:r w:rsidRPr="00EE7B85" w:rsidR="002549D5">
        <w:rPr>
          <w:rFonts w:ascii="Times New Roman" w:hAnsi="Times New Roman" w:cs="Times New Roman"/>
          <w:sz w:val="27"/>
          <w:szCs w:val="27"/>
        </w:rPr>
        <w:t>руководителем юридического лица</w:t>
      </w:r>
      <w:r w:rsidRPr="00EE7B85">
        <w:rPr>
          <w:rFonts w:ascii="Times New Roman" w:hAnsi="Times New Roman" w:cs="Times New Roman"/>
          <w:sz w:val="27"/>
          <w:szCs w:val="27"/>
        </w:rPr>
        <w:t xml:space="preserve"> являетс</w:t>
      </w:r>
      <w:r w:rsidRPr="00EE7B85">
        <w:rPr>
          <w:rFonts w:ascii="Times New Roman" w:hAnsi="Times New Roman" w:cs="Times New Roman"/>
          <w:sz w:val="27"/>
          <w:szCs w:val="27"/>
        </w:rPr>
        <w:t xml:space="preserve">я </w:t>
      </w:r>
      <w:r w:rsidRPr="00072359" w:rsidR="00072359">
        <w:rPr>
          <w:rFonts w:ascii="Times New Roman" w:hAnsi="Times New Roman" w:cs="Times New Roman"/>
          <w:sz w:val="27"/>
          <w:szCs w:val="27"/>
        </w:rPr>
        <w:t>Птух А.А.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="00B57DE0"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Кодекса Российской Федерации об административных правонарушениях, является именно </w:t>
      </w:r>
      <w:r w:rsidRPr="00072359" w:rsidR="00072359">
        <w:rPr>
          <w:rFonts w:ascii="Times New Roman" w:hAnsi="Times New Roman" w:cs="Times New Roman"/>
          <w:sz w:val="27"/>
          <w:szCs w:val="27"/>
        </w:rPr>
        <w:t>Птух А.А.</w:t>
      </w:r>
      <w:r w:rsidR="00810488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Опровергающих </w:t>
      </w:r>
      <w:r w:rsidRPr="00EE7B85">
        <w:rPr>
          <w:rFonts w:ascii="Times New Roman" w:hAnsi="Times New Roman" w:cs="Times New Roman"/>
          <w:sz w:val="27"/>
          <w:szCs w:val="27"/>
        </w:rPr>
        <w:t>указанные обстоятельства доказательств мировому судье не представлено.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72359" w:rsidR="00072359">
        <w:rPr>
          <w:rFonts w:ascii="Times New Roman" w:hAnsi="Times New Roman" w:cs="Times New Roman"/>
          <w:sz w:val="27"/>
          <w:szCs w:val="27"/>
        </w:rPr>
        <w:t>Птух</w:t>
      </w:r>
      <w:r w:rsidR="00072359">
        <w:rPr>
          <w:rFonts w:ascii="Times New Roman" w:hAnsi="Times New Roman" w:cs="Times New Roman"/>
          <w:sz w:val="27"/>
          <w:szCs w:val="27"/>
        </w:rPr>
        <w:t>а</w:t>
      </w:r>
      <w:r w:rsidRPr="00072359" w:rsidR="00072359">
        <w:rPr>
          <w:rFonts w:ascii="Times New Roman" w:hAnsi="Times New Roman" w:cs="Times New Roman"/>
          <w:sz w:val="27"/>
          <w:szCs w:val="27"/>
        </w:rPr>
        <w:t xml:space="preserve"> А.А.</w:t>
      </w:r>
      <w:r w:rsidR="00072359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072359">
        <w:rPr>
          <w:rFonts w:ascii="Times New Roman" w:hAnsi="Times New Roman" w:cs="Times New Roman"/>
          <w:sz w:val="27"/>
          <w:szCs w:val="27"/>
        </w:rPr>
        <w:t>898605</w:t>
      </w:r>
      <w:r w:rsidRPr="00EE7B85">
        <w:rPr>
          <w:rFonts w:ascii="Times New Roman" w:hAnsi="Times New Roman" w:cs="Times New Roman"/>
          <w:sz w:val="27"/>
          <w:szCs w:val="27"/>
        </w:rPr>
        <w:t xml:space="preserve"> от </w:t>
      </w:r>
      <w:r w:rsidR="00072359">
        <w:rPr>
          <w:rFonts w:ascii="Times New Roman" w:hAnsi="Times New Roman" w:cs="Times New Roman"/>
          <w:sz w:val="27"/>
          <w:szCs w:val="27"/>
        </w:rPr>
        <w:t>20.06.2025</w:t>
      </w:r>
      <w:r w:rsidRPr="00EE7B85">
        <w:rPr>
          <w:rFonts w:ascii="Times New Roman" w:hAnsi="Times New Roman" w:cs="Times New Roman"/>
          <w:sz w:val="27"/>
          <w:szCs w:val="27"/>
        </w:rPr>
        <w:t xml:space="preserve">, </w:t>
      </w:r>
      <w:r w:rsidR="00B57DE0">
        <w:rPr>
          <w:rFonts w:ascii="Times New Roman" w:hAnsi="Times New Roman" w:cs="Times New Roman"/>
          <w:sz w:val="27"/>
          <w:szCs w:val="27"/>
        </w:rPr>
        <w:t>копией акта, копией уведомления,</w:t>
      </w:r>
      <w:r w:rsidR="00293320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72359" w:rsidR="00072359">
        <w:rPr>
          <w:rFonts w:ascii="Times New Roman" w:hAnsi="Times New Roman" w:cs="Times New Roman"/>
          <w:sz w:val="27"/>
          <w:szCs w:val="27"/>
        </w:rPr>
        <w:t>Птух А.А.</w:t>
      </w:r>
      <w:r w:rsidR="00072359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</w:t>
      </w:r>
      <w:r w:rsidR="006E4828">
        <w:rPr>
          <w:rFonts w:ascii="Times New Roman" w:hAnsi="Times New Roman" w:cs="Times New Roman"/>
          <w:sz w:val="27"/>
          <w:szCs w:val="27"/>
        </w:rPr>
        <w:t>4</w:t>
      </w:r>
      <w:r w:rsidR="00293320">
        <w:rPr>
          <w:rFonts w:ascii="Times New Roman" w:hAnsi="Times New Roman" w:cs="Times New Roman"/>
          <w:sz w:val="27"/>
          <w:szCs w:val="27"/>
        </w:rPr>
        <w:t xml:space="preserve"> ст.15.33 </w:t>
      </w:r>
      <w:r w:rsidRPr="00EE7B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EE7B85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правонарушениях, а именно: </w:t>
      </w:r>
      <w:r w:rsidRPr="006E4828" w:rsidR="006E4828">
        <w:rPr>
          <w:rFonts w:ascii="Times New Roman" w:hAnsi="Times New Roman" w:cs="Times New Roman"/>
          <w:sz w:val="27"/>
          <w:szCs w:val="27"/>
        </w:rPr>
        <w:t>не представил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территориальный орган Фонда пенсионного и социального страхования Российской Федерации сведения, необходимые для назначения и выплаты пособий по временной нетрудоспособности</w:t>
      </w:r>
      <w:r w:rsidRPr="00EE7B8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</w:t>
      </w:r>
      <w:r w:rsidRPr="00EE7B85">
        <w:rPr>
          <w:rFonts w:ascii="Times New Roman" w:hAnsi="Times New Roman" w:cs="Times New Roman"/>
          <w:sz w:val="27"/>
          <w:szCs w:val="27"/>
        </w:rPr>
        <w:t xml:space="preserve">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</w:t>
      </w:r>
      <w:r w:rsidRPr="00EE7B85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</w:t>
      </w:r>
      <w:r w:rsidRPr="00EE7B85">
        <w:rPr>
          <w:rFonts w:ascii="Times New Roman" w:hAnsi="Times New Roman" w:cs="Times New Roman"/>
          <w:sz w:val="27"/>
          <w:szCs w:val="27"/>
        </w:rPr>
        <w:t xml:space="preserve">ставлен с соблюдением требований закона, противоречий не содержит. Права и законные интересы </w:t>
      </w:r>
      <w:r w:rsidRPr="00072359" w:rsidR="00072359">
        <w:rPr>
          <w:rFonts w:ascii="Times New Roman" w:hAnsi="Times New Roman" w:cs="Times New Roman"/>
          <w:sz w:val="27"/>
          <w:szCs w:val="27"/>
        </w:rPr>
        <w:t>Птух</w:t>
      </w:r>
      <w:r w:rsidR="00072359">
        <w:rPr>
          <w:rFonts w:ascii="Times New Roman" w:hAnsi="Times New Roman" w:cs="Times New Roman"/>
          <w:sz w:val="27"/>
          <w:szCs w:val="27"/>
        </w:rPr>
        <w:t>а</w:t>
      </w:r>
      <w:r w:rsidRPr="00072359" w:rsidR="00072359">
        <w:rPr>
          <w:rFonts w:ascii="Times New Roman" w:hAnsi="Times New Roman" w:cs="Times New Roman"/>
          <w:sz w:val="27"/>
          <w:szCs w:val="27"/>
        </w:rPr>
        <w:t xml:space="preserve"> А.А.</w:t>
      </w:r>
      <w:r w:rsidR="00072359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</w:t>
      </w:r>
      <w:r w:rsidRPr="00EE7B85">
        <w:rPr>
          <w:rFonts w:ascii="Times New Roman" w:hAnsi="Times New Roman" w:cs="Times New Roman"/>
          <w:sz w:val="27"/>
          <w:szCs w:val="27"/>
        </w:rPr>
        <w:t xml:space="preserve">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EE7B85">
        <w:rPr>
          <w:rFonts w:ascii="Times New Roman" w:hAnsi="Times New Roman" w:cs="Times New Roman"/>
          <w:sz w:val="27"/>
          <w:szCs w:val="27"/>
        </w:rPr>
        <w:t>наличие обстоятельств, смягчающих или отягчающих административную ответственность.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</w:t>
      </w:r>
      <w:r w:rsidRPr="00EE7B85">
        <w:rPr>
          <w:rFonts w:ascii="Times New Roman" w:hAnsi="Times New Roman" w:cs="Times New Roman"/>
          <w:sz w:val="27"/>
          <w:szCs w:val="27"/>
        </w:rPr>
        <w:t xml:space="preserve">которого ведется производство об административном правонарушении, по делу не установлено.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</w:t>
      </w:r>
      <w:r w:rsidRPr="00EE7B85">
        <w:rPr>
          <w:rFonts w:ascii="Times New Roman" w:hAnsi="Times New Roman" w:cs="Times New Roman"/>
          <w:sz w:val="27"/>
          <w:szCs w:val="27"/>
        </w:rPr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 w:rsidRPr="00EE7B85">
        <w:rPr>
          <w:rFonts w:ascii="Times New Roman" w:hAnsi="Times New Roman" w:cs="Times New Roman"/>
          <w:sz w:val="27"/>
          <w:szCs w:val="27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 w:rsidRPr="00EE7B85">
        <w:rPr>
          <w:rFonts w:ascii="Times New Roman" w:hAnsi="Times New Roman" w:cs="Times New Roman"/>
          <w:sz w:val="27"/>
          <w:szCs w:val="27"/>
        </w:rPr>
        <w:t>ных частью 2 настоящей статьи.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</w:t>
      </w:r>
      <w:r w:rsidRPr="00EE7B85">
        <w:rPr>
          <w:rFonts w:ascii="Times New Roman" w:hAnsi="Times New Roman" w:cs="Times New Roman"/>
          <w:sz w:val="27"/>
          <w:szCs w:val="27"/>
        </w:rPr>
        <w:t>дение выносится в письменной форме.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</w:t>
      </w:r>
      <w:r w:rsidRPr="00EE7B85">
        <w:rPr>
          <w:rFonts w:ascii="Times New Roman" w:hAnsi="Times New Roman" w:cs="Times New Roman"/>
          <w:sz w:val="27"/>
          <w:szCs w:val="27"/>
        </w:rPr>
        <w:t>риродного и техногенного характера, а также при отсутствии имущественного ущерба.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EE7B85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</w:t>
      </w:r>
      <w:r w:rsidRPr="00EE7B85">
        <w:rPr>
          <w:rFonts w:ascii="Times New Roman" w:hAnsi="Times New Roman" w:cs="Times New Roman"/>
          <w:sz w:val="27"/>
          <w:szCs w:val="27"/>
        </w:rPr>
        <w:t>ых правонарушениях).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</w:t>
      </w:r>
      <w:r w:rsidRPr="00EE7B85">
        <w:rPr>
          <w:rFonts w:ascii="Times New Roman" w:hAnsi="Times New Roman" w:cs="Times New Roman"/>
          <w:sz w:val="27"/>
          <w:szCs w:val="27"/>
        </w:rPr>
        <w:t xml:space="preserve">ти всех обстоятельств, указанных в ч.ч. 2, 3 ст. 3.4 Кодекса Российской Федерации об административных правонарушениях. </w:t>
      </w:r>
    </w:p>
    <w:p w:rsidR="002F0EC3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нистративных правонарушениях, принимая во внимание обстоятельства дела, данные о личности </w:t>
      </w:r>
      <w:r w:rsidRPr="00EE7B85" w:rsidR="00035E5D">
        <w:rPr>
          <w:rFonts w:ascii="Times New Roman" w:hAnsi="Times New Roman" w:cs="Times New Roman"/>
          <w:sz w:val="27"/>
          <w:szCs w:val="27"/>
        </w:rPr>
        <w:t>виновно</w:t>
      </w:r>
      <w:r w:rsidR="006E4828">
        <w:rPr>
          <w:rFonts w:ascii="Times New Roman" w:hAnsi="Times New Roman" w:cs="Times New Roman"/>
          <w:sz w:val="27"/>
          <w:szCs w:val="27"/>
        </w:rPr>
        <w:t>го</w:t>
      </w:r>
      <w:r w:rsidRPr="00EE7B85">
        <w:rPr>
          <w:rFonts w:ascii="Times New Roman" w:hAnsi="Times New Roman" w:cs="Times New Roman"/>
          <w:sz w:val="27"/>
          <w:szCs w:val="27"/>
        </w:rPr>
        <w:t>, котор</w:t>
      </w:r>
      <w:r w:rsidR="006E4828">
        <w:rPr>
          <w:rFonts w:ascii="Times New Roman" w:hAnsi="Times New Roman" w:cs="Times New Roman"/>
          <w:sz w:val="27"/>
          <w:szCs w:val="27"/>
        </w:rPr>
        <w:t>ый</w:t>
      </w:r>
      <w:r w:rsidRPr="00EE7B85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EE7B85" w:rsidR="00EE7B85">
        <w:rPr>
          <w:rFonts w:ascii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EE7B85">
        <w:rPr>
          <w:rFonts w:ascii="Times New Roman" w:hAnsi="Times New Roman" w:cs="Times New Roman"/>
          <w:sz w:val="27"/>
          <w:szCs w:val="27"/>
        </w:rPr>
        <w:t>к административной ответственности не привлекал</w:t>
      </w:r>
      <w:r w:rsidR="00293320">
        <w:rPr>
          <w:rFonts w:ascii="Times New Roman" w:hAnsi="Times New Roman" w:cs="Times New Roman"/>
          <w:sz w:val="27"/>
          <w:szCs w:val="27"/>
        </w:rPr>
        <w:t>ся</w:t>
      </w:r>
      <w:r w:rsidRPr="00EE7B85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</w:t>
      </w:r>
      <w:r w:rsidRPr="00EE7B85">
        <w:rPr>
          <w:rFonts w:ascii="Times New Roman" w:hAnsi="Times New Roman" w:cs="Times New Roman"/>
          <w:sz w:val="27"/>
          <w:szCs w:val="27"/>
        </w:rPr>
        <w:t xml:space="preserve">), отсутствие обстоятельств, </w:t>
      </w:r>
      <w:r w:rsidRPr="00EE7B85" w:rsidR="00A84DB4">
        <w:rPr>
          <w:rFonts w:ascii="Times New Roman" w:hAnsi="Times New Roman" w:cs="Times New Roman"/>
          <w:sz w:val="27"/>
          <w:szCs w:val="27"/>
        </w:rPr>
        <w:t xml:space="preserve">смягчающих </w:t>
      </w:r>
      <w:r w:rsidR="00A84DB4">
        <w:rPr>
          <w:rFonts w:ascii="Times New Roman" w:hAnsi="Times New Roman" w:cs="Times New Roman"/>
          <w:sz w:val="27"/>
          <w:szCs w:val="27"/>
        </w:rPr>
        <w:t xml:space="preserve">и </w:t>
      </w:r>
      <w:r w:rsidRPr="00EE7B85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293320">
        <w:rPr>
          <w:rFonts w:ascii="Times New Roman" w:hAnsi="Times New Roman" w:cs="Times New Roman"/>
          <w:sz w:val="27"/>
          <w:szCs w:val="27"/>
        </w:rPr>
        <w:t>им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нарушения </w:t>
      </w:r>
      <w:r w:rsidRPr="00EE7B85" w:rsidR="00B27F38">
        <w:rPr>
          <w:rFonts w:ascii="Times New Roman" w:hAnsi="Times New Roman" w:cs="Times New Roman"/>
          <w:sz w:val="27"/>
          <w:szCs w:val="27"/>
        </w:rPr>
        <w:t>не повлекли негативных последствий, предусмотренных ч. 2 ст. 3.4 Кодекса Российской Федерации об административных правонарушениях</w:t>
      </w:r>
      <w:r w:rsidRPr="00EE7B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072359" w:rsidR="00072359">
        <w:rPr>
          <w:rFonts w:ascii="Times New Roman" w:hAnsi="Times New Roman" w:cs="Times New Roman"/>
          <w:sz w:val="27"/>
          <w:szCs w:val="27"/>
        </w:rPr>
        <w:t>Птух</w:t>
      </w:r>
      <w:r w:rsidR="00072359">
        <w:rPr>
          <w:rFonts w:ascii="Times New Roman" w:hAnsi="Times New Roman" w:cs="Times New Roman"/>
          <w:sz w:val="27"/>
          <w:szCs w:val="27"/>
        </w:rPr>
        <w:t>у</w:t>
      </w:r>
      <w:r w:rsidRPr="00072359" w:rsidR="00072359">
        <w:rPr>
          <w:rFonts w:ascii="Times New Roman" w:hAnsi="Times New Roman" w:cs="Times New Roman"/>
          <w:sz w:val="27"/>
          <w:szCs w:val="27"/>
        </w:rPr>
        <w:t xml:space="preserve"> А.А.</w:t>
      </w:r>
      <w:r w:rsidR="00072359">
        <w:rPr>
          <w:rFonts w:ascii="Times New Roman" w:hAnsi="Times New Roman" w:cs="Times New Roman"/>
          <w:sz w:val="27"/>
          <w:szCs w:val="27"/>
        </w:rPr>
        <w:t xml:space="preserve"> </w:t>
      </w:r>
      <w:r w:rsidRPr="00EE7B85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C25E1" w:rsidRPr="00EE7B85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Руководствуясь ст</w:t>
      </w:r>
      <w:r w:rsidRPr="00EE7B85">
        <w:rPr>
          <w:rFonts w:ascii="Times New Roman" w:hAnsi="Times New Roman" w:cs="Times New Roman"/>
          <w:sz w:val="27"/>
          <w:szCs w:val="27"/>
        </w:rPr>
        <w:t xml:space="preserve">.ст. 3.4, 4.1, 4.1.1, 29.9, 29.10, 29.11 Кодекса Российской Федерации об административных правонарушениях, мировой судья              </w:t>
      </w:r>
    </w:p>
    <w:p w:rsidR="004C25E1" w:rsidRPr="00EE7B85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42B0B">
        <w:rPr>
          <w:rFonts w:ascii="Times New Roman" w:hAnsi="Times New Roman" w:cs="Times New Roman"/>
          <w:sz w:val="27"/>
          <w:szCs w:val="27"/>
        </w:rPr>
        <w:t xml:space="preserve">Птуха Андрея Андреевича </w:t>
      </w:r>
      <w:r w:rsidRPr="00EE7B85">
        <w:rPr>
          <w:rFonts w:ascii="Times New Roman" w:hAnsi="Times New Roman" w:cs="Times New Roman"/>
          <w:sz w:val="27"/>
          <w:szCs w:val="27"/>
        </w:rPr>
        <w:t>признать виновн</w:t>
      </w:r>
      <w:r w:rsidR="00293320">
        <w:rPr>
          <w:rFonts w:ascii="Times New Roman" w:hAnsi="Times New Roman" w:cs="Times New Roman"/>
          <w:sz w:val="27"/>
          <w:szCs w:val="27"/>
        </w:rPr>
        <w:t>ым</w:t>
      </w:r>
      <w:r w:rsidRPr="00EE7B8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 w:rsidR="00A84DB4">
        <w:rPr>
          <w:rFonts w:ascii="Times New Roman" w:hAnsi="Times New Roman" w:cs="Times New Roman"/>
          <w:sz w:val="27"/>
          <w:szCs w:val="27"/>
        </w:rPr>
        <w:t>4</w:t>
      </w:r>
      <w:r w:rsidRPr="00EE7B85">
        <w:rPr>
          <w:rFonts w:ascii="Times New Roman" w:hAnsi="Times New Roman" w:cs="Times New Roman"/>
          <w:sz w:val="27"/>
          <w:szCs w:val="27"/>
        </w:rPr>
        <w:t xml:space="preserve"> ст. 15.33  Кодекса Российской Федерации об административных правонарушениях, и </w:t>
      </w:r>
      <w:r w:rsidRPr="00EE7B85" w:rsidR="00EE7B85">
        <w:rPr>
          <w:rFonts w:ascii="Times New Roman" w:hAnsi="Times New Roman" w:cs="Times New Roman"/>
          <w:sz w:val="27"/>
          <w:szCs w:val="27"/>
        </w:rPr>
        <w:t>назначить е</w:t>
      </w:r>
      <w:r w:rsidR="006E4828">
        <w:rPr>
          <w:rFonts w:ascii="Times New Roman" w:hAnsi="Times New Roman" w:cs="Times New Roman"/>
          <w:sz w:val="27"/>
          <w:szCs w:val="27"/>
        </w:rPr>
        <w:t>му</w:t>
      </w:r>
      <w:r w:rsidRPr="00EE7B85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EE7B85">
        <w:rPr>
          <w:rFonts w:ascii="Times New Roman" w:hAnsi="Times New Roman" w:cs="Times New Roman"/>
          <w:sz w:val="27"/>
          <w:szCs w:val="27"/>
        </w:rPr>
        <w:t>ки Крым через мирового судью судебного участка №1</w:t>
      </w:r>
      <w:r w:rsidRPr="00EE7B85" w:rsidR="00035E5D">
        <w:rPr>
          <w:rFonts w:ascii="Times New Roman" w:hAnsi="Times New Roman" w:cs="Times New Roman"/>
          <w:sz w:val="27"/>
          <w:szCs w:val="27"/>
        </w:rPr>
        <w:t>7</w:t>
      </w:r>
      <w:r w:rsidRPr="00EE7B8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А.Л. Тоскина</w:t>
      </w:r>
    </w:p>
    <w:p w:rsidR="004C25E1" w:rsidRPr="00EE7B85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6E4828">
      <w:footerReference w:type="default" r:id="rId4"/>
      <w:pgSz w:w="11906" w:h="16838"/>
      <w:pgMar w:top="426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4AB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72359"/>
    <w:rsid w:val="0009665A"/>
    <w:rsid w:val="000976E4"/>
    <w:rsid w:val="000A04C7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C105B"/>
    <w:rsid w:val="004C25E1"/>
    <w:rsid w:val="004C51F3"/>
    <w:rsid w:val="005D4B3E"/>
    <w:rsid w:val="006111F0"/>
    <w:rsid w:val="00643801"/>
    <w:rsid w:val="00661437"/>
    <w:rsid w:val="006E4828"/>
    <w:rsid w:val="006F0953"/>
    <w:rsid w:val="006F54A0"/>
    <w:rsid w:val="006F66CE"/>
    <w:rsid w:val="00723EFD"/>
    <w:rsid w:val="00743776"/>
    <w:rsid w:val="00747C2B"/>
    <w:rsid w:val="00754EA3"/>
    <w:rsid w:val="0076034D"/>
    <w:rsid w:val="007B5434"/>
    <w:rsid w:val="007E6AD1"/>
    <w:rsid w:val="00810488"/>
    <w:rsid w:val="008B3F1B"/>
    <w:rsid w:val="008D67D1"/>
    <w:rsid w:val="00942B0B"/>
    <w:rsid w:val="009715E5"/>
    <w:rsid w:val="009874AB"/>
    <w:rsid w:val="009C1507"/>
    <w:rsid w:val="00A77FD4"/>
    <w:rsid w:val="00A84DB4"/>
    <w:rsid w:val="00B11D38"/>
    <w:rsid w:val="00B14F6C"/>
    <w:rsid w:val="00B27F38"/>
    <w:rsid w:val="00B57DE0"/>
    <w:rsid w:val="00B61871"/>
    <w:rsid w:val="00B750D7"/>
    <w:rsid w:val="00CC2833"/>
    <w:rsid w:val="00CF1EB4"/>
    <w:rsid w:val="00D277DD"/>
    <w:rsid w:val="00D904BB"/>
    <w:rsid w:val="00E50383"/>
    <w:rsid w:val="00E57979"/>
    <w:rsid w:val="00EC1360"/>
    <w:rsid w:val="00EC4B06"/>
    <w:rsid w:val="00ED1FFB"/>
    <w:rsid w:val="00EE0E9D"/>
    <w:rsid w:val="00EE7B85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