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090" w:rsidRPr="00E8373B" w:rsidP="001C2090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Дело №05-0376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1C2090" w:rsidRPr="00E8373B" w:rsidP="001C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28 ноября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           г. Симферополь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8373B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E8373B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E8373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E8373B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E8373B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E8373B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E8373B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C2090" w:rsidRPr="00E8373B" w:rsidP="001C2090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E8373B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E8373B">
        <w:rPr>
          <w:rFonts w:ascii="Times New Roman" w:hAnsi="Times New Roman" w:cs="Times New Roman"/>
          <w:sz w:val="18"/>
          <w:szCs w:val="18"/>
        </w:rPr>
        <w:t xml:space="preserve"> «данные изъяты» </w:t>
      </w:r>
      <w:r w:rsidRPr="00E8373B">
        <w:rPr>
          <w:rFonts w:ascii="Times New Roman" w:hAnsi="Times New Roman" w:cs="Times New Roman"/>
          <w:sz w:val="18"/>
          <w:szCs w:val="18"/>
        </w:rPr>
        <w:t xml:space="preserve"> </w:t>
      </w:r>
      <w:r w:rsidRPr="00E8373B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«данные изъяты» </w:t>
      </w:r>
      <w:r w:rsidRPr="00E8373B">
        <w:rPr>
          <w:rFonts w:ascii="Times New Roman" w:hAnsi="Times New Roman" w:cs="Times New Roman"/>
          <w:sz w:val="18"/>
          <w:szCs w:val="18"/>
        </w:rPr>
        <w:t xml:space="preserve"> </w:t>
      </w:r>
      <w:r w:rsidRPr="00E8373B">
        <w:rPr>
          <w:rFonts w:ascii="Times New Roman" w:hAnsi="Times New Roman" w:cs="Times New Roman"/>
          <w:sz w:val="18"/>
          <w:szCs w:val="18"/>
        </w:rPr>
        <w:t>Щербинин</w:t>
      </w:r>
      <w:r w:rsidRPr="00E8373B">
        <w:rPr>
          <w:rFonts w:ascii="Times New Roman" w:hAnsi="Times New Roman" w:cs="Times New Roman"/>
          <w:sz w:val="18"/>
          <w:szCs w:val="18"/>
        </w:rPr>
        <w:t>а В.</w:t>
      </w:r>
      <w:r w:rsidRPr="00E8373B">
        <w:rPr>
          <w:rFonts w:ascii="Times New Roman" w:hAnsi="Times New Roman" w:cs="Times New Roman"/>
          <w:sz w:val="18"/>
          <w:szCs w:val="18"/>
        </w:rPr>
        <w:t>В.</w:t>
      </w:r>
      <w:r w:rsidRPr="00E8373B">
        <w:rPr>
          <w:rFonts w:ascii="Times New Roman" w:hAnsi="Times New Roman" w:cs="Times New Roman"/>
          <w:sz w:val="18"/>
          <w:szCs w:val="18"/>
        </w:rPr>
        <w:t>,</w:t>
      </w:r>
      <w:r w:rsidRPr="00E8373B">
        <w:rPr>
          <w:rFonts w:ascii="Times New Roman" w:hAnsi="Times New Roman" w:cs="Times New Roman"/>
          <w:sz w:val="18"/>
          <w:szCs w:val="18"/>
        </w:rPr>
        <w:t xml:space="preserve"> «данные изъяты»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E8373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Кодекса Российской Федерации об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административных правонарушениях,</w:t>
      </w:r>
    </w:p>
    <w:p w:rsidR="001C2090" w:rsidRPr="00E8373B" w:rsidP="001C209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Щербинин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, являясь директором Общества с ограниченной ответственностью ««данные изъяты»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 налоговый орган по месту учета в установленный законодательством о налогах и сборах срок налоговую декларацию по налогу на прибыль за 202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год (форма КНД 1151006) по сроку предоставления по 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включительно, факти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ческ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и декларация представлена 29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E8373B">
        <w:rPr>
          <w:rFonts w:ascii="Times New Roman" w:hAnsi="Times New Roman" w:cs="Times New Roman"/>
          <w:sz w:val="18"/>
          <w:szCs w:val="18"/>
        </w:rPr>
        <w:t>Щербинин В.В.</w:t>
      </w:r>
      <w:r w:rsidRPr="00E8373B">
        <w:rPr>
          <w:rFonts w:ascii="Times New Roman" w:hAnsi="Times New Roman" w:cs="Times New Roman"/>
          <w:sz w:val="18"/>
          <w:szCs w:val="18"/>
        </w:rPr>
        <w:t xml:space="preserve"> 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ся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о дате, времени и месте рассмотрения дела 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</w:t>
      </w:r>
      <w:r w:rsidRPr="00E8373B">
        <w:rPr>
          <w:rFonts w:ascii="Times New Roman" w:hAnsi="Times New Roman" w:cs="Times New Roman"/>
          <w:sz w:val="18"/>
          <w:szCs w:val="18"/>
        </w:rPr>
        <w:t>о причинах неявки не сообщил, ходатайств мировому судье не направил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а также положений с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т. ст. 25.1 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Кодекса Российской Федерации об административных правонарушениях, </w:t>
      </w:r>
      <w:r w:rsidRPr="00E8373B">
        <w:rPr>
          <w:rFonts w:ascii="Times New Roman" w:hAnsi="Times New Roman" w:cs="Times New Roman"/>
          <w:sz w:val="18"/>
          <w:szCs w:val="18"/>
        </w:rPr>
        <w:t>Щербинин В.В.</w:t>
      </w:r>
      <w:r w:rsidRPr="00E8373B">
        <w:rPr>
          <w:rFonts w:ascii="Times New Roman" w:hAnsi="Times New Roman" w:cs="Times New Roman"/>
          <w:sz w:val="18"/>
          <w:szCs w:val="18"/>
        </w:rPr>
        <w:t xml:space="preserve"> 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ым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Учитывая надлежащее извещение лица, в отношении которого веде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тся производство по делу об административном правонарушении, считаю возможным рассмотреть дело в отсутствие </w:t>
      </w:r>
      <w:r w:rsidRPr="00E8373B">
        <w:rPr>
          <w:rFonts w:ascii="Times New Roman" w:hAnsi="Times New Roman" w:cs="Times New Roman"/>
          <w:sz w:val="18"/>
          <w:szCs w:val="18"/>
        </w:rPr>
        <w:t>Щербинин</w:t>
      </w:r>
      <w:r w:rsidRPr="00E8373B">
        <w:rPr>
          <w:rFonts w:ascii="Times New Roman" w:hAnsi="Times New Roman" w:cs="Times New Roman"/>
          <w:sz w:val="18"/>
          <w:szCs w:val="18"/>
        </w:rPr>
        <w:t>а</w:t>
      </w:r>
      <w:r w:rsidRPr="00E8373B">
        <w:rPr>
          <w:rFonts w:ascii="Times New Roman" w:hAnsi="Times New Roman" w:cs="Times New Roman"/>
          <w:sz w:val="18"/>
          <w:szCs w:val="18"/>
        </w:rPr>
        <w:t xml:space="preserve"> В.В.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1C2090" w:rsidRPr="00E8373B" w:rsidP="001C2090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C2090" w:rsidRPr="00E8373B" w:rsidP="001C209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В силу п. 1 ст. 289 Налогового кодекса Российской Федерации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налоговые декларации в порядке, определенном настоящей статьей.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Согласно п. 4 ст. 289 Налогового кодекса Российской Федера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ции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В соответствии с п.7 ст.6.1 Налогового кодекса Российско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граничным сроком предоставления налоговой декларации по налогу на прибыль за 202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год является 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Из материалов дела усматривается, что налоговая декларация на пологу на прибыль за  202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года  подана в ИФНС России по г. Симферополю юридическим лицом по средствам телекоммуникационной связи –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29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, граничный срок предоставления налоговой декларации –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.03.202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, то есть декларация представлена с нарушением граничного срока предоставле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ния</w:t>
      </w:r>
      <w:r w:rsidRPr="00E8373B">
        <w:rPr>
          <w:rStyle w:val="FontStyle12"/>
          <w:lang w:eastAsia="uk-UA"/>
        </w:rPr>
        <w:t>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орган по месту учета.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«данные изъяты»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Щербин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ин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В.В.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, предусмотренного ст. 15.5 Кодекса Российской Федерации об административных правонарушениях, является именно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Щербинин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В.В.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Щербинин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В.В. 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вонарушения подтверждается протоколом об административном правонарушении №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910222259000769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00002/17 от 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27.10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налоговой декларацией в электронном виде,  копией квитанции о приеме налоговой декларации, копией акта, копией решения,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сведениями из Единого г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осударственного реестра юридических лиц.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Щербинин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В.В.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вмененного административного правонарушения.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Щербинин В.В.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ст.15.5 Кодекса Российской Федерации об адм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Согласно п.1 ст. 4.5 Кодекса Российской Федерации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Учитывая установленные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исключающих производство по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Щербинин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В.В. 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>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C2090" w:rsidRPr="00E8373B" w:rsidP="001C2090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 Кодекса Российской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 по делу не установлено.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чности виновного, отсутствие смягчающих и отягчающих ответственность обстоятельств, то обстоятельство, что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Щербинин В.В.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ранее (на момент совершения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вмененного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административного правонарушения) к административной ответственности не привлекался (иной информ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ации в материалах дела не имеется), мировой судья считает необходимым подвергнуть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Щербинин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В.В.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наказанию в виде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1C2090" w:rsidRPr="00E8373B" w:rsidP="001C20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т.ст. 29.9, 29.10, 29.11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 мировой судья – </w:t>
      </w:r>
    </w:p>
    <w:p w:rsidR="001C2090" w:rsidRPr="00E8373B" w:rsidP="001C2090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8373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ПОСТАНОВИЛ:</w:t>
      </w:r>
    </w:p>
    <w:p w:rsidR="001C2090" w:rsidRPr="00E8373B" w:rsidP="001C2090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8373B">
        <w:rPr>
          <w:rFonts w:ascii="Times New Roman" w:hAnsi="Times New Roman" w:cs="Times New Roman"/>
          <w:sz w:val="18"/>
          <w:szCs w:val="18"/>
        </w:rPr>
        <w:t>Щербинина В.</w:t>
      </w:r>
      <w:r w:rsidRPr="00E8373B">
        <w:rPr>
          <w:rFonts w:ascii="Times New Roman" w:hAnsi="Times New Roman" w:cs="Times New Roman"/>
          <w:sz w:val="18"/>
          <w:szCs w:val="18"/>
        </w:rPr>
        <w:t>В.</w:t>
      </w:r>
      <w:r w:rsidRPr="00E8373B">
        <w:rPr>
          <w:rFonts w:ascii="Times New Roman" w:hAnsi="Times New Roman" w:cs="Times New Roman"/>
          <w:sz w:val="18"/>
          <w:szCs w:val="18"/>
        </w:rPr>
        <w:t xml:space="preserve">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признать виновн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ым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в совершении административного правон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арушения, предусмотренного ст.15.5</w:t>
      </w:r>
      <w:r w:rsidRPr="00E8373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>му</w:t>
      </w:r>
      <w:r w:rsidRPr="00E8373B">
        <w:rPr>
          <w:rFonts w:ascii="Times New Roman" w:eastAsia="Times New Roman" w:hAnsi="Times New Roman" w:cs="Times New Roman"/>
          <w:sz w:val="18"/>
          <w:szCs w:val="18"/>
        </w:rPr>
        <w:t xml:space="preserve"> наказание в виде в виде предупреждения. </w:t>
      </w:r>
    </w:p>
    <w:p w:rsidR="001C2090" w:rsidRPr="00E8373B" w:rsidP="001C209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18"/>
          <w:szCs w:val="18"/>
        </w:rPr>
      </w:pPr>
      <w:r w:rsidRPr="00E8373B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8373B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E8373B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E8373B">
        <w:rPr>
          <w:rFonts w:ascii="Times New Roman" w:hAnsi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1C2090" w:rsidRPr="00E8373B" w:rsidP="001C2090">
      <w:pPr>
        <w:ind w:firstLine="851"/>
        <w:rPr>
          <w:sz w:val="18"/>
          <w:szCs w:val="18"/>
        </w:rPr>
      </w:pPr>
      <w:r w:rsidRPr="00E8373B">
        <w:rPr>
          <w:rFonts w:ascii="Times New Roman" w:hAnsi="Times New Roman" w:cs="Times New Roman"/>
          <w:sz w:val="18"/>
          <w:szCs w:val="18"/>
        </w:rPr>
        <w:t xml:space="preserve">   Мировой судья:                                             А.Л. Тоскина</w:t>
      </w:r>
    </w:p>
    <w:p w:rsidR="00BC2A7A" w:rsidRPr="00E8373B">
      <w:pPr>
        <w:rPr>
          <w:sz w:val="18"/>
          <w:szCs w:val="18"/>
        </w:rPr>
      </w:pPr>
    </w:p>
    <w:sectPr w:rsidSect="00137F52">
      <w:footerReference w:type="default" r:id="rId4"/>
      <w:pgSz w:w="11906" w:h="16838"/>
      <w:pgMar w:top="709" w:right="707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90"/>
    <w:rsid w:val="00033987"/>
    <w:rsid w:val="001B73ED"/>
    <w:rsid w:val="001C2090"/>
    <w:rsid w:val="00306FBA"/>
    <w:rsid w:val="009F0F1D"/>
    <w:rsid w:val="00A83F05"/>
    <w:rsid w:val="00BC2A7A"/>
    <w:rsid w:val="00E837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1C2090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1C2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C209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