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D6E" w:rsidRPr="00651B52" w:rsidP="00A40D6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№05-03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/17/2019</w:t>
      </w:r>
    </w:p>
    <w:p w:rsidR="00A40D6E" w:rsidRPr="00651B52" w:rsidP="00A40D6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6E" w:rsidRPr="00651B52" w:rsidP="00A40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22 октября 2019 года                                               г. Симферополь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51B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</w:t>
      </w:r>
      <w:r w:rsidRPr="00651B52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помещении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судебного участка №17 Центрального судебного района города Симфероп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оль, по адресу: </w:t>
      </w:r>
      <w:r w:rsidRPr="00651B52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г. Симферополь, ул. Крымских Партизан, 3а, </w:t>
      </w:r>
      <w:r w:rsidRPr="00651B52">
        <w:rPr>
          <w:rFonts w:ascii="Times New Roman" w:hAnsi="Times New Roman" w:eastAsiaTheme="minorEastAsia"/>
          <w:sz w:val="16"/>
          <w:szCs w:val="16"/>
          <w:lang w:eastAsia="ru-RU"/>
        </w:rPr>
        <w:t>дело об административном правонарушении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отношении:</w:t>
      </w:r>
    </w:p>
    <w:p w:rsidR="00A40D6E" w:rsidRPr="00651B52" w:rsidP="00A40D6E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должностного лица – «данные изъяты»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Общества с ограниченной ответственностью «данные изъяты»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Пахомова А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Ю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, «данные изъяты»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признакам состава правонарушения, предусмотренного ст.15.33.2</w:t>
      </w:r>
      <w:r w:rsidRPr="00651B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Кодекса Российской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Федерации об административных правонарушениях,</w:t>
      </w:r>
    </w:p>
    <w:p w:rsidR="00A40D6E" w:rsidRPr="00651B52" w:rsidP="00A40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Пахомов А.Ю., являясь «данные изъяты»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Общества с ограниченной ответственностью «данные изъяты»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(далее ООО «данные изъяты»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юридическое лицо), зарегистрированного по адресу: «данные изъяты»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нифицированного) учета в системе обязательного пенсионного страхования за 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по сроку предоставления не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позднее 15.0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.2019, фактически сведения в полном объеме представлены 22.04.2019.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судебное заседание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явился, о месте и врем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 рассмотрения дела уведомлен надлежащим образом, о причинах неявки не сообщил, ходатайств мировому судье не направил.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разъяснений, данных </w:t>
      </w:r>
      <w:r w:rsidRPr="00651B52" w:rsidR="00424A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п. 6 Постановления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Пленум</w:t>
      </w:r>
      <w:r w:rsidRPr="00651B52" w:rsidR="00424A3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Верховного Суда </w:t>
      </w:r>
      <w:r w:rsidRPr="00651B52" w:rsidR="00424A36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424A36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в отсутствие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Пахомов А.Ю.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прихожу к следующему. 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ивного правонарушения в связи с неисполнением либо ненадлежащим исполнением своих служебных обязанностей. </w:t>
      </w:r>
    </w:p>
    <w:p w:rsidR="00A40D6E" w:rsidRPr="00651B52" w:rsidP="00A40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п.2.2 ст.11 </w:t>
      </w:r>
      <w:hyperlink r:id="rId4" w:history="1">
        <w:r w:rsidRPr="00651B52">
          <w:rPr>
            <w:rFonts w:ascii="Times New Roman" w:hAnsi="Times New Roman" w:eastAsiaTheme="minorEastAsia" w:cs="Times New Roman"/>
            <w:bCs/>
            <w:sz w:val="16"/>
            <w:szCs w:val="16"/>
            <w:shd w:val="clear" w:color="auto" w:fill="FFFFFF"/>
            <w:lang w:eastAsia="ru-RU"/>
          </w:rPr>
          <w:t>Федерального закона от 01.04.1996 «27-ФЗ «Об индиви</w:t>
        </w:r>
        <w:r w:rsidRPr="00651B52">
          <w:rPr>
            <w:rFonts w:ascii="Times New Roman" w:hAnsi="Times New Roman" w:eastAsiaTheme="minorEastAsia" w:cs="Times New Roman"/>
            <w:bCs/>
            <w:sz w:val="16"/>
            <w:szCs w:val="16"/>
            <w:shd w:val="clear" w:color="auto" w:fill="FFFFFF"/>
            <w:lang w:eastAsia="ru-RU"/>
          </w:rPr>
          <w:t>дуальном (персонифицированном) учете в системе обязательного пенсионного страхования»</w:t>
        </w:r>
      </w:hyperlink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 xml:space="preserve">периодом - месяцем, представляет о каждом работающем у него застрахованном лице (включая 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 xml:space="preserve"> исключительного права на произведения науки, литературы, искусства, издательские лицен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40D6E" w:rsidRPr="00651B52" w:rsidP="00A40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Непредставлени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ону состава административного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правонарушения, предусмотренного </w:t>
      </w:r>
      <w:r w:rsidRPr="00651B52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 xml:space="preserve">ст. 15.33.2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правонарушениях. 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усматривается из материалов дела,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Граничный срок предоставления сведений за 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– 15.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.201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включительно. Фактически сведения в полном объеме по форме СЗВ-М за о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тчетный период </w:t>
      </w:r>
      <w:r w:rsidRPr="00651B52" w:rsidR="00DF1A8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Pr="00651B52" w:rsidR="00A3677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предоставлены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.201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«данные изъяты»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является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этом в силу абзаца 1 пункта 4 статьи 5 Федерального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 внесения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кса Российской Федерации об административных правонарушениях, является именно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Вина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Пахомова А.Ю. 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 совершении инкриминированного правонарушения подтверждается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исследованными в судебном заседании доказательствами: протоколом об административном правонарушении № </w:t>
      </w:r>
      <w:r w:rsidRPr="00651B52" w:rsidR="00DF1A8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775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от </w:t>
      </w:r>
      <w:r w:rsidRPr="00651B52" w:rsidR="0006519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18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.09.2019, </w:t>
      </w:r>
      <w:r w:rsidRPr="00651B52" w:rsidR="00A3677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скриншотом, извещением о доставке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 </w:t>
      </w:r>
      <w:r w:rsidRPr="00651B52" w:rsidR="002240D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копией акта, 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выпиской из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ЕГРЮЛ.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51B52" w:rsidR="000651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Пахомов А.Ю.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Федерации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оформленные в установленном порядке све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651B52">
        <w:rPr>
          <w:rFonts w:eastAsiaTheme="minorEastAsia"/>
          <w:sz w:val="16"/>
          <w:szCs w:val="16"/>
          <w:lang w:eastAsia="ru-RU"/>
        </w:rPr>
        <w:t xml:space="preserve"> 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не истек. Оснований для прекращения производства по данному делу не установлено.  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назначении меры административного наказания за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положение, а также наличие обстоятельств, смягчающих или отягчающих административную ответственность.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х, по делу не установлено.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, считаю </w:t>
      </w:r>
      <w:r w:rsidRPr="00651B52" w:rsidR="00A3677F">
        <w:rPr>
          <w:rFonts w:ascii="Times New Roman" w:hAnsi="Times New Roman" w:eastAsiaTheme="minorEastAsia" w:cs="Times New Roman"/>
          <w:sz w:val="16"/>
          <w:szCs w:val="16"/>
          <w:lang w:eastAsia="ru-RU"/>
        </w:rPr>
        <w:t>необходимым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назначить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Пахомову А.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Ю.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наказание в пределах санкции </w:t>
      </w:r>
      <w:r w:rsidRPr="00651B52" w:rsidR="002240D2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ст. 15.33.2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в виде штрафа</w:t>
      </w:r>
      <w:r w:rsidRPr="00651B52" w:rsidR="00A3677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ст.ст. 29.9, 29.10, 29.11 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</w:t>
      </w:r>
      <w:r w:rsidRPr="00651B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правонарушениях</w:t>
      </w: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мировой судья – </w:t>
      </w:r>
    </w:p>
    <w:p w:rsidR="00A40D6E" w:rsidRPr="00651B52" w:rsidP="00A40D6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1B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ПОСТАНОВИЛ: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Пахомова А.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Ю.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тративных правонарушениях, и назначить ему наказание в виде административного штрафа в размере 300 (трехсот) рублей.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енсионного фонда РФ по Республике Крым); банк получателя – Отделение Центрального банка РФ по Республике Крым; БИК - 043510001;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р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/с 40101810335100010001, ОКТМО 35000000, ИНН получателя 7706808265, КПП  получателя 910201001; КБК 392 1 16 20010 06 6000 140;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постановление №05-03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>9</w:t>
      </w:r>
      <w:r w:rsidRPr="00651B52" w:rsidR="00DF1A83">
        <w:rPr>
          <w:rFonts w:ascii="Times New Roman" w:hAnsi="Times New Roman" w:eastAsiaTheme="minorEastAsia" w:cs="Times New Roman"/>
          <w:sz w:val="16"/>
          <w:szCs w:val="16"/>
          <w:lang w:eastAsia="ru-RU"/>
        </w:rPr>
        <w:t>0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/17/2019 от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>22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.10.2019 в отношении </w:t>
      </w:r>
      <w:r w:rsidRPr="00651B52" w:rsidR="0006519E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Пахомова А.Ю.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Неуплата административного штрафа в срок, предусмотренный Кодекса Российской Федерации об администрати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пятидесяти часов (ч.1 ст.20.25 КоАП РФ).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</w:t>
      </w: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я) Республики Крым (г. Симферополь, ул. Крымских Партизан, 3а).</w:t>
      </w:r>
    </w:p>
    <w:p w:rsidR="00A40D6E" w:rsidRPr="00651B52" w:rsidP="00A40D6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/>
          <w:sz w:val="16"/>
          <w:szCs w:val="16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651B52">
        <w:rPr>
          <w:rFonts w:ascii="Times New Roman" w:hAnsi="Times New Roman" w:eastAsiaTheme="minorEastAsia"/>
          <w:sz w:val="16"/>
          <w:szCs w:val="16"/>
          <w:shd w:val="clear" w:color="auto" w:fill="FFFFFF"/>
          <w:lang w:eastAsia="ru-RU"/>
        </w:rPr>
        <w:t xml:space="preserve">мирового судью </w:t>
      </w:r>
      <w:r w:rsidRPr="00651B52">
        <w:rPr>
          <w:rFonts w:ascii="Times New Roman" w:hAnsi="Times New Roman" w:eastAsiaTheme="minorEastAsia"/>
          <w:sz w:val="16"/>
          <w:szCs w:val="16"/>
          <w:lang w:eastAsia="ru-RU"/>
        </w:rPr>
        <w:t>судебного участка №17 Центрального судебного района города Симфер</w:t>
      </w:r>
      <w:r w:rsidRPr="00651B52">
        <w:rPr>
          <w:rFonts w:ascii="Times New Roman" w:hAnsi="Times New Roman" w:eastAsiaTheme="minorEastAsia"/>
          <w:sz w:val="16"/>
          <w:szCs w:val="16"/>
          <w:lang w:eastAsia="ru-RU"/>
        </w:rPr>
        <w:t>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0D6E" w:rsidRPr="00651B52" w:rsidP="00A40D6E">
      <w:pPr>
        <w:ind w:firstLine="851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      </w:t>
      </w:r>
    </w:p>
    <w:p w:rsidR="00A40D6E" w:rsidRPr="00651B52" w:rsidP="00A40D6E">
      <w:pPr>
        <w:ind w:firstLine="851"/>
        <w:rPr>
          <w:rFonts w:eastAsiaTheme="minorEastAsia"/>
          <w:sz w:val="16"/>
          <w:szCs w:val="16"/>
          <w:lang w:eastAsia="ru-RU"/>
        </w:rPr>
      </w:pPr>
      <w:r w:rsidRPr="00651B52">
        <w:rPr>
          <w:rFonts w:ascii="Times New Roman" w:hAnsi="Times New Roman" w:eastAsiaTheme="minorEastAsia" w:cs="Times New Roman"/>
          <w:sz w:val="16"/>
          <w:szCs w:val="16"/>
          <w:lang w:eastAsia="ru-RU"/>
        </w:rPr>
        <w:t>Мировой судья:                                              А.Л. Тоскина</w:t>
      </w:r>
    </w:p>
    <w:p w:rsidR="00A40D6E" w:rsidRPr="00651B52" w:rsidP="00A40D6E">
      <w:pPr>
        <w:spacing w:after="0" w:line="240" w:lineRule="auto"/>
        <w:ind w:firstLine="851"/>
        <w:jc w:val="both"/>
        <w:rPr>
          <w:rFonts w:eastAsiaTheme="minorEastAsia"/>
          <w:sz w:val="16"/>
          <w:szCs w:val="16"/>
          <w:lang w:eastAsia="ru-RU"/>
        </w:rPr>
      </w:pPr>
    </w:p>
    <w:p w:rsidR="00A40D6E" w:rsidRPr="00651B52" w:rsidP="00A40D6E">
      <w:pPr>
        <w:rPr>
          <w:rFonts w:eastAsiaTheme="minorEastAsia"/>
          <w:sz w:val="16"/>
          <w:szCs w:val="16"/>
          <w:lang w:eastAsia="ru-RU"/>
        </w:rPr>
      </w:pPr>
    </w:p>
    <w:p w:rsidR="00782DC9" w:rsidRPr="00651B52">
      <w:pPr>
        <w:rPr>
          <w:sz w:val="16"/>
          <w:szCs w:val="16"/>
        </w:rPr>
      </w:pPr>
    </w:p>
    <w:sectPr w:rsidSect="00A3677F">
      <w:footerReference w:type="default" r:id="rId5"/>
      <w:pgSz w:w="11906" w:h="16838"/>
      <w:pgMar w:top="993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6E"/>
    <w:rsid w:val="0006519E"/>
    <w:rsid w:val="002240D2"/>
    <w:rsid w:val="003C63B5"/>
    <w:rsid w:val="00424A36"/>
    <w:rsid w:val="0063004B"/>
    <w:rsid w:val="00651B52"/>
    <w:rsid w:val="00782DC9"/>
    <w:rsid w:val="00A3677F"/>
    <w:rsid w:val="00A40D6E"/>
    <w:rsid w:val="00DF1A8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40D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40D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