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5D9" w:rsidRPr="007E7D8C" w:rsidP="00B255D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404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B255D9" w:rsidRPr="007E7D8C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20 декабря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E7D8C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E7D8C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7E7D8C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7E7D8C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7E7D8C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E7D8C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255D9" w:rsidRPr="007E7D8C" w:rsidP="007E7D8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7E7D8C" w:rsid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7E7D8C" w:rsid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7E7D8C" w:rsid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бщества</w:t>
      </w:r>
      <w:r w:rsidRP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ограниченной ответственностью </w:t>
      </w:r>
      <w:r w:rsidRPr="007E7D8C" w:rsid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7E7D8C" w:rsid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изъяты»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признакам состава правонарушения, предусмотренного ч. 1 ст. 15.33.2</w:t>
      </w:r>
      <w:r w:rsidRPr="007E7D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административных правонарушениях,</w:t>
      </w:r>
    </w:p>
    <w:p w:rsidR="00B255D9" w:rsidRPr="007E7D8C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hAnsi="Times New Roman" w:cs="Times New Roman"/>
          <w:sz w:val="18"/>
          <w:szCs w:val="18"/>
        </w:rPr>
        <w:t xml:space="preserve">Марков Е.Н., являясь </w:t>
      </w:r>
      <w:r w:rsidRPr="007E7D8C" w:rsidR="007E7D8C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E7D8C" w:rsidR="007E7D8C">
        <w:rPr>
          <w:rFonts w:ascii="Times New Roman" w:hAnsi="Times New Roman" w:cs="Times New Roman"/>
          <w:sz w:val="18"/>
          <w:szCs w:val="18"/>
        </w:rPr>
        <w:t>изъяты</w:t>
      </w:r>
      <w:r w:rsidRPr="007E7D8C" w:rsidR="007E7D8C">
        <w:rPr>
          <w:rFonts w:ascii="Times New Roman" w:hAnsi="Times New Roman" w:cs="Times New Roman"/>
          <w:sz w:val="18"/>
          <w:szCs w:val="18"/>
        </w:rPr>
        <w:t>»</w:t>
      </w:r>
      <w:r w:rsidRPr="007E7D8C">
        <w:rPr>
          <w:rFonts w:ascii="Times New Roman" w:hAnsi="Times New Roman" w:cs="Times New Roman"/>
          <w:sz w:val="18"/>
          <w:szCs w:val="18"/>
        </w:rPr>
        <w:t>н</w:t>
      </w:r>
      <w:r w:rsidRPr="007E7D8C">
        <w:rPr>
          <w:rFonts w:ascii="Times New Roman" w:hAnsi="Times New Roman" w:cs="Times New Roman"/>
          <w:sz w:val="18"/>
          <w:szCs w:val="18"/>
        </w:rPr>
        <w:t>е</w:t>
      </w:r>
      <w:r w:rsidRPr="007E7D8C">
        <w:rPr>
          <w:rFonts w:ascii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</w:t>
      </w:r>
      <w:r w:rsidRPr="007E7D8C">
        <w:rPr>
          <w:rFonts w:ascii="Times New Roman" w:hAnsi="Times New Roman" w:cs="Times New Roman"/>
          <w:sz w:val="18"/>
          <w:szCs w:val="18"/>
        </w:rPr>
        <w:t>ованного) учета в системе обязательного пенсионного страхования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марта 2022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года по сроку предоставления не позднее 15.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04.2022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17.04.2022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В судебное заседание Марков Е.Н. не явился, о месте и времени рас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смотрения дела уведомлен надлежащим образом, о причинах неявки не сообщил, ходатайств мировому судье не направил.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Марков Е.Н. считается надлежаще извещенным о времени и месте рассмот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рения дела об административном правонарушении.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Маркова Е.Н.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прихожу к следующему.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жащим исполнением своих служебных обязанностей. </w:t>
      </w:r>
    </w:p>
    <w:p w:rsidR="00B255D9" w:rsidRPr="007E7D8C" w:rsidP="00B255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7E7D8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</w:t>
        </w:r>
        <w:r w:rsidRPr="007E7D8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обязательного пенсионного страхования»</w:t>
        </w:r>
      </w:hyperlink>
      <w:r w:rsidRPr="007E7D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7E7D8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 w:rsidRPr="007E7D8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актера, предметом которых являются выполнение работ, оказание услуг, договоры авторского заказа, договоры об отчуждении</w:t>
      </w:r>
      <w:r w:rsidRPr="007E7D8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7E7D8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</w:t>
      </w:r>
      <w:r w:rsidRPr="007E7D8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7E7D8C">
        <w:rPr>
          <w:rFonts w:ascii="Times New Roman" w:hAnsi="Times New Roman"/>
          <w:sz w:val="18"/>
          <w:szCs w:val="18"/>
        </w:rPr>
        <w:t xml:space="preserve">Марков Е.Н.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льного (персонифицированного) учета в системе обязательного пенсионного страхования за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 2022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 2022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04.2022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Фактически сведения в полном объеме по форме СЗВ-М за отчетный период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 2022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ода представлены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17.04.2022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искаженном виде, за исключением случаев, предусмотренных частью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</w:t>
      </w:r>
      <w:r w:rsidRPr="007E7D8C" w:rsid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» является Марков Е.Н.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Марков Е.Н.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е обстоятельства доказательств мировому судье не представлено.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</w:rPr>
        <w:t>Вина Марков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Е.Н. </w:t>
      </w:r>
      <w:r w:rsidRPr="007E7D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E7D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982</w:t>
      </w:r>
      <w:r w:rsidRPr="007E7D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E7D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22.11</w:t>
      </w:r>
      <w:r w:rsidRPr="007E7D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скриншотом полученных сведений в электронном виде, копией извещения о доставке, копией акта, копией решения, выпиской из 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Марко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Е.Н. 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системе обязательного пенсионного страхования.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овершения административного правонарушения. Учитывая установленные мировым судьей обстоятельства, срок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Марков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E7D8C">
        <w:rPr>
          <w:rFonts w:ascii="Times New Roman" w:eastAsia="Times New Roman" w:hAnsi="Times New Roman" w:cs="Times New Roman"/>
          <w:sz w:val="18"/>
          <w:szCs w:val="18"/>
        </w:rPr>
        <w:t xml:space="preserve"> Е.Н.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производства по делу об административном правонарушении соблюдены.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бстоятельств, смягчающих ответствен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ность лица, в отношении которого ведется производство об административном правонарушении, по делу не установлено.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отягчающим ответственность </w:t>
      </w:r>
      <w:r w:rsidRPr="007E7D8C">
        <w:rPr>
          <w:rFonts w:ascii="Times New Roman" w:hAnsi="Times New Roman"/>
          <w:sz w:val="18"/>
          <w:szCs w:val="18"/>
        </w:rPr>
        <w:t>Марков</w:t>
      </w:r>
      <w:r w:rsidRPr="007E7D8C">
        <w:rPr>
          <w:rFonts w:ascii="Times New Roman" w:hAnsi="Times New Roman"/>
          <w:sz w:val="18"/>
          <w:szCs w:val="18"/>
        </w:rPr>
        <w:t>а</w:t>
      </w:r>
      <w:r w:rsidRPr="007E7D8C">
        <w:rPr>
          <w:rFonts w:ascii="Times New Roman" w:hAnsi="Times New Roman"/>
          <w:sz w:val="18"/>
          <w:szCs w:val="18"/>
        </w:rPr>
        <w:t xml:space="preserve"> Е.Н.</w:t>
      </w:r>
      <w:r w:rsidRPr="007E7D8C">
        <w:rPr>
          <w:rFonts w:ascii="Times New Roman" w:hAnsi="Times New Roman"/>
          <w:sz w:val="18"/>
          <w:szCs w:val="18"/>
        </w:rPr>
        <w:t xml:space="preserve">, </w:t>
      </w:r>
      <w:r w:rsidRPr="007E7D8C">
        <w:rPr>
          <w:rFonts w:ascii="Times New Roman" w:hAnsi="Times New Roman"/>
          <w:sz w:val="18"/>
          <w:szCs w:val="18"/>
        </w:rPr>
        <w:t xml:space="preserve">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Pr="007E7D8C">
        <w:rPr>
          <w:rFonts w:ascii="Times New Roman" w:hAnsi="Times New Roman"/>
          <w:sz w:val="18"/>
          <w:szCs w:val="18"/>
        </w:rPr>
        <w:t>27.05.2021</w:t>
      </w:r>
      <w:r w:rsidRPr="007E7D8C">
        <w:rPr>
          <w:rFonts w:ascii="Times New Roman" w:hAnsi="Times New Roman"/>
          <w:sz w:val="18"/>
          <w:szCs w:val="18"/>
        </w:rPr>
        <w:t xml:space="preserve"> по делу № 05-0</w:t>
      </w:r>
      <w:r w:rsidRPr="007E7D8C">
        <w:rPr>
          <w:rFonts w:ascii="Times New Roman" w:hAnsi="Times New Roman"/>
          <w:sz w:val="18"/>
          <w:szCs w:val="18"/>
        </w:rPr>
        <w:t>229</w:t>
      </w:r>
      <w:r w:rsidRPr="007E7D8C">
        <w:rPr>
          <w:rFonts w:ascii="Times New Roman" w:hAnsi="Times New Roman"/>
          <w:sz w:val="18"/>
          <w:szCs w:val="18"/>
        </w:rPr>
        <w:t xml:space="preserve">/17/2021 </w:t>
      </w:r>
      <w:r w:rsidRPr="007E7D8C">
        <w:rPr>
          <w:rFonts w:ascii="Times New Roman" w:hAnsi="Times New Roman"/>
          <w:sz w:val="18"/>
          <w:szCs w:val="18"/>
        </w:rPr>
        <w:t>Марков Е.Н.</w:t>
      </w:r>
      <w:r w:rsidRPr="007E7D8C">
        <w:rPr>
          <w:rFonts w:ascii="Times New Roman" w:hAnsi="Times New Roman"/>
          <w:sz w:val="18"/>
          <w:szCs w:val="18"/>
        </w:rPr>
        <w:t xml:space="preserve"> признан вин</w:t>
      </w:r>
      <w:r w:rsidRPr="007E7D8C">
        <w:rPr>
          <w:rFonts w:ascii="Times New Roman" w:hAnsi="Times New Roman"/>
          <w:sz w:val="18"/>
          <w:szCs w:val="18"/>
        </w:rPr>
        <w:t>овн</w:t>
      </w:r>
      <w:r w:rsidRPr="007E7D8C">
        <w:rPr>
          <w:rFonts w:ascii="Times New Roman" w:hAnsi="Times New Roman"/>
          <w:sz w:val="18"/>
          <w:szCs w:val="18"/>
        </w:rPr>
        <w:t>ым</w:t>
      </w:r>
      <w:r w:rsidRPr="007E7D8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 </w:t>
      </w:r>
      <w:r w:rsidRPr="007E7D8C">
        <w:rPr>
          <w:rFonts w:ascii="Times New Roman" w:hAnsi="Times New Roman"/>
          <w:sz w:val="18"/>
          <w:szCs w:val="18"/>
        </w:rPr>
        <w:t>ст. 15.33.2</w:t>
      </w:r>
      <w:r w:rsidRPr="007E7D8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е</w:t>
      </w:r>
      <w:r w:rsidRPr="007E7D8C">
        <w:rPr>
          <w:rFonts w:ascii="Times New Roman" w:hAnsi="Times New Roman"/>
          <w:sz w:val="18"/>
          <w:szCs w:val="18"/>
        </w:rPr>
        <w:t>му</w:t>
      </w:r>
      <w:r w:rsidRPr="007E7D8C">
        <w:rPr>
          <w:rFonts w:ascii="Times New Roman" w:hAnsi="Times New Roman"/>
          <w:sz w:val="18"/>
          <w:szCs w:val="18"/>
        </w:rPr>
        <w:t xml:space="preserve"> назначено административное наказание в виде штрафа</w:t>
      </w:r>
      <w:r w:rsidRPr="007E7D8C">
        <w:rPr>
          <w:rFonts w:ascii="Times New Roman" w:hAnsi="Times New Roman"/>
          <w:sz w:val="18"/>
          <w:szCs w:val="18"/>
        </w:rPr>
        <w:t xml:space="preserve"> в размере 300 рублей, на основании положений </w:t>
      </w:r>
      <w:r w:rsidRPr="007E7D8C">
        <w:rPr>
          <w:rFonts w:ascii="Times New Roman" w:hAnsi="Times New Roman"/>
          <w:sz w:val="18"/>
          <w:szCs w:val="18"/>
        </w:rPr>
        <w:t>ст.4.1</w:t>
      </w:r>
      <w:r w:rsidRPr="007E7D8C">
        <w:rPr>
          <w:rFonts w:ascii="Times New Roman" w:hAnsi="Times New Roman"/>
          <w:sz w:val="18"/>
          <w:szCs w:val="18"/>
        </w:rPr>
        <w:t>.1 Кодекса Российской Федерации об административных правонарушениях назначенное наказание замен</w:t>
      </w:r>
      <w:r w:rsidRPr="007E7D8C">
        <w:rPr>
          <w:rFonts w:ascii="Times New Roman" w:hAnsi="Times New Roman"/>
          <w:sz w:val="18"/>
          <w:szCs w:val="18"/>
        </w:rPr>
        <w:t>ено</w:t>
      </w:r>
      <w:r w:rsidRPr="007E7D8C">
        <w:rPr>
          <w:rFonts w:ascii="Times New Roman" w:hAnsi="Times New Roman"/>
          <w:sz w:val="18"/>
          <w:szCs w:val="18"/>
        </w:rPr>
        <w:t xml:space="preserve"> на предупреждение. </w:t>
      </w:r>
      <w:r w:rsidRPr="007E7D8C">
        <w:rPr>
          <w:rFonts w:ascii="Times New Roman" w:hAnsi="Times New Roman"/>
          <w:sz w:val="18"/>
          <w:szCs w:val="18"/>
        </w:rPr>
        <w:t xml:space="preserve">Учитывая, что ст. </w:t>
      </w:r>
      <w:r w:rsidRPr="007E7D8C">
        <w:rPr>
          <w:rFonts w:ascii="Times New Roman" w:hAnsi="Times New Roman"/>
          <w:sz w:val="18"/>
          <w:szCs w:val="18"/>
        </w:rPr>
        <w:t>15.33.2</w:t>
      </w:r>
      <w:r w:rsidRPr="007E7D8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ч. 1 ст. </w:t>
      </w:r>
      <w:r w:rsidRPr="007E7D8C">
        <w:rPr>
          <w:rFonts w:ascii="Times New Roman" w:hAnsi="Times New Roman"/>
          <w:sz w:val="18"/>
          <w:szCs w:val="18"/>
        </w:rPr>
        <w:t>15.33.2</w:t>
      </w:r>
      <w:r w:rsidRPr="007E7D8C">
        <w:rPr>
          <w:rFonts w:ascii="Times New Roman" w:hAnsi="Times New Roman"/>
          <w:sz w:val="18"/>
          <w:szCs w:val="18"/>
        </w:rPr>
        <w:t xml:space="preserve"> Кодекса Российской Федерации</w:t>
      </w:r>
      <w:r w:rsidRPr="007E7D8C">
        <w:rPr>
          <w:rFonts w:ascii="Times New Roman" w:hAnsi="Times New Roman"/>
          <w:sz w:val="18"/>
          <w:szCs w:val="18"/>
        </w:rPr>
        <w:t xml:space="preserve"> об административных правонарушениях имеют единый родовой объект посягатель</w:t>
      </w:r>
      <w:r w:rsidRPr="007E7D8C">
        <w:rPr>
          <w:rFonts w:ascii="Times New Roman" w:hAnsi="Times New Roman"/>
          <w:sz w:val="18"/>
          <w:szCs w:val="18"/>
        </w:rPr>
        <w:t>ства, п</w:t>
      </w:r>
      <w:r w:rsidRPr="007E7D8C">
        <w:rPr>
          <w:rFonts w:ascii="Times New Roman" w:hAnsi="Times New Roman"/>
          <w:sz w:val="18"/>
          <w:szCs w:val="18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7E7D8C">
        <w:rPr>
          <w:rFonts w:ascii="Times New Roman" w:hAnsi="Times New Roman"/>
          <w:sz w:val="18"/>
          <w:szCs w:val="18"/>
        </w:rPr>
        <w:t>Марков Е.Н. на момент сов</w:t>
      </w:r>
      <w:r w:rsidRPr="007E7D8C">
        <w:rPr>
          <w:rFonts w:ascii="Times New Roman" w:hAnsi="Times New Roman"/>
          <w:sz w:val="18"/>
          <w:szCs w:val="18"/>
        </w:rPr>
        <w:t xml:space="preserve">ершения вмененного правонарушения </w:t>
      </w:r>
      <w:r w:rsidRPr="007E7D8C">
        <w:rPr>
          <w:rFonts w:ascii="Times New Roman" w:hAnsi="Times New Roman"/>
          <w:sz w:val="18"/>
          <w:szCs w:val="18"/>
        </w:rPr>
        <w:t>считается ранее подвергнут</w:t>
      </w:r>
      <w:r w:rsidRPr="007E7D8C">
        <w:rPr>
          <w:rFonts w:ascii="Times New Roman" w:hAnsi="Times New Roman"/>
          <w:sz w:val="18"/>
          <w:szCs w:val="18"/>
        </w:rPr>
        <w:t>ым</w:t>
      </w:r>
      <w:r w:rsidRPr="007E7D8C">
        <w:rPr>
          <w:rFonts w:ascii="Times New Roman" w:hAnsi="Times New Roman"/>
          <w:sz w:val="18"/>
          <w:szCs w:val="18"/>
        </w:rPr>
        <w:t xml:space="preserve"> административному наказанию за однородное правонарушение</w:t>
      </w:r>
      <w:r w:rsidRPr="007E7D8C">
        <w:rPr>
          <w:rFonts w:ascii="Times New Roman" w:hAnsi="Times New Roman"/>
          <w:sz w:val="18"/>
          <w:szCs w:val="18"/>
        </w:rPr>
        <w:t xml:space="preserve">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E7D8C">
        <w:rPr>
          <w:rFonts w:ascii="Times New Roman" w:hAnsi="Times New Roman"/>
          <w:sz w:val="18"/>
          <w:szCs w:val="18"/>
        </w:rPr>
        <w:t>Оснований для применения ст. 2.9, положений ст. 4.1.1 в их взаимосвязи с положениями ст. 3.4 Кодекса Российской Федерации об администр</w:t>
      </w:r>
      <w:r w:rsidRPr="007E7D8C">
        <w:rPr>
          <w:rFonts w:ascii="Times New Roman" w:hAnsi="Times New Roman"/>
          <w:sz w:val="18"/>
          <w:szCs w:val="18"/>
        </w:rPr>
        <w:t xml:space="preserve">ативных правонарушениях, не имеется.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E7D8C">
        <w:rPr>
          <w:rFonts w:ascii="Times New Roman" w:hAnsi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E7D8C">
        <w:rPr>
          <w:rFonts w:ascii="Times New Roman" w:hAnsi="Times New Roman"/>
          <w:sz w:val="18"/>
          <w:szCs w:val="18"/>
        </w:rPr>
        <w:t>го</w:t>
      </w:r>
      <w:r w:rsidRPr="007E7D8C">
        <w:rPr>
          <w:rFonts w:ascii="Times New Roman" w:hAnsi="Times New Roman"/>
          <w:sz w:val="18"/>
          <w:szCs w:val="18"/>
        </w:rPr>
        <w:t>, отсутствие смяг</w:t>
      </w:r>
      <w:r w:rsidRPr="007E7D8C">
        <w:rPr>
          <w:rFonts w:ascii="Times New Roman" w:hAnsi="Times New Roman"/>
          <w:sz w:val="18"/>
          <w:szCs w:val="18"/>
        </w:rPr>
        <w:t xml:space="preserve">чающих и наличие отягчающих ответственность обстоятельств, мировой судья считает необходимым подвергнуть </w:t>
      </w:r>
      <w:r w:rsidRPr="007E7D8C">
        <w:rPr>
          <w:rFonts w:ascii="Times New Roman" w:hAnsi="Times New Roman"/>
          <w:sz w:val="18"/>
          <w:szCs w:val="18"/>
        </w:rPr>
        <w:t>Маркова Е.Н.</w:t>
      </w:r>
      <w:r w:rsidRPr="007E7D8C">
        <w:rPr>
          <w:rFonts w:ascii="Times New Roman" w:hAnsi="Times New Roman"/>
          <w:sz w:val="18"/>
          <w:szCs w:val="18"/>
        </w:rPr>
        <w:t xml:space="preserve"> административному наказанию в виде штрафа в пределах санкции, предусмотренной </w:t>
      </w:r>
      <w:r w:rsidRPr="007E7D8C">
        <w:rPr>
          <w:rFonts w:ascii="Times New Roman" w:hAnsi="Times New Roman"/>
          <w:sz w:val="18"/>
          <w:szCs w:val="18"/>
        </w:rPr>
        <w:t>ч. 1 ст. 15.33.2</w:t>
      </w:r>
      <w:r w:rsidRPr="007E7D8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</w:t>
      </w:r>
      <w:r w:rsidRPr="007E7D8C">
        <w:rPr>
          <w:rFonts w:ascii="Times New Roman" w:hAnsi="Times New Roman"/>
          <w:sz w:val="18"/>
          <w:szCs w:val="18"/>
        </w:rPr>
        <w:t>ивных правонарушениях.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29.9, 29.10, 29.11 Кодекса Российской Федерации об административных правонарушениях, мировой судья              </w:t>
      </w:r>
    </w:p>
    <w:p w:rsidR="00B255D9" w:rsidRPr="007E7D8C" w:rsidP="00B25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Маркова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E7D8C" w:rsid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7E7D8C" w:rsid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уплаты штрафа: УФК по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Республике Крым (Государственное учреждение – Отделение Пенсионного фонда Российской Федерации по Республике Крым),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единый казначейский счет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40102810645370000035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номер казначейского счета 03100643000000017500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Отделении Центрального Банка по Республике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 г. Симферополя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// УФК по Республике Крым г. Симферополь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, БИК 013510002, ОКТМО 35701000, ИНН 7706808265, КПП 910201001, код бюджетной классификации 39211601230060000140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лицом, привлечённым к административной о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>ечение 10 суток со дня вручения или получения копии постановления.</w:t>
      </w:r>
    </w:p>
    <w:p w:rsidR="00B255D9" w:rsidRPr="007E7D8C" w:rsidP="00B25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B255D9" w:rsidRPr="007E7D8C" w:rsidP="00B255D9">
      <w:pPr>
        <w:spacing w:after="0" w:line="240" w:lineRule="auto"/>
        <w:ind w:firstLine="851"/>
        <w:jc w:val="both"/>
        <w:rPr>
          <w:sz w:val="18"/>
          <w:szCs w:val="18"/>
        </w:rPr>
      </w:pP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7E7D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E7D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E7D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E7D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0C10B3" w:rsidRPr="007E7D8C">
      <w:pPr>
        <w:rPr>
          <w:sz w:val="18"/>
          <w:szCs w:val="18"/>
        </w:rPr>
      </w:pP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8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D9"/>
    <w:rsid w:val="0001538A"/>
    <w:rsid w:val="00071D87"/>
    <w:rsid w:val="000C10B3"/>
    <w:rsid w:val="003C5EA2"/>
    <w:rsid w:val="00793FE7"/>
    <w:rsid w:val="007E7D8C"/>
    <w:rsid w:val="00B255D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255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255D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