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1F2" w:rsidRPr="004B4A76" w:rsidP="00DD11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405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DD11F2" w:rsidRPr="004B4A76" w:rsidP="00DD11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декабря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B4A76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B4A76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4B4A76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4B4A76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4B4A76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B4A76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D11F2" w:rsidRPr="004B4A76" w:rsidP="00DD11F2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4B4A76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4B4A76" w:rsidR="004B4A76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4B4A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</w:t>
      </w:r>
    </w:p>
    <w:p w:rsidR="00DD11F2" w:rsidRPr="004B4A76" w:rsidP="00DD11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4B4A76">
        <w:rPr>
          <w:rFonts w:ascii="Times New Roman" w:hAnsi="Times New Roman" w:cs="Times New Roman"/>
          <w:sz w:val="18"/>
          <w:szCs w:val="18"/>
        </w:rPr>
        <w:t>Гросу</w:t>
      </w:r>
      <w:r w:rsidRPr="004B4A76">
        <w:rPr>
          <w:rFonts w:ascii="Times New Roman" w:hAnsi="Times New Roman" w:cs="Times New Roman"/>
          <w:sz w:val="18"/>
          <w:szCs w:val="18"/>
        </w:rPr>
        <w:t xml:space="preserve"> Ю.Е.</w:t>
      </w:r>
      <w:r w:rsidRPr="004B4A76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4B4A76" w:rsidR="004B4A7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B4A76">
        <w:rPr>
          <w:rFonts w:ascii="Times New Roman" w:hAnsi="Times New Roman" w:cs="Times New Roman"/>
          <w:sz w:val="18"/>
          <w:szCs w:val="18"/>
        </w:rPr>
        <w:t xml:space="preserve">,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не предоставил в у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сионного страхования по форме СЗВ-СТАЖ за 2021 год по сроку предоставления не позднее 01.03.2022.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дела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мировом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у судье не направил.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Гросу Ю.Е.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законодател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дату увольнения (для застрахованно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 пенсии и накопи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B4A76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допустил а</w:t>
      </w:r>
      <w:r w:rsidRPr="004B4A7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дминистративное правонарушение, выразившееся в непредставлении в установленный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идуального (персонифицированного) учета в системе обязательного пенсионного страхования по форме СЗВ-СТАЖ за 2021 год.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2021 год – по 01.03.2021 включительно.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4B4A76" w:rsidR="004B4A76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4B4A76" w:rsidR="004B4A76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4B4A76" w:rsidR="004B4A7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Ю.Е.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4B4A76">
        <w:rPr>
          <w:rFonts w:ascii="Times New Roman" w:hAnsi="Times New Roman" w:eastAsiaTheme="minorEastAsia" w:cs="Times New Roman"/>
          <w:sz w:val="18"/>
          <w:szCs w:val="18"/>
          <w:lang w:eastAsia="ru-RU"/>
        </w:rPr>
        <w:t>Гросу Ю.Е.</w:t>
      </w:r>
      <w:r w:rsidRPr="004B4A7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нарушении №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989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22.11</w:t>
      </w:r>
      <w:r w:rsidRPr="004B4A7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акта, копией решения, выпиской из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ч. 1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ибо отказ от представления в органы Пенсионного фонда Российской Федерации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возбуждении производства по делу об административном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правонарушении соблюдены.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о статьей 4.1.1 настоящего Кодекса (ч. 3 ст. 3.4 Кодекса Российской Федерации об административных правонарушениях).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DD11F2" w:rsidRPr="004B4A76" w:rsidP="00DD11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, который ранее, на момент совершения вмененного правонарушен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ия,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правонарушениях. 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DD11F2" w:rsidRPr="004B4A76" w:rsidP="00DD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Ю</w:t>
      </w:r>
      <w:r w:rsidRPr="004B4A76" w:rsidR="004B4A7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4B4A76" w:rsidR="004B4A7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B4A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Кодекса Российской Федерации об административных правонарушениях назначенное наказание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>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D11F2" w:rsidRPr="004B4A76" w:rsidP="00DD1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DD11F2" w:rsidRPr="004B4A76" w:rsidP="00DD11F2">
      <w:pPr>
        <w:spacing w:after="0" w:line="240" w:lineRule="auto"/>
        <w:ind w:firstLine="851"/>
        <w:jc w:val="both"/>
        <w:rPr>
          <w:sz w:val="18"/>
          <w:szCs w:val="18"/>
        </w:rPr>
      </w:pP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4B4A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4B4A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А.Л. Тоскина</w:t>
      </w:r>
    </w:p>
    <w:p w:rsidR="00DD11F2" w:rsidRPr="004B4A76" w:rsidP="00DD11F2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DD11F2" w:rsidRPr="004B4A76" w:rsidP="00DD11F2">
      <w:pPr>
        <w:rPr>
          <w:sz w:val="18"/>
          <w:szCs w:val="18"/>
        </w:rPr>
      </w:pPr>
    </w:p>
    <w:p w:rsidR="00DD11F2" w:rsidRPr="004B4A76" w:rsidP="00DD11F2">
      <w:pPr>
        <w:rPr>
          <w:sz w:val="18"/>
          <w:szCs w:val="18"/>
        </w:rPr>
      </w:pPr>
    </w:p>
    <w:p w:rsidR="000C10B3" w:rsidRPr="004B4A76">
      <w:pPr>
        <w:rPr>
          <w:sz w:val="18"/>
          <w:szCs w:val="18"/>
        </w:rPr>
      </w:pPr>
    </w:p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7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F2"/>
    <w:rsid w:val="000C10B3"/>
    <w:rsid w:val="004B4A76"/>
    <w:rsid w:val="00CE2F16"/>
    <w:rsid w:val="00DD11F2"/>
    <w:rsid w:val="00F76E04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D11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D11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