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1F0E" w:rsidRPr="00072008" w:rsidP="00F01F0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72008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406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F01F0E" w:rsidRPr="00072008" w:rsidP="00F01F0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72008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F01F0E" w:rsidRPr="00072008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2008">
        <w:rPr>
          <w:rFonts w:ascii="Times New Roman" w:eastAsia="Times New Roman" w:hAnsi="Times New Roman" w:cs="Times New Roman"/>
          <w:sz w:val="18"/>
          <w:szCs w:val="18"/>
        </w:rPr>
        <w:t>20 декабря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 2022 года                                               г. Симферополь</w:t>
      </w:r>
    </w:p>
    <w:p w:rsidR="00F01F0E" w:rsidRPr="00072008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01F0E" w:rsidRPr="00072008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2008">
        <w:rPr>
          <w:rFonts w:ascii="Times New Roman" w:hAnsi="Times New Roman" w:eastAsiaTheme="minorEastAsia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072008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F01F0E" w:rsidRPr="00072008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072008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помещении </w:t>
      </w:r>
      <w:r w:rsidRPr="00072008">
        <w:rPr>
          <w:rFonts w:ascii="Times New Roman" w:hAnsi="Times New Roman" w:eastAsiaTheme="minorEastAsia" w:cs="Times New Roman"/>
          <w:sz w:val="18"/>
          <w:szCs w:val="18"/>
        </w:rPr>
        <w:t>судебного участка №17 Центрального судебного района города Симфероп</w:t>
      </w:r>
      <w:r w:rsidRPr="00072008">
        <w:rPr>
          <w:rFonts w:ascii="Times New Roman" w:hAnsi="Times New Roman" w:eastAsiaTheme="minorEastAsia" w:cs="Times New Roman"/>
          <w:sz w:val="18"/>
          <w:szCs w:val="18"/>
        </w:rPr>
        <w:t xml:space="preserve">оль, по адресу: </w:t>
      </w:r>
      <w:r w:rsidRPr="00072008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072008">
        <w:rPr>
          <w:rFonts w:ascii="Times New Roman" w:hAnsi="Times New Roman" w:eastAsiaTheme="minorEastAsia"/>
          <w:sz w:val="18"/>
          <w:szCs w:val="18"/>
        </w:rPr>
        <w:t>дело об административном правонарушении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F01F0E" w:rsidRPr="00072008" w:rsidP="00072008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2008">
        <w:rPr>
          <w:rFonts w:ascii="Times New Roman" w:hAnsi="Times New Roman" w:cs="Times New Roman"/>
          <w:sz w:val="18"/>
          <w:szCs w:val="18"/>
        </w:rPr>
        <w:t>должностного лица –</w:t>
      </w:r>
      <w:r w:rsidRPr="00072008">
        <w:rPr>
          <w:rFonts w:ascii="Times New Roman" w:hAnsi="Times New Roman" w:cs="Times New Roman"/>
          <w:sz w:val="18"/>
          <w:szCs w:val="18"/>
        </w:rPr>
        <w:t xml:space="preserve"> </w:t>
      </w:r>
      <w:r w:rsidRPr="00072008" w:rsidR="00072008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072008" w:rsidR="00072008">
        <w:rPr>
          <w:rFonts w:ascii="Times New Roman" w:hAnsi="Times New Roman" w:cs="Times New Roman"/>
          <w:sz w:val="18"/>
          <w:szCs w:val="18"/>
        </w:rPr>
        <w:t>изъяты</w:t>
      </w:r>
      <w:r w:rsidRPr="00072008" w:rsidR="00072008">
        <w:rPr>
          <w:rFonts w:ascii="Times New Roman" w:hAnsi="Times New Roman" w:cs="Times New Roman"/>
          <w:sz w:val="18"/>
          <w:szCs w:val="18"/>
        </w:rPr>
        <w:t>»</w:t>
      </w:r>
      <w:r w:rsidRPr="00072008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072008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0720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признакам состава правонарушения, предусмотренного ч. 1 ст. 15.33.2</w:t>
      </w:r>
      <w:r w:rsidRPr="000720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0720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Российской Федерации об </w:t>
      </w:r>
      <w:r w:rsidRPr="00072008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административных правонарушениях,</w:t>
      </w:r>
    </w:p>
    <w:p w:rsidR="00F01F0E" w:rsidRPr="00072008" w:rsidP="00F01F0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2008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F01F0E" w:rsidRPr="00072008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2008">
        <w:rPr>
          <w:rFonts w:ascii="Times New Roman" w:hAnsi="Times New Roman" w:cs="Times New Roman"/>
          <w:sz w:val="18"/>
          <w:szCs w:val="18"/>
        </w:rPr>
        <w:t>Мазур</w:t>
      </w:r>
      <w:r w:rsidRPr="00072008">
        <w:rPr>
          <w:rFonts w:ascii="Times New Roman" w:hAnsi="Times New Roman" w:cs="Times New Roman"/>
          <w:sz w:val="18"/>
          <w:szCs w:val="18"/>
        </w:rPr>
        <w:t xml:space="preserve"> О.Г.</w:t>
      </w:r>
      <w:r w:rsidRPr="00072008">
        <w:rPr>
          <w:rFonts w:ascii="Times New Roman" w:hAnsi="Times New Roman" w:cs="Times New Roman"/>
          <w:sz w:val="18"/>
          <w:szCs w:val="18"/>
        </w:rPr>
        <w:t xml:space="preserve">, являясь </w:t>
      </w:r>
      <w:r w:rsidRPr="00072008" w:rsidR="00072008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072008" w:rsidR="00072008">
        <w:rPr>
          <w:rFonts w:ascii="Times New Roman" w:hAnsi="Times New Roman" w:cs="Times New Roman"/>
          <w:sz w:val="18"/>
          <w:szCs w:val="18"/>
        </w:rPr>
        <w:t>изъяты</w:t>
      </w:r>
      <w:r w:rsidRPr="00072008" w:rsidR="00072008">
        <w:rPr>
          <w:rFonts w:ascii="Times New Roman" w:hAnsi="Times New Roman" w:cs="Times New Roman"/>
          <w:sz w:val="18"/>
          <w:szCs w:val="18"/>
        </w:rPr>
        <w:t>»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ованного) учета в системе обязательного пенсионного страхования за февраль 2022 года по сроку предоставления не позднее 15.03.2022, фактически сведения в полном объеме представлены 19.03.2022.</w:t>
      </w:r>
    </w:p>
    <w:p w:rsidR="00F01F0E" w:rsidRPr="00072008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2008">
        <w:rPr>
          <w:rFonts w:ascii="Times New Roman" w:eastAsia="Times New Roman" w:hAnsi="Times New Roman" w:cs="Times New Roman"/>
          <w:sz w:val="18"/>
          <w:szCs w:val="18"/>
        </w:rPr>
        <w:t>В судебное заседание Мазур О.Г.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не явился, о месте и времени ра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ссмотрения дела 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сообщил, ходатайств мировому судье не направил.</w:t>
      </w:r>
    </w:p>
    <w:p w:rsidR="00F01F0E" w:rsidRPr="00072008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2008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Мазур О.Г.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извещенным о времени и месте рассмот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рения дела об административном правонарушении.</w:t>
      </w:r>
    </w:p>
    <w:p w:rsidR="00F01F0E" w:rsidRPr="00072008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2008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Мазур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 О.Г.</w:t>
      </w:r>
    </w:p>
    <w:p w:rsidR="00F01F0E" w:rsidRPr="00072008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2008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рихожу к следующему. </w:t>
      </w:r>
    </w:p>
    <w:p w:rsidR="00F01F0E" w:rsidRPr="00072008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2008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ащим исполнением своих служебных обязанностей. </w:t>
      </w:r>
    </w:p>
    <w:p w:rsidR="00F01F0E" w:rsidRPr="00072008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2008">
        <w:rPr>
          <w:rFonts w:ascii="Times New Roman" w:eastAsia="Times New Roman" w:hAnsi="Times New Roman" w:cs="Times New Roman"/>
          <w:sz w:val="18"/>
          <w:szCs w:val="18"/>
        </w:rPr>
        <w:t>В соответствии с п.2.2 ст.11 Федерального закона от 01.04.1996 «27-ФЗ «Об индивидуальном (персонифицированном) учете в системе обязательного пенсионного страхования» страхователь ежемесячно не позднее 15-го ч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орского заказа, договоры об отчуждении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льщика (при наличии у страхователя данных об идентификационном номере налогоплательщика застрахованного лица).</w:t>
      </w:r>
    </w:p>
    <w:p w:rsidR="00F01F0E" w:rsidRPr="00072008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2008">
        <w:rPr>
          <w:rFonts w:ascii="Times New Roman" w:eastAsia="Times New Roman" w:hAnsi="Times New Roman" w:cs="Times New Roman"/>
          <w:sz w:val="18"/>
          <w:szCs w:val="18"/>
        </w:rPr>
        <w:t>Как усматривается из материалов дела, Мазур О.Г.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допустил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ения индивидуального (персонифицированного) учета в системе обязательного пенсионного страхования за 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февраль 2022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 Граничный срок предоставления сведений за 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февраль 2022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 года – 15.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03.222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. Фактически сведения в полном объеме по форме СЗВ-М за отчетный перио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д 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февраля 2022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 года представлены 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почтовым отправлением 19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.03.2022.</w:t>
      </w:r>
    </w:p>
    <w:p w:rsidR="00F01F0E" w:rsidRPr="00072008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2008">
        <w:rPr>
          <w:rFonts w:ascii="Times New Roman" w:eastAsia="Times New Roman" w:hAnsi="Times New Roman" w:cs="Times New Roman"/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таких сведений в неполном объеме или в искаженном виде, за исключением случаев, предусмотренных частью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 об административных правонарушениях. </w:t>
      </w:r>
    </w:p>
    <w:p w:rsidR="00F01F0E" w:rsidRPr="00072008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</w:t>
      </w:r>
      <w:r w:rsidRPr="00072008" w:rsidR="00072008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072008" w:rsidR="00072008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072008" w:rsidR="00072008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вляется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Мазур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 О.Г.</w:t>
      </w:r>
    </w:p>
    <w:p w:rsidR="00F01F0E" w:rsidRPr="00072008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2008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, предусмотренного ч. 1 ст. 15.33.2 Кодекса Российской Федерации об административных правонарушениях, является именно Мазур О.Г.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F01F0E" w:rsidRPr="00072008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2008">
        <w:rPr>
          <w:rFonts w:ascii="Times New Roman" w:eastAsia="Times New Roman" w:hAnsi="Times New Roman" w:cs="Times New Roman"/>
          <w:sz w:val="18"/>
          <w:szCs w:val="18"/>
        </w:rPr>
        <w:t>Вина Мазур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 О.Г. в совершении вмененного п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947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22.11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.2022, копией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 сведений о застрахованных лицах, копией почтового конверта,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 копией акта, копией решения, выпиской из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 ЕГРЮЛ.</w:t>
      </w:r>
    </w:p>
    <w:p w:rsidR="00F01F0E" w:rsidRPr="00072008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2008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правонарушении в их совокупности, прихожу к выводу, что Мазур О.Г.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совершил правонарушение, предусмотренное ч. 1 ст.15.33.2 Кодекса Российской Федерации об административных 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ской Федерации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F01F0E" w:rsidRPr="00072008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2008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01F0E" w:rsidRPr="00072008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2008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вном правонарушении составлен с соблюдением требований закона, противоречий не содержит. Права и законные интересы Мазур О.Г.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при возбуждении производства по делу об административном правонарушении соблюдены.</w:t>
      </w:r>
    </w:p>
    <w:p w:rsidR="00F01F0E" w:rsidRPr="00072008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2008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ое положение, а также наличие обстоятельств, смягчающих или отягчающих административную ответственность.</w:t>
      </w:r>
    </w:p>
    <w:p w:rsidR="00F01F0E" w:rsidRPr="00072008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2008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</w:t>
      </w:r>
      <w:r w:rsidRPr="000720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сть лица, в отношении которого ведется производство об административном правонарушении, по делу не установлено. </w:t>
      </w:r>
    </w:p>
    <w:p w:rsidR="00F01F0E" w:rsidRPr="00072008" w:rsidP="00F01F0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2008">
        <w:rPr>
          <w:rFonts w:ascii="Times New Roman" w:eastAsia="Times New Roman" w:hAnsi="Times New Roman" w:cs="Times New Roman"/>
          <w:sz w:val="18"/>
          <w:szCs w:val="18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 при наличии обстоятельств, предусмотренных частью 2 статьи 3.4 настоящего Кодекса, за исключением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F01F0E" w:rsidRPr="00072008" w:rsidP="00F01F0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2008">
        <w:rPr>
          <w:rFonts w:ascii="Times New Roman" w:eastAsia="Times New Roman" w:hAnsi="Times New Roman" w:cs="Times New Roman"/>
          <w:sz w:val="18"/>
          <w:szCs w:val="1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ица. Предупреждение выносится в письменной форме.</w:t>
      </w:r>
    </w:p>
    <w:p w:rsidR="00F01F0E" w:rsidRPr="00072008" w:rsidP="00F01F0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2008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ных ситуаций природного и техногенного характера, а также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F01F0E" w:rsidRPr="00072008" w:rsidP="00F01F0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2008">
        <w:rPr>
          <w:rFonts w:ascii="Times New Roman" w:eastAsia="Times New Roman" w:hAnsi="Times New Roman" w:cs="Times New Roman"/>
          <w:sz w:val="18"/>
          <w:szCs w:val="1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правонарушениях).</w:t>
      </w:r>
    </w:p>
    <w:p w:rsidR="00F01F0E" w:rsidRPr="00072008" w:rsidP="00F01F0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2008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F01F0E" w:rsidRPr="00072008" w:rsidP="00F01F0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2008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ерации об административных правонарушениях, принимая во внимание обстоятельства дела, данные о личности 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Мазур О.Г.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, который ранее к административной ответственности не привлекалась (иные данные в материалах дела отсутствуют), отсутствие обстоятельств, отяг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чающих и смягчающих ответственность, предусмотренных ст. ст. 4.2, 4.3 Кодекса Российской Федерации об административных правонарушениях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, то обстоятельство, что допущенные им нарушения не повлекли причинения вреда или возникновения угрозы причинения вреда жи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зни и здоровью людей либо других негативных последствий, считаю возможным назначить 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>Мазур О.Г.</w:t>
      </w:r>
      <w:r w:rsidRPr="00072008">
        <w:rPr>
          <w:rFonts w:ascii="Times New Roman" w:eastAsia="Times New Roman" w:hAnsi="Times New Roman" w:cs="Times New Roman"/>
          <w:sz w:val="18"/>
          <w:szCs w:val="18"/>
        </w:rPr>
        <w:t xml:space="preserve"> наказание с применением ч. 1 ст. 4.1.1 Кодекса Российской Федерации об административных правонарушениях. </w:t>
      </w:r>
    </w:p>
    <w:p w:rsidR="00F01F0E" w:rsidRPr="00072008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2008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ст.ст</w:t>
      </w:r>
      <w:r w:rsidRPr="000720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3.4, 4.1, 4.1.1, 29.9, 29.10, 29.11 Кодекса Российской Федерации об административных правонарушениях, мировой судья              </w:t>
      </w:r>
    </w:p>
    <w:p w:rsidR="00F01F0E" w:rsidRPr="00072008" w:rsidP="00F01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2008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F01F0E" w:rsidRPr="00072008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2008">
        <w:rPr>
          <w:rFonts w:ascii="Times New Roman" w:eastAsia="Times New Roman" w:hAnsi="Times New Roman" w:cs="Times New Roman"/>
          <w:sz w:val="18"/>
          <w:szCs w:val="18"/>
          <w:lang w:eastAsia="ru-RU"/>
        </w:rPr>
        <w:t>Мазура</w:t>
      </w:r>
      <w:r w:rsidRPr="000720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</w:t>
      </w:r>
      <w:r w:rsidRPr="00072008" w:rsidR="000720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072008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r w:rsidRPr="00072008" w:rsidR="0007200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07200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</w:t>
      </w:r>
      <w:r w:rsidRPr="000720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виновным в совершении административного правонарушения, предусмотренного ч. 1</w:t>
      </w:r>
      <w:r w:rsidRPr="000720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F01F0E" w:rsidRPr="00072008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20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</w:t>
      </w:r>
      <w:r w:rsidRPr="000720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наказание </w:t>
      </w:r>
      <w:r w:rsidRPr="00072008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07200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01F0E" w:rsidRPr="00072008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2008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</w:t>
      </w:r>
      <w:r w:rsidRPr="00072008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01F0E" w:rsidRPr="00072008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20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F01F0E" w:rsidRPr="00072008" w:rsidP="00F01F0E">
      <w:pPr>
        <w:spacing w:after="0" w:line="240" w:lineRule="auto"/>
        <w:ind w:firstLine="851"/>
        <w:jc w:val="both"/>
        <w:rPr>
          <w:sz w:val="18"/>
          <w:szCs w:val="18"/>
        </w:rPr>
      </w:pPr>
      <w:r w:rsidRPr="000720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</w:t>
      </w:r>
      <w:r w:rsidRPr="000720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0720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0720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0720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0720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 w:rsidRPr="000720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А.Л. Тоскина</w:t>
      </w:r>
    </w:p>
    <w:p w:rsidR="00F01F0E" w:rsidRPr="00072008" w:rsidP="00F01F0E">
      <w:pPr>
        <w:rPr>
          <w:sz w:val="18"/>
          <w:szCs w:val="18"/>
        </w:rPr>
      </w:pPr>
    </w:p>
    <w:p w:rsidR="00F01F0E" w:rsidRPr="00072008" w:rsidP="00F01F0E">
      <w:pPr>
        <w:rPr>
          <w:sz w:val="18"/>
          <w:szCs w:val="18"/>
        </w:rPr>
      </w:pPr>
    </w:p>
    <w:p w:rsidR="00F01F0E" w:rsidRPr="00072008" w:rsidP="00F01F0E">
      <w:pPr>
        <w:rPr>
          <w:sz w:val="18"/>
          <w:szCs w:val="18"/>
        </w:rPr>
      </w:pPr>
    </w:p>
    <w:p w:rsidR="00F01F0E" w:rsidRPr="00072008" w:rsidP="00F01F0E">
      <w:pPr>
        <w:rPr>
          <w:sz w:val="18"/>
          <w:szCs w:val="18"/>
        </w:rPr>
      </w:pPr>
    </w:p>
    <w:p w:rsidR="00F01F0E" w:rsidRPr="00072008" w:rsidP="00F01F0E">
      <w:pPr>
        <w:spacing w:after="0" w:line="240" w:lineRule="auto"/>
        <w:ind w:firstLine="851"/>
        <w:jc w:val="both"/>
        <w:rPr>
          <w:sz w:val="18"/>
          <w:szCs w:val="18"/>
        </w:rPr>
      </w:pPr>
    </w:p>
    <w:p w:rsidR="000C10B3" w:rsidRPr="00072008">
      <w:pPr>
        <w:rPr>
          <w:sz w:val="18"/>
          <w:szCs w:val="18"/>
        </w:rPr>
      </w:pPr>
    </w:p>
    <w:sectPr w:rsidSect="00B56CDE">
      <w:footerReference w:type="default" r:id="rId4"/>
      <w:pgSz w:w="11906" w:h="16838"/>
      <w:pgMar w:top="567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008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0E"/>
    <w:rsid w:val="00072008"/>
    <w:rsid w:val="000C10B3"/>
    <w:rsid w:val="004A492E"/>
    <w:rsid w:val="00CE2F16"/>
    <w:rsid w:val="00F01F0E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01F0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F01F0E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01F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