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61B5" w:rsidRPr="009B2A02" w:rsidP="003161B5">
      <w:pPr>
        <w:ind w:firstLine="851"/>
        <w:jc w:val="right"/>
        <w:rPr>
          <w:rFonts w:ascii="Times New Roman" w:hAnsi="Times New Roman"/>
          <w:sz w:val="27"/>
          <w:szCs w:val="27"/>
          <w:lang w:eastAsia="ru-RU"/>
        </w:rPr>
      </w:pPr>
      <w:r w:rsidRPr="009B2A02">
        <w:rPr>
          <w:rFonts w:ascii="Times New Roman" w:hAnsi="Times New Roman"/>
          <w:color w:val="000000" w:themeColor="text1"/>
          <w:sz w:val="27"/>
          <w:szCs w:val="27"/>
          <w:lang w:eastAsia="ru-RU"/>
        </w:rPr>
        <w:t>Дело №05-0</w:t>
      </w:r>
      <w:r w:rsidR="00B956F4">
        <w:rPr>
          <w:rFonts w:ascii="Times New Roman" w:hAnsi="Times New Roman"/>
          <w:color w:val="000000" w:themeColor="text1"/>
          <w:sz w:val="27"/>
          <w:szCs w:val="27"/>
          <w:lang w:eastAsia="ru-RU"/>
        </w:rPr>
        <w:t>414</w:t>
      </w:r>
      <w:r w:rsidRPr="009B2A02">
        <w:rPr>
          <w:rFonts w:ascii="Times New Roman" w:hAnsi="Times New Roman"/>
          <w:color w:val="000000" w:themeColor="text1"/>
          <w:sz w:val="27"/>
          <w:szCs w:val="27"/>
          <w:lang w:eastAsia="ru-RU"/>
        </w:rPr>
        <w:t>/17/2022</w:t>
      </w:r>
      <w:r w:rsidRPr="009B2A02" w:rsidR="00C93449">
        <w:rPr>
          <w:rFonts w:ascii="Times New Roman" w:hAnsi="Times New Roman"/>
          <w:color w:val="000000" w:themeColor="text1"/>
          <w:sz w:val="27"/>
          <w:szCs w:val="27"/>
          <w:lang w:eastAsia="ru-RU"/>
        </w:rPr>
        <w:t>3</w:t>
      </w:r>
    </w:p>
    <w:p w:rsidR="003161B5" w:rsidRPr="009B2A02" w:rsidP="003161B5">
      <w:pPr>
        <w:jc w:val="center"/>
        <w:rPr>
          <w:rFonts w:ascii="Times New Roman" w:hAnsi="Times New Roman"/>
          <w:sz w:val="27"/>
          <w:szCs w:val="27"/>
        </w:rPr>
      </w:pPr>
      <w:r w:rsidRPr="009B2A02">
        <w:rPr>
          <w:rFonts w:ascii="Times New Roman" w:hAnsi="Times New Roman"/>
          <w:sz w:val="27"/>
          <w:szCs w:val="27"/>
        </w:rPr>
        <w:t>ПОСТАНОВЛЕНИЕ</w:t>
      </w:r>
    </w:p>
    <w:p w:rsidR="003161B5" w:rsidRPr="009B2A02" w:rsidP="003161B5">
      <w:pPr>
        <w:pStyle w:val="Heading1"/>
        <w:shd w:val="clear" w:color="auto" w:fill="FFFFFF"/>
        <w:spacing w:before="0" w:beforeAutospacing="0" w:after="0" w:afterAutospacing="0"/>
        <w:ind w:firstLine="851"/>
        <w:contextualSpacing/>
        <w:jc w:val="both"/>
        <w:rPr>
          <w:rFonts w:eastAsia="Calibri"/>
          <w:b w:val="0"/>
          <w:bCs w:val="0"/>
          <w:kern w:val="0"/>
          <w:sz w:val="27"/>
          <w:szCs w:val="27"/>
          <w:lang w:eastAsia="en-US"/>
        </w:rPr>
      </w:pPr>
      <w:r w:rsidRPr="009B2A02">
        <w:rPr>
          <w:rFonts w:eastAsia="Calibri"/>
          <w:b w:val="0"/>
          <w:bCs w:val="0"/>
          <w:kern w:val="0"/>
          <w:sz w:val="27"/>
          <w:szCs w:val="27"/>
          <w:lang w:eastAsia="en-US"/>
        </w:rPr>
        <w:t xml:space="preserve">25 </w:t>
      </w:r>
      <w:r w:rsidR="00B956F4">
        <w:rPr>
          <w:rFonts w:eastAsia="Calibri"/>
          <w:b w:val="0"/>
          <w:bCs w:val="0"/>
          <w:kern w:val="0"/>
          <w:sz w:val="27"/>
          <w:szCs w:val="27"/>
          <w:lang w:eastAsia="en-US"/>
        </w:rPr>
        <w:t xml:space="preserve">ноября </w:t>
      </w:r>
      <w:r w:rsidRPr="009B2A02">
        <w:rPr>
          <w:rFonts w:eastAsia="Calibri"/>
          <w:b w:val="0"/>
          <w:bCs w:val="0"/>
          <w:kern w:val="0"/>
          <w:sz w:val="27"/>
          <w:szCs w:val="27"/>
          <w:lang w:eastAsia="en-US"/>
        </w:rPr>
        <w:t>2023 года                                           город Симферополь</w:t>
      </w:r>
    </w:p>
    <w:p w:rsidR="003161B5" w:rsidRPr="009B2A02" w:rsidP="003161B5">
      <w:pPr>
        <w:pStyle w:val="Heading1"/>
        <w:shd w:val="clear" w:color="auto" w:fill="FFFFFF"/>
        <w:spacing w:before="0" w:beforeAutospacing="0" w:after="0" w:afterAutospacing="0"/>
        <w:jc w:val="both"/>
        <w:rPr>
          <w:rFonts w:eastAsia="Calibri"/>
          <w:b w:val="0"/>
          <w:bCs w:val="0"/>
          <w:kern w:val="0"/>
          <w:sz w:val="27"/>
          <w:szCs w:val="27"/>
          <w:lang w:eastAsia="en-US"/>
        </w:rPr>
      </w:pPr>
      <w:r w:rsidRPr="009B2A02">
        <w:rPr>
          <w:rFonts w:eastAsia="Calibri"/>
          <w:b w:val="0"/>
          <w:bCs w:val="0"/>
          <w:kern w:val="0"/>
          <w:sz w:val="27"/>
          <w:szCs w:val="27"/>
          <w:lang w:eastAsia="en-US"/>
        </w:rPr>
        <w:t xml:space="preserve">           </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 </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с участием лица, в отношении которого ведется производство по делу об административном пр</w:t>
      </w:r>
      <w:r w:rsidRPr="009B2A02">
        <w:rPr>
          <w:rFonts w:eastAsia="Calibri"/>
          <w:b w:val="0"/>
          <w:bCs w:val="0"/>
          <w:kern w:val="0"/>
          <w:sz w:val="27"/>
          <w:szCs w:val="27"/>
          <w:lang w:eastAsia="en-US"/>
        </w:rPr>
        <w:t xml:space="preserve">авонарушении –  </w:t>
      </w:r>
      <w:r w:rsidR="00B956F4">
        <w:rPr>
          <w:rFonts w:eastAsia="Calibri"/>
          <w:b w:val="0"/>
          <w:bCs w:val="0"/>
          <w:kern w:val="0"/>
          <w:sz w:val="27"/>
          <w:szCs w:val="27"/>
          <w:lang w:eastAsia="en-US"/>
        </w:rPr>
        <w:t>Синявского В.С.,</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рассмотрев в помещении судебного участка №17 Центрального судебного района г</w:t>
      </w:r>
      <w:r w:rsidR="005A6E09">
        <w:rPr>
          <w:rFonts w:eastAsia="Calibri"/>
          <w:b w:val="0"/>
          <w:bCs w:val="0"/>
          <w:kern w:val="0"/>
          <w:sz w:val="27"/>
          <w:szCs w:val="27"/>
          <w:lang w:eastAsia="en-US"/>
        </w:rPr>
        <w:t>орода</w:t>
      </w:r>
      <w:r w:rsidRPr="009B2A02">
        <w:rPr>
          <w:rFonts w:eastAsia="Calibri"/>
          <w:b w:val="0"/>
          <w:bCs w:val="0"/>
          <w:kern w:val="0"/>
          <w:sz w:val="27"/>
          <w:szCs w:val="27"/>
          <w:lang w:eastAsia="en-US"/>
        </w:rPr>
        <w:t xml:space="preserve"> Симферополь</w:t>
      </w:r>
      <w:r w:rsidR="005A6E09">
        <w:rPr>
          <w:rFonts w:eastAsia="Calibri"/>
          <w:b w:val="0"/>
          <w:bCs w:val="0"/>
          <w:kern w:val="0"/>
          <w:sz w:val="27"/>
          <w:szCs w:val="27"/>
          <w:lang w:eastAsia="en-US"/>
        </w:rPr>
        <w:t xml:space="preserve"> </w:t>
      </w:r>
      <w:r w:rsidRPr="009B2A02" w:rsidR="005A6E09">
        <w:rPr>
          <w:rFonts w:eastAsia="Calibri"/>
          <w:b w:val="0"/>
          <w:bCs w:val="0"/>
          <w:kern w:val="0"/>
          <w:sz w:val="27"/>
          <w:szCs w:val="27"/>
          <w:lang w:eastAsia="en-US"/>
        </w:rPr>
        <w:t>(Центральный район городского округа Симферополя) Республики Крым</w:t>
      </w:r>
      <w:r w:rsidRPr="009B2A02">
        <w:rPr>
          <w:rFonts w:eastAsia="Calibri"/>
          <w:b w:val="0"/>
          <w:bCs w:val="0"/>
          <w:kern w:val="0"/>
          <w:sz w:val="27"/>
          <w:szCs w:val="27"/>
          <w:lang w:eastAsia="en-US"/>
        </w:rPr>
        <w:t xml:space="preserve">, по адресу: г. Симферополь, ул. Крымских Партизан, 3а, дело об </w:t>
      </w:r>
      <w:r w:rsidRPr="009B2A02">
        <w:rPr>
          <w:rFonts w:eastAsia="Calibri"/>
          <w:b w:val="0"/>
          <w:bCs w:val="0"/>
          <w:kern w:val="0"/>
          <w:sz w:val="27"/>
          <w:szCs w:val="27"/>
          <w:lang w:eastAsia="en-US"/>
        </w:rPr>
        <w:t>административном правонарушении в отношении:</w:t>
      </w:r>
    </w:p>
    <w:p w:rsidR="00C93449" w:rsidRPr="009B2A02" w:rsidP="00145E58">
      <w:pPr>
        <w:pStyle w:val="Heading1"/>
        <w:shd w:val="clear" w:color="auto" w:fill="FFFFFF"/>
        <w:spacing w:before="0" w:beforeAutospacing="0" w:after="0" w:afterAutospacing="0"/>
        <w:ind w:left="1134"/>
        <w:jc w:val="both"/>
        <w:rPr>
          <w:rFonts w:eastAsia="Calibri"/>
          <w:b w:val="0"/>
          <w:bCs w:val="0"/>
          <w:kern w:val="0"/>
          <w:sz w:val="27"/>
          <w:szCs w:val="27"/>
          <w:lang w:eastAsia="en-US"/>
        </w:rPr>
      </w:pPr>
      <w:r>
        <w:rPr>
          <w:rFonts w:eastAsia="Calibri"/>
          <w:b w:val="0"/>
          <w:bCs w:val="0"/>
          <w:kern w:val="0"/>
          <w:sz w:val="27"/>
          <w:szCs w:val="27"/>
          <w:lang w:eastAsia="en-US"/>
        </w:rPr>
        <w:t>Синявский В</w:t>
      </w:r>
      <w:r w:rsidRPr="00B07A1E">
        <w:rPr>
          <w:rFonts w:eastAsia="Calibri"/>
          <w:b w:val="0"/>
          <w:bCs w:val="0"/>
          <w:kern w:val="0"/>
          <w:sz w:val="27"/>
          <w:szCs w:val="27"/>
          <w:lang w:eastAsia="en-US"/>
        </w:rPr>
        <w:t>.</w:t>
      </w:r>
      <w:r>
        <w:rPr>
          <w:rFonts w:eastAsia="Calibri"/>
          <w:b w:val="0"/>
          <w:bCs w:val="0"/>
          <w:kern w:val="0"/>
          <w:sz w:val="27"/>
          <w:szCs w:val="27"/>
          <w:lang w:eastAsia="en-US"/>
        </w:rPr>
        <w:t xml:space="preserve"> С</w:t>
      </w:r>
      <w:r w:rsidRPr="00B07A1E">
        <w:rPr>
          <w:rFonts w:eastAsia="Calibri"/>
          <w:b w:val="0"/>
          <w:bCs w:val="0"/>
          <w:kern w:val="0"/>
          <w:sz w:val="27"/>
          <w:szCs w:val="27"/>
          <w:lang w:eastAsia="en-US"/>
        </w:rPr>
        <w:t>.</w:t>
      </w:r>
      <w:r w:rsidRPr="009B2A02">
        <w:rPr>
          <w:rFonts w:eastAsia="Calibri"/>
          <w:b w:val="0"/>
          <w:bCs w:val="0"/>
          <w:kern w:val="0"/>
          <w:sz w:val="27"/>
          <w:szCs w:val="27"/>
          <w:lang w:eastAsia="en-US"/>
        </w:rPr>
        <w:t xml:space="preserve">, </w:t>
      </w:r>
      <w:r w:rsidRPr="00B07A1E">
        <w:rPr>
          <w:rFonts w:eastAsia="Calibri"/>
          <w:b w:val="0"/>
          <w:bCs w:val="0"/>
          <w:kern w:val="0"/>
          <w:sz w:val="27"/>
          <w:szCs w:val="27"/>
          <w:lang w:eastAsia="en-US"/>
        </w:rPr>
        <w:t>“данные изъяты”</w:t>
      </w:r>
      <w:r>
        <w:rPr>
          <w:rFonts w:eastAsia="Calibri"/>
          <w:b w:val="0"/>
          <w:bCs w:val="0"/>
          <w:kern w:val="0"/>
          <w:sz w:val="27"/>
          <w:szCs w:val="27"/>
          <w:lang w:eastAsia="en-US"/>
        </w:rPr>
        <w:t xml:space="preserve">, </w:t>
      </w:r>
      <w:r w:rsidRPr="009B2A02">
        <w:rPr>
          <w:rFonts w:eastAsia="Calibri"/>
          <w:b w:val="0"/>
          <w:bCs w:val="0"/>
          <w:kern w:val="0"/>
          <w:sz w:val="27"/>
          <w:szCs w:val="27"/>
          <w:lang w:eastAsia="en-US"/>
        </w:rPr>
        <w:t>зарегистрированного</w:t>
      </w:r>
      <w:r w:rsidRPr="009B2A02">
        <w:rPr>
          <w:rFonts w:eastAsia="Calibri"/>
          <w:b w:val="0"/>
          <w:bCs w:val="0"/>
          <w:kern w:val="0"/>
          <w:sz w:val="27"/>
          <w:szCs w:val="27"/>
          <w:lang w:eastAsia="en-US"/>
        </w:rPr>
        <w:t xml:space="preserve"> по адресу: </w:t>
      </w:r>
      <w:r w:rsidRPr="00B07A1E">
        <w:rPr>
          <w:rFonts w:eastAsia="Calibri"/>
          <w:b w:val="0"/>
          <w:bCs w:val="0"/>
          <w:kern w:val="0"/>
          <w:sz w:val="27"/>
          <w:szCs w:val="27"/>
          <w:lang w:eastAsia="en-US"/>
        </w:rPr>
        <w:t>“данные изъяты”</w:t>
      </w:r>
      <w:r>
        <w:rPr>
          <w:rFonts w:eastAsia="Calibri"/>
          <w:b w:val="0"/>
          <w:bCs w:val="0"/>
          <w:kern w:val="0"/>
          <w:sz w:val="27"/>
          <w:szCs w:val="27"/>
          <w:lang w:eastAsia="en-US"/>
        </w:rPr>
        <w:t>,</w:t>
      </w:r>
      <w:r w:rsidRPr="009B2A02">
        <w:rPr>
          <w:rFonts w:eastAsia="Calibri"/>
          <w:b w:val="0"/>
          <w:bCs w:val="0"/>
          <w:kern w:val="0"/>
          <w:sz w:val="27"/>
          <w:szCs w:val="27"/>
          <w:lang w:eastAsia="en-US"/>
        </w:rPr>
        <w:t xml:space="preserve"> </w:t>
      </w:r>
    </w:p>
    <w:p w:rsidR="003161B5" w:rsidRPr="009B2A02" w:rsidP="003161B5">
      <w:pPr>
        <w:pStyle w:val="Heading1"/>
        <w:shd w:val="clear" w:color="auto" w:fill="FFFFFF"/>
        <w:spacing w:before="0" w:beforeAutospacing="0" w:after="0" w:afterAutospacing="0"/>
        <w:ind w:firstLine="851"/>
        <w:jc w:val="both"/>
        <w:rPr>
          <w:rFonts w:eastAsia="Calibri"/>
          <w:b w:val="0"/>
          <w:bCs w:val="0"/>
          <w:kern w:val="0"/>
          <w:sz w:val="27"/>
          <w:szCs w:val="27"/>
          <w:lang w:eastAsia="en-US"/>
        </w:rPr>
      </w:pPr>
      <w:r w:rsidRPr="009B2A02">
        <w:rPr>
          <w:rFonts w:eastAsia="Calibri"/>
          <w:b w:val="0"/>
          <w:bCs w:val="0"/>
          <w:kern w:val="0"/>
          <w:sz w:val="27"/>
          <w:szCs w:val="27"/>
          <w:lang w:eastAsia="en-US"/>
        </w:rPr>
        <w:t>по признакам состава правонарушения, предусмотренного ч.1 ст.6.9 Кодекса Российской Федерации об административных правонарушениях,</w:t>
      </w:r>
    </w:p>
    <w:p w:rsidR="003161B5" w:rsidRPr="009B2A02" w:rsidP="003161B5">
      <w:pPr>
        <w:pStyle w:val="Heading1"/>
        <w:shd w:val="clear" w:color="auto" w:fill="FFFFFF"/>
        <w:spacing w:before="0" w:beforeAutospacing="0" w:after="0" w:afterAutospacing="0"/>
        <w:jc w:val="center"/>
        <w:rPr>
          <w:rFonts w:eastAsia="Calibri"/>
          <w:b w:val="0"/>
          <w:bCs w:val="0"/>
          <w:kern w:val="0"/>
          <w:sz w:val="27"/>
          <w:szCs w:val="27"/>
          <w:lang w:eastAsia="en-US"/>
        </w:rPr>
      </w:pPr>
      <w:r w:rsidRPr="009B2A02">
        <w:rPr>
          <w:rFonts w:eastAsia="Calibri"/>
          <w:b w:val="0"/>
          <w:bCs w:val="0"/>
          <w:kern w:val="0"/>
          <w:sz w:val="27"/>
          <w:szCs w:val="27"/>
          <w:lang w:eastAsia="en-US"/>
        </w:rPr>
        <w:t>УСТАНОВИЛ:</w:t>
      </w:r>
    </w:p>
    <w:p w:rsidR="00C93449" w:rsidRPr="009B2A02" w:rsidP="003161B5">
      <w:pPr>
        <w:pStyle w:val="Heading1"/>
        <w:shd w:val="clear" w:color="auto" w:fill="FFFFFF"/>
        <w:spacing w:before="0" w:beforeAutospacing="0" w:after="0" w:afterAutospacing="0"/>
        <w:ind w:firstLine="851"/>
        <w:contextualSpacing/>
        <w:jc w:val="both"/>
        <w:rPr>
          <w:rFonts w:eastAsia="Calibri"/>
          <w:b w:val="0"/>
          <w:bCs w:val="0"/>
          <w:kern w:val="0"/>
          <w:sz w:val="27"/>
          <w:szCs w:val="27"/>
          <w:lang w:eastAsia="en-US"/>
        </w:rPr>
      </w:pPr>
      <w:r>
        <w:rPr>
          <w:rFonts w:eastAsia="Calibri"/>
          <w:b w:val="0"/>
          <w:bCs w:val="0"/>
          <w:kern w:val="0"/>
          <w:sz w:val="27"/>
          <w:szCs w:val="27"/>
          <w:lang w:eastAsia="en-US"/>
        </w:rPr>
        <w:t>Синявский В.С.</w:t>
      </w:r>
      <w:r w:rsidRPr="009B2A02" w:rsidR="003161B5">
        <w:rPr>
          <w:rFonts w:eastAsia="Calibri"/>
          <w:b w:val="0"/>
          <w:bCs w:val="0"/>
          <w:kern w:val="0"/>
          <w:sz w:val="27"/>
          <w:szCs w:val="27"/>
          <w:lang w:eastAsia="en-US"/>
        </w:rPr>
        <w:t xml:space="preserve"> </w:t>
      </w:r>
      <w:r w:rsidRPr="00B07A1E">
        <w:rPr>
          <w:rFonts w:eastAsia="Calibri"/>
          <w:b w:val="0"/>
          <w:bCs w:val="0"/>
          <w:kern w:val="0"/>
          <w:sz w:val="27"/>
          <w:szCs w:val="27"/>
          <w:lang w:eastAsia="en-US"/>
        </w:rPr>
        <w:t>“данные изъяты”</w:t>
      </w:r>
      <w:r w:rsidRPr="009B2A02" w:rsidR="00145E58">
        <w:rPr>
          <w:rFonts w:eastAsia="Calibri"/>
          <w:b w:val="0"/>
          <w:bCs w:val="0"/>
          <w:kern w:val="0"/>
          <w:sz w:val="27"/>
          <w:szCs w:val="27"/>
          <w:lang w:eastAsia="en-US"/>
        </w:rPr>
        <w:t>, находясь по адресу:</w:t>
      </w:r>
      <w:r w:rsidRPr="009B2A02" w:rsidR="003161B5">
        <w:rPr>
          <w:rFonts w:eastAsia="Calibri"/>
          <w:b w:val="0"/>
          <w:bCs w:val="0"/>
          <w:kern w:val="0"/>
          <w:sz w:val="27"/>
          <w:szCs w:val="27"/>
          <w:lang w:eastAsia="en-US"/>
        </w:rPr>
        <w:t xml:space="preserve"> </w:t>
      </w:r>
      <w:r w:rsidRPr="00B07A1E">
        <w:rPr>
          <w:rFonts w:eastAsia="Calibri"/>
          <w:b w:val="0"/>
          <w:bCs w:val="0"/>
          <w:kern w:val="0"/>
          <w:sz w:val="27"/>
          <w:szCs w:val="27"/>
          <w:lang w:eastAsia="en-US"/>
        </w:rPr>
        <w:t>“данные изъяты”</w:t>
      </w:r>
      <w:r w:rsidRPr="009B2A02" w:rsidR="003161B5">
        <w:rPr>
          <w:rFonts w:eastAsia="Calibri"/>
          <w:b w:val="0"/>
          <w:bCs w:val="0"/>
          <w:kern w:val="0"/>
          <w:sz w:val="27"/>
          <w:szCs w:val="27"/>
          <w:lang w:eastAsia="en-US"/>
        </w:rPr>
        <w:t xml:space="preserve">, </w:t>
      </w:r>
      <w:r w:rsidRPr="009B2A02" w:rsidR="00145E58">
        <w:rPr>
          <w:rFonts w:eastAsia="Calibri"/>
          <w:b w:val="0"/>
          <w:bCs w:val="0"/>
          <w:kern w:val="0"/>
          <w:sz w:val="27"/>
          <w:szCs w:val="27"/>
          <w:lang w:eastAsia="en-US"/>
        </w:rPr>
        <w:t xml:space="preserve">имея признаки опьянения: резкое изменение окраски кожных покровов лица, поведение, не соответствующее обстановке, </w:t>
      </w:r>
      <w:r w:rsidRPr="009B2A02">
        <w:rPr>
          <w:rFonts w:eastAsia="Calibri"/>
          <w:b w:val="0"/>
          <w:bCs w:val="0"/>
          <w:kern w:val="0"/>
          <w:sz w:val="27"/>
          <w:szCs w:val="27"/>
          <w:lang w:eastAsia="en-US"/>
        </w:rPr>
        <w:t>не выполнил законное требование уполномоченного должностного лица о прохождении медицинского освидетельствова</w:t>
      </w:r>
      <w:r w:rsidRPr="009B2A02">
        <w:rPr>
          <w:rFonts w:eastAsia="Calibri"/>
          <w:b w:val="0"/>
          <w:bCs w:val="0"/>
          <w:kern w:val="0"/>
          <w:sz w:val="27"/>
          <w:szCs w:val="27"/>
          <w:lang w:eastAsia="en-US"/>
        </w:rPr>
        <w:t>ния на состояние опьянения, при наличии достаточных оснований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w:t>
      </w:r>
    </w:p>
    <w:p w:rsidR="003161B5" w:rsidRPr="009B2A02" w:rsidP="00C93449">
      <w:pPr>
        <w:jc w:val="both"/>
        <w:rPr>
          <w:rFonts w:ascii="Times New Roman" w:hAnsi="Times New Roman"/>
          <w:sz w:val="27"/>
          <w:szCs w:val="27"/>
        </w:rPr>
      </w:pPr>
      <w:r>
        <w:rPr>
          <w:rFonts w:ascii="Times New Roman" w:eastAsia="Times New Roman" w:hAnsi="Times New Roman"/>
          <w:b/>
          <w:bCs/>
          <w:sz w:val="27"/>
          <w:szCs w:val="27"/>
        </w:rPr>
        <w:t xml:space="preserve">            </w:t>
      </w:r>
      <w:r w:rsidRPr="00B956F4">
        <w:rPr>
          <w:rFonts w:ascii="Times New Roman" w:eastAsia="Times New Roman" w:hAnsi="Times New Roman"/>
          <w:bCs/>
          <w:sz w:val="27"/>
          <w:szCs w:val="27"/>
        </w:rPr>
        <w:t>Синявский В.С.</w:t>
      </w:r>
      <w:r>
        <w:rPr>
          <w:rFonts w:ascii="Times New Roman" w:eastAsia="Times New Roman" w:hAnsi="Times New Roman"/>
          <w:b/>
          <w:bCs/>
          <w:sz w:val="27"/>
          <w:szCs w:val="27"/>
        </w:rPr>
        <w:t xml:space="preserve"> </w:t>
      </w:r>
      <w:r w:rsidRPr="009B2A02">
        <w:rPr>
          <w:rFonts w:ascii="Times New Roman" w:hAnsi="Times New Roman"/>
          <w:sz w:val="27"/>
          <w:szCs w:val="27"/>
        </w:rPr>
        <w:t xml:space="preserve">в судебном </w:t>
      </w:r>
      <w:r w:rsidRPr="009B2A02">
        <w:rPr>
          <w:rFonts w:ascii="Times New Roman" w:hAnsi="Times New Roman"/>
          <w:sz w:val="27"/>
          <w:szCs w:val="27"/>
        </w:rPr>
        <w:t>заседании вину в совершении вмененного правонарушения признал, в содеянном раскаялся, обстоятельства, установленные в протоколе об административном правонарушении, не оспаривал.</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Выслушав лицо, в отношении которого ведется производство по делу об администра</w:t>
      </w:r>
      <w:r w:rsidRPr="009B2A02">
        <w:rPr>
          <w:rFonts w:ascii="Times New Roman" w:hAnsi="Times New Roman"/>
          <w:sz w:val="27"/>
          <w:szCs w:val="27"/>
        </w:rPr>
        <w:t>тивном правонарушении, исследовав материалы дела, прихожу к следующему.</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 xml:space="preserve">Частью 1 ст. 6.9 </w:t>
      </w:r>
      <w:r w:rsidRPr="009B2A02">
        <w:rPr>
          <w:rFonts w:ascii="Times New Roman" w:eastAsia="Times New Roman" w:hAnsi="Times New Roman"/>
          <w:sz w:val="27"/>
          <w:szCs w:val="27"/>
        </w:rPr>
        <w:t>Кодекса Российской Федерации об административных правонарушениях</w:t>
      </w:r>
      <w:r w:rsidRPr="009B2A02">
        <w:rPr>
          <w:rFonts w:ascii="Times New Roman" w:hAnsi="Times New Roman"/>
          <w:sz w:val="27"/>
          <w:szCs w:val="27"/>
        </w:rPr>
        <w:t xml:space="preserve"> предусмотрена административная ответственность за </w:t>
      </w:r>
      <w:r w:rsidRPr="009B2A02" w:rsidR="00145E58">
        <w:rPr>
          <w:rFonts w:ascii="Times New Roman" w:hAnsi="Times New Roman"/>
          <w:sz w:val="27"/>
          <w:szCs w:val="27"/>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9B2A02">
        <w:rPr>
          <w:rFonts w:ascii="Times New Roman" w:hAnsi="Times New Roman"/>
          <w:sz w:val="27"/>
          <w:szCs w:val="27"/>
        </w:rPr>
        <w:t>.</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(статья 40 Федерального закона от 08.01.1</w:t>
      </w:r>
      <w:r w:rsidRPr="009B2A02">
        <w:rPr>
          <w:rFonts w:ascii="Times New Roman" w:hAnsi="Times New Roman"/>
          <w:sz w:val="27"/>
          <w:szCs w:val="27"/>
        </w:rPr>
        <w:t>998 №3-ФЗ «О наркотических средствах и психотропных веществах»).</w:t>
      </w:r>
    </w:p>
    <w:p w:rsidR="00C93449" w:rsidRPr="009B2A02" w:rsidP="00C93449">
      <w:pPr>
        <w:ind w:firstLine="851"/>
        <w:jc w:val="both"/>
        <w:rPr>
          <w:rFonts w:ascii="Times New Roman" w:hAnsi="Times New Roman"/>
          <w:sz w:val="27"/>
          <w:szCs w:val="27"/>
        </w:rPr>
      </w:pPr>
      <w:r w:rsidRPr="009B2A02">
        <w:rPr>
          <w:rFonts w:ascii="Times New Roman" w:hAnsi="Times New Roman"/>
          <w:sz w:val="27"/>
          <w:szCs w:val="27"/>
        </w:rPr>
        <w:t xml:space="preserve">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w:t>
      </w:r>
      <w:r w:rsidRPr="009B2A02">
        <w:rPr>
          <w:rFonts w:ascii="Times New Roman" w:hAnsi="Times New Roman"/>
          <w:sz w:val="27"/>
          <w:szCs w:val="27"/>
        </w:rPr>
        <w:t>здоровья граждан, государственной и общественной безопасности установлены Федеральным законом от 08.01.1998 № 3-ФЗ «О наркотических средствах и психотропных веществах».</w:t>
      </w:r>
    </w:p>
    <w:p w:rsidR="00C93449" w:rsidRPr="009B2A02" w:rsidP="00C93449">
      <w:pPr>
        <w:ind w:firstLine="851"/>
        <w:jc w:val="both"/>
        <w:rPr>
          <w:rFonts w:ascii="Times New Roman" w:hAnsi="Times New Roman"/>
          <w:sz w:val="27"/>
          <w:szCs w:val="27"/>
        </w:rPr>
      </w:pPr>
      <w:r w:rsidRPr="009B2A02">
        <w:rPr>
          <w:rFonts w:ascii="Times New Roman" w:hAnsi="Times New Roman"/>
          <w:sz w:val="27"/>
          <w:szCs w:val="27"/>
        </w:rPr>
        <w:t>В силу ст. 40 указанного выше  Федерального закона в Российской Федерации запрещается п</w:t>
      </w:r>
      <w:r w:rsidRPr="009B2A02">
        <w:rPr>
          <w:rFonts w:ascii="Times New Roman" w:hAnsi="Times New Roman"/>
          <w:sz w:val="27"/>
          <w:szCs w:val="27"/>
        </w:rPr>
        <w:t>отребление наркотических средств или психотропных веществ без назначения врача либо новых потенциально опасных психоактивных веществ.</w:t>
      </w:r>
    </w:p>
    <w:p w:rsidR="00145E58" w:rsidRPr="009B2A02" w:rsidP="002459AE">
      <w:pPr>
        <w:ind w:firstLine="851"/>
        <w:jc w:val="both"/>
        <w:rPr>
          <w:rFonts w:ascii="Times New Roman" w:hAnsi="Times New Roman" w:eastAsiaTheme="minorHAnsi"/>
          <w:sz w:val="27"/>
          <w:szCs w:val="27"/>
        </w:rPr>
      </w:pPr>
      <w:r w:rsidRPr="009B2A02">
        <w:rPr>
          <w:rFonts w:ascii="Times New Roman" w:hAnsi="Times New Roman" w:eastAsiaTheme="minorHAnsi"/>
          <w:sz w:val="27"/>
          <w:szCs w:val="27"/>
        </w:rPr>
        <w:t xml:space="preserve">В судебном заседании установлено, что </w:t>
      </w:r>
      <w:r w:rsidRPr="00B07A1E">
        <w:rPr>
          <w:rFonts w:ascii="Times New Roman" w:hAnsi="Times New Roman" w:eastAsiaTheme="minorHAnsi"/>
          <w:bCs/>
          <w:sz w:val="27"/>
          <w:szCs w:val="27"/>
        </w:rPr>
        <w:t>“данные изъяты”</w:t>
      </w:r>
      <w:r w:rsidRPr="005A6E09" w:rsidR="005A6E09">
        <w:rPr>
          <w:rFonts w:ascii="Times New Roman" w:hAnsi="Times New Roman" w:eastAsiaTheme="minorHAnsi"/>
          <w:bCs/>
          <w:sz w:val="27"/>
          <w:szCs w:val="27"/>
        </w:rPr>
        <w:t xml:space="preserve">, находясь по адресу: </w:t>
      </w:r>
      <w:r w:rsidRPr="00B07A1E">
        <w:rPr>
          <w:rFonts w:ascii="Times New Roman" w:hAnsi="Times New Roman" w:eastAsiaTheme="minorHAnsi"/>
          <w:bCs/>
          <w:sz w:val="27"/>
          <w:szCs w:val="27"/>
        </w:rPr>
        <w:t>“данные изъяты”</w:t>
      </w:r>
      <w:r w:rsidRPr="005A6E09" w:rsidR="005A6E09">
        <w:rPr>
          <w:rFonts w:ascii="Times New Roman" w:hAnsi="Times New Roman" w:eastAsiaTheme="minorHAnsi"/>
          <w:bCs/>
          <w:sz w:val="27"/>
          <w:szCs w:val="27"/>
        </w:rPr>
        <w:t>, имея признаки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без назначения врача либо новые потенциально опасные психоактивные</w:t>
      </w:r>
      <w:r w:rsidRPr="005A6E09" w:rsidR="005A6E09">
        <w:rPr>
          <w:rFonts w:ascii="Times New Roman" w:hAnsi="Times New Roman" w:eastAsiaTheme="minorHAnsi"/>
          <w:bCs/>
          <w:sz w:val="27"/>
          <w:szCs w:val="27"/>
        </w:rPr>
        <w:t xml:space="preserve"> веществ</w:t>
      </w:r>
      <w:r w:rsidRPr="009B2A02">
        <w:rPr>
          <w:rFonts w:ascii="Times New Roman" w:hAnsi="Times New Roman" w:eastAsiaTheme="minorHAnsi"/>
          <w:sz w:val="27"/>
          <w:szCs w:val="27"/>
        </w:rPr>
        <w:t xml:space="preserve">. </w:t>
      </w:r>
    </w:p>
    <w:p w:rsidR="003161B5" w:rsidRPr="009B2A02" w:rsidP="002459AE">
      <w:pPr>
        <w:ind w:firstLine="851"/>
        <w:jc w:val="both"/>
        <w:rPr>
          <w:rFonts w:ascii="Times New Roman" w:hAnsi="Times New Roman"/>
          <w:sz w:val="27"/>
          <w:szCs w:val="27"/>
        </w:rPr>
      </w:pPr>
      <w:r w:rsidRPr="009B2A02">
        <w:rPr>
          <w:rFonts w:ascii="Times New Roman" w:hAnsi="Times New Roman" w:eastAsiaTheme="minorHAnsi"/>
          <w:sz w:val="27"/>
          <w:szCs w:val="27"/>
        </w:rPr>
        <w:t xml:space="preserve">Вина </w:t>
      </w:r>
      <w:r w:rsidRPr="00B956F4" w:rsidR="00B956F4">
        <w:rPr>
          <w:rFonts w:ascii="Times New Roman" w:hAnsi="Times New Roman" w:eastAsiaTheme="minorHAnsi"/>
          <w:bCs/>
          <w:sz w:val="27"/>
          <w:szCs w:val="27"/>
        </w:rPr>
        <w:t>Синявск</w:t>
      </w:r>
      <w:r w:rsidR="00B956F4">
        <w:rPr>
          <w:rFonts w:ascii="Times New Roman" w:hAnsi="Times New Roman" w:eastAsiaTheme="minorHAnsi"/>
          <w:bCs/>
          <w:sz w:val="27"/>
          <w:szCs w:val="27"/>
        </w:rPr>
        <w:t>ого</w:t>
      </w:r>
      <w:r w:rsidRPr="00B956F4" w:rsidR="00B956F4">
        <w:rPr>
          <w:rFonts w:ascii="Times New Roman" w:hAnsi="Times New Roman" w:eastAsiaTheme="minorHAnsi"/>
          <w:bCs/>
          <w:sz w:val="27"/>
          <w:szCs w:val="27"/>
        </w:rPr>
        <w:t xml:space="preserve"> В.С.</w:t>
      </w:r>
      <w:r w:rsidR="00B956F4">
        <w:rPr>
          <w:rFonts w:ascii="Times New Roman" w:hAnsi="Times New Roman" w:eastAsiaTheme="minorHAnsi"/>
          <w:bCs/>
          <w:sz w:val="27"/>
          <w:szCs w:val="27"/>
        </w:rPr>
        <w:t xml:space="preserve"> </w:t>
      </w:r>
      <w:r w:rsidRPr="009B2A02">
        <w:rPr>
          <w:rFonts w:ascii="Times New Roman" w:hAnsi="Times New Roman" w:eastAsiaTheme="minorHAnsi"/>
          <w:sz w:val="27"/>
          <w:szCs w:val="27"/>
        </w:rPr>
        <w:t>в совершении вмененного правонарушения</w:t>
      </w:r>
      <w:r w:rsidRPr="009B2A02">
        <w:rPr>
          <w:rFonts w:ascii="Times New Roman" w:hAnsi="Times New Roman" w:eastAsiaTheme="minorHAnsi"/>
          <w:sz w:val="27"/>
          <w:szCs w:val="27"/>
        </w:rPr>
        <w:t xml:space="preserve"> подтверждаются собранными и исследованными в судебном заседании доказательствами, а именно:</w:t>
      </w:r>
      <w:r w:rsidRPr="009B2A02">
        <w:rPr>
          <w:rFonts w:ascii="Times New Roman" w:hAnsi="Times New Roman"/>
          <w:sz w:val="27"/>
          <w:szCs w:val="27"/>
        </w:rPr>
        <w:t xml:space="preserve"> протоколом об административным правонарушении </w:t>
      </w:r>
      <w:r w:rsidRPr="00B07A1E">
        <w:rPr>
          <w:rFonts w:ascii="Times New Roman" w:hAnsi="Times New Roman"/>
          <w:sz w:val="27"/>
          <w:szCs w:val="27"/>
        </w:rPr>
        <w:t>“данные изъяты”</w:t>
      </w:r>
      <w:r w:rsidRPr="009B2A02" w:rsidR="004165C0">
        <w:rPr>
          <w:rFonts w:ascii="Times New Roman" w:hAnsi="Times New Roman"/>
          <w:sz w:val="27"/>
          <w:szCs w:val="27"/>
        </w:rPr>
        <w:t xml:space="preserve">, </w:t>
      </w:r>
      <w:r w:rsidRPr="009B2A02" w:rsidR="00C93449">
        <w:rPr>
          <w:rFonts w:ascii="Times New Roman" w:hAnsi="Times New Roman"/>
          <w:sz w:val="27"/>
          <w:szCs w:val="27"/>
        </w:rPr>
        <w:t xml:space="preserve">протоколом о направлении на медицинское освидетельствование на состояние опьянения от </w:t>
      </w:r>
      <w:r w:rsidR="00B956F4">
        <w:rPr>
          <w:rFonts w:ascii="Times New Roman" w:hAnsi="Times New Roman"/>
          <w:sz w:val="27"/>
          <w:szCs w:val="27"/>
        </w:rPr>
        <w:t>24.11.</w:t>
      </w:r>
      <w:r w:rsidRPr="009B2A02" w:rsidR="00C93449">
        <w:rPr>
          <w:rFonts w:ascii="Times New Roman" w:hAnsi="Times New Roman"/>
          <w:sz w:val="27"/>
          <w:szCs w:val="27"/>
        </w:rPr>
        <w:t xml:space="preserve">2023, </w:t>
      </w:r>
      <w:r w:rsidRPr="009B2A02">
        <w:rPr>
          <w:rFonts w:ascii="Times New Roman" w:hAnsi="Times New Roman"/>
          <w:sz w:val="27"/>
          <w:szCs w:val="27"/>
        </w:rPr>
        <w:t xml:space="preserve">письменными </w:t>
      </w:r>
      <w:r w:rsidRPr="009B2A02" w:rsidR="00C93449">
        <w:rPr>
          <w:rFonts w:ascii="Times New Roman" w:hAnsi="Times New Roman"/>
          <w:sz w:val="27"/>
          <w:szCs w:val="27"/>
        </w:rPr>
        <w:t xml:space="preserve">объяснениями </w:t>
      </w:r>
      <w:r w:rsidRPr="00B956F4" w:rsidR="00B956F4">
        <w:rPr>
          <w:rFonts w:ascii="Times New Roman" w:hAnsi="Times New Roman"/>
          <w:bCs/>
          <w:sz w:val="27"/>
          <w:szCs w:val="27"/>
        </w:rPr>
        <w:t>Синявского В.С.</w:t>
      </w:r>
      <w:r w:rsidR="005A6E09">
        <w:rPr>
          <w:rFonts w:ascii="Times New Roman" w:hAnsi="Times New Roman"/>
          <w:bCs/>
          <w:sz w:val="27"/>
          <w:szCs w:val="27"/>
        </w:rPr>
        <w:t xml:space="preserve"> от 24.11.2023</w:t>
      </w:r>
      <w:r w:rsidR="00B956F4">
        <w:rPr>
          <w:rFonts w:ascii="Times New Roman" w:hAnsi="Times New Roman"/>
          <w:bCs/>
          <w:sz w:val="27"/>
          <w:szCs w:val="27"/>
        </w:rPr>
        <w:t>,</w:t>
      </w:r>
      <w:r w:rsidR="005A6E09">
        <w:rPr>
          <w:rFonts w:ascii="Times New Roman" w:hAnsi="Times New Roman"/>
          <w:bCs/>
          <w:sz w:val="27"/>
          <w:szCs w:val="27"/>
        </w:rPr>
        <w:t xml:space="preserve"> письменными объяснениями очевидцев, присутствовавших при выявлении и фиксации факта административного правонарушения, </w:t>
      </w:r>
      <w:r w:rsidRPr="009B2A02">
        <w:rPr>
          <w:rFonts w:ascii="Times New Roman" w:hAnsi="Times New Roman"/>
          <w:sz w:val="27"/>
          <w:szCs w:val="27"/>
        </w:rPr>
        <w:t xml:space="preserve">пояснениями, данными  </w:t>
      </w:r>
      <w:r w:rsidRPr="00B956F4" w:rsidR="00B956F4">
        <w:rPr>
          <w:rFonts w:ascii="Times New Roman" w:hAnsi="Times New Roman"/>
          <w:bCs/>
          <w:sz w:val="27"/>
          <w:szCs w:val="27"/>
        </w:rPr>
        <w:t>Синявск</w:t>
      </w:r>
      <w:r w:rsidR="00B956F4">
        <w:rPr>
          <w:rFonts w:ascii="Times New Roman" w:hAnsi="Times New Roman"/>
          <w:bCs/>
          <w:sz w:val="27"/>
          <w:szCs w:val="27"/>
        </w:rPr>
        <w:t>им</w:t>
      </w:r>
      <w:r w:rsidRPr="00B956F4" w:rsidR="00B956F4">
        <w:rPr>
          <w:rFonts w:ascii="Times New Roman" w:hAnsi="Times New Roman"/>
          <w:bCs/>
          <w:sz w:val="27"/>
          <w:szCs w:val="27"/>
        </w:rPr>
        <w:t xml:space="preserve"> В.С. </w:t>
      </w:r>
      <w:r w:rsidRPr="009B2A02">
        <w:rPr>
          <w:rFonts w:ascii="Times New Roman" w:hAnsi="Times New Roman"/>
          <w:sz w:val="27"/>
          <w:szCs w:val="27"/>
        </w:rPr>
        <w:t>в судебном</w:t>
      </w:r>
      <w:r w:rsidRPr="009B2A02">
        <w:rPr>
          <w:rFonts w:ascii="Times New Roman" w:hAnsi="Times New Roman"/>
          <w:sz w:val="27"/>
          <w:szCs w:val="27"/>
        </w:rPr>
        <w:t xml:space="preserve"> заседании, </w:t>
      </w:r>
      <w:r w:rsidRPr="009B2A02">
        <w:rPr>
          <w:rFonts w:ascii="Times New Roman" w:hAnsi="Times New Roman"/>
          <w:sz w:val="27"/>
          <w:szCs w:val="27"/>
        </w:rPr>
        <w:t>которые</w:t>
      </w:r>
      <w:r w:rsidRPr="009B2A02">
        <w:rPr>
          <w:rFonts w:ascii="Times New Roman" w:hAnsi="Times New Roman"/>
          <w:sz w:val="27"/>
          <w:szCs w:val="27"/>
        </w:rPr>
        <w:t xml:space="preserve"> п</w:t>
      </w:r>
      <w:r w:rsidRPr="009B2A02">
        <w:rPr>
          <w:rFonts w:ascii="Times New Roman" w:hAnsi="Times New Roman"/>
          <w:sz w:val="27"/>
          <w:szCs w:val="27"/>
        </w:rPr>
        <w:t>олностью отвечают фактическим обстоятельствам, установленным в судебном заседании, и исследованным доказательствам.</w:t>
      </w:r>
    </w:p>
    <w:p w:rsidR="003161B5" w:rsidRPr="009B2A02" w:rsidP="003161B5">
      <w:pPr>
        <w:autoSpaceDE w:val="0"/>
        <w:autoSpaceDN w:val="0"/>
        <w:adjustRightInd w:val="0"/>
        <w:ind w:firstLine="851"/>
        <w:jc w:val="both"/>
        <w:rPr>
          <w:rFonts w:ascii="Times New Roman" w:hAnsi="Times New Roman" w:eastAsiaTheme="minorHAnsi"/>
          <w:sz w:val="27"/>
          <w:szCs w:val="27"/>
        </w:rPr>
      </w:pPr>
      <w:r w:rsidRPr="009B2A02">
        <w:rPr>
          <w:rFonts w:ascii="Times New Roman" w:hAnsi="Times New Roman" w:eastAsiaTheme="minorHAnsi"/>
          <w:sz w:val="27"/>
          <w:szCs w:val="27"/>
        </w:rPr>
        <w:t>Исследованные в судебном заседании доказательства получены с соблюдением установленного законом порядка, отвечают требованиям относимости, д</w:t>
      </w:r>
      <w:r w:rsidRPr="009B2A02">
        <w:rPr>
          <w:rFonts w:ascii="Times New Roman" w:hAnsi="Times New Roman" w:eastAsiaTheme="minorHAnsi"/>
          <w:sz w:val="27"/>
          <w:szCs w:val="27"/>
        </w:rPr>
        <w:t xml:space="preserve">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956F4" w:rsidR="00B956F4">
        <w:rPr>
          <w:rFonts w:ascii="Times New Roman" w:hAnsi="Times New Roman" w:eastAsiaTheme="minorHAnsi"/>
          <w:bCs/>
          <w:sz w:val="27"/>
          <w:szCs w:val="27"/>
        </w:rPr>
        <w:t xml:space="preserve">Синявского В.С. </w:t>
      </w:r>
      <w:r w:rsidRPr="009B2A02">
        <w:rPr>
          <w:rFonts w:ascii="Times New Roman" w:hAnsi="Times New Roman" w:eastAsiaTheme="minorHAnsi"/>
          <w:sz w:val="27"/>
          <w:szCs w:val="27"/>
        </w:rPr>
        <w:t>в совершен</w:t>
      </w:r>
      <w:r w:rsidRPr="009B2A02">
        <w:rPr>
          <w:rFonts w:ascii="Times New Roman" w:hAnsi="Times New Roman" w:eastAsiaTheme="minorHAnsi"/>
          <w:sz w:val="27"/>
          <w:szCs w:val="27"/>
        </w:rPr>
        <w:t xml:space="preserve">ии </w:t>
      </w:r>
      <w:r w:rsidRPr="009B2A02" w:rsidR="00145E58">
        <w:rPr>
          <w:rFonts w:ascii="Times New Roman" w:hAnsi="Times New Roman" w:eastAsiaTheme="minorHAnsi"/>
          <w:sz w:val="27"/>
          <w:szCs w:val="27"/>
        </w:rPr>
        <w:t>вмененного</w:t>
      </w:r>
      <w:r w:rsidRPr="009B2A02">
        <w:rPr>
          <w:rFonts w:ascii="Times New Roman" w:hAnsi="Times New Roman" w:eastAsiaTheme="minorHAnsi"/>
          <w:sz w:val="27"/>
          <w:szCs w:val="27"/>
        </w:rPr>
        <w:t xml:space="preserve"> административного правонарушения.</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eastAsiaTheme="minorHAnsi"/>
          <w:sz w:val="27"/>
          <w:szCs w:val="27"/>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B956F4" w:rsidR="00B956F4">
        <w:rPr>
          <w:rFonts w:ascii="Times New Roman" w:hAnsi="Times New Roman" w:eastAsiaTheme="minorHAnsi"/>
          <w:bCs/>
          <w:sz w:val="27"/>
          <w:szCs w:val="27"/>
        </w:rPr>
        <w:t xml:space="preserve">Синявского В.С. </w:t>
      </w:r>
      <w:r w:rsidRPr="009B2A02">
        <w:rPr>
          <w:rFonts w:ascii="Times New Roman" w:hAnsi="Times New Roman" w:eastAsiaTheme="minorHAnsi"/>
          <w:sz w:val="27"/>
          <w:szCs w:val="27"/>
        </w:rPr>
        <w:t xml:space="preserve">квалифицирую по ч. 1 ст. 6.9 Кодекса </w:t>
      </w:r>
      <w:r w:rsidRPr="009B2A02">
        <w:rPr>
          <w:rFonts w:ascii="Times New Roman" w:hAnsi="Times New Roman" w:eastAsiaTheme="minorHAnsi"/>
          <w:sz w:val="27"/>
          <w:szCs w:val="27"/>
        </w:rPr>
        <w:t>Российской Федерации об административных правонарушениях</w:t>
      </w:r>
      <w:r w:rsidRPr="009B2A02" w:rsidR="00145E58">
        <w:rPr>
          <w:rFonts w:ascii="Times New Roman" w:hAnsi="Times New Roman" w:eastAsiaTheme="minorHAnsi"/>
          <w:sz w:val="27"/>
          <w:szCs w:val="27"/>
        </w:rPr>
        <w:t>, как невыполнение законного требования уполномоченного должностного лица о прохождении медицинского освидетельствования на состояние опьянения, при наличии достаточных оснований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Процессуальных нарушений и обстоятельств, исключающих производство по делу, не установлено. Протокол об административном право</w:t>
      </w:r>
      <w:r w:rsidRPr="009B2A02">
        <w:rPr>
          <w:rFonts w:ascii="Times New Roman" w:hAnsi="Times New Roman"/>
          <w:sz w:val="27"/>
          <w:szCs w:val="27"/>
        </w:rPr>
        <w:t xml:space="preserve">нарушении составлен с соблюдением требований закона, противоречий </w:t>
      </w:r>
      <w:r w:rsidRPr="009B2A02">
        <w:rPr>
          <w:rFonts w:ascii="Times New Roman" w:hAnsi="Times New Roman"/>
          <w:sz w:val="27"/>
          <w:szCs w:val="27"/>
        </w:rPr>
        <w:t xml:space="preserve">не содержит. Права и законные интересы </w:t>
      </w:r>
      <w:r w:rsidRPr="00B956F4" w:rsidR="00B956F4">
        <w:rPr>
          <w:rFonts w:ascii="Times New Roman" w:eastAsia="Times New Roman" w:hAnsi="Times New Roman"/>
          <w:bCs/>
          <w:sz w:val="27"/>
          <w:szCs w:val="27"/>
        </w:rPr>
        <w:t>Синявского В.С.</w:t>
      </w:r>
      <w:r w:rsidRPr="009B2A02" w:rsidR="002459AE">
        <w:rPr>
          <w:rFonts w:ascii="Times New Roman" w:eastAsia="Times New Roman" w:hAnsi="Times New Roman"/>
          <w:bCs/>
          <w:sz w:val="27"/>
          <w:szCs w:val="27"/>
        </w:rPr>
        <w:t xml:space="preserve">. </w:t>
      </w:r>
      <w:r w:rsidRPr="009B2A02">
        <w:rPr>
          <w:rFonts w:ascii="Times New Roman" w:hAnsi="Times New Roman"/>
          <w:sz w:val="27"/>
          <w:szCs w:val="27"/>
        </w:rPr>
        <w:t>при возбуждении дела об административном правонарушении нарушены не были.</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При назначении меры административного наказания за администр</w:t>
      </w:r>
      <w:r w:rsidRPr="009B2A02">
        <w:rPr>
          <w:rFonts w:ascii="Times New Roman" w:hAnsi="Times New Roman"/>
          <w:sz w:val="27"/>
          <w:szCs w:val="27"/>
        </w:rPr>
        <w:t>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w:t>
      </w:r>
      <w:r w:rsidRPr="009B2A02">
        <w:rPr>
          <w:rFonts w:ascii="Times New Roman" w:hAnsi="Times New Roman"/>
          <w:sz w:val="27"/>
          <w:szCs w:val="27"/>
        </w:rPr>
        <w:t xml:space="preserve"> а также наличие обстоятельств, смягчающих или отягчающих административную ответственность.</w:t>
      </w:r>
    </w:p>
    <w:p w:rsidR="003161B5" w:rsidRPr="009B2A02"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w:t>
      </w:r>
      <w:r w:rsidRPr="009B2A02">
        <w:rPr>
          <w:rFonts w:ascii="Times New Roman" w:hAnsi="Times New Roman"/>
          <w:sz w:val="27"/>
          <w:szCs w:val="27"/>
        </w:rPr>
        <w:t>, совершившего административное правонарушение.</w:t>
      </w:r>
    </w:p>
    <w:p w:rsidR="00B956F4" w:rsidP="003161B5">
      <w:pPr>
        <w:autoSpaceDE w:val="0"/>
        <w:autoSpaceDN w:val="0"/>
        <w:adjustRightInd w:val="0"/>
        <w:ind w:firstLine="851"/>
        <w:jc w:val="both"/>
        <w:rPr>
          <w:rFonts w:ascii="Times New Roman" w:hAnsi="Times New Roman"/>
          <w:sz w:val="27"/>
          <w:szCs w:val="27"/>
        </w:rPr>
      </w:pPr>
      <w:r w:rsidRPr="009B2A02">
        <w:rPr>
          <w:rFonts w:ascii="Times New Roman" w:hAnsi="Times New Roman"/>
          <w:sz w:val="27"/>
          <w:szCs w:val="27"/>
        </w:rPr>
        <w:t>Обстоятельств, отягчающих ответственность</w:t>
      </w:r>
      <w:r w:rsidRPr="009B2A02" w:rsidR="00E8292F">
        <w:rPr>
          <w:rFonts w:ascii="Times New Roman" w:hAnsi="Times New Roman"/>
          <w:sz w:val="27"/>
          <w:szCs w:val="27"/>
        </w:rPr>
        <w:t xml:space="preserve"> </w:t>
      </w:r>
      <w:r w:rsidRPr="00B956F4">
        <w:rPr>
          <w:rFonts w:ascii="Times New Roman" w:hAnsi="Times New Roman"/>
          <w:bCs/>
          <w:sz w:val="27"/>
          <w:szCs w:val="27"/>
        </w:rPr>
        <w:t>Синявского В.С.</w:t>
      </w:r>
      <w:r w:rsidR="005A6E09">
        <w:rPr>
          <w:rFonts w:ascii="Times New Roman" w:hAnsi="Times New Roman"/>
          <w:bCs/>
          <w:sz w:val="27"/>
          <w:szCs w:val="27"/>
        </w:rPr>
        <w:t>, по делу не установлено.</w:t>
      </w:r>
    </w:p>
    <w:p w:rsidR="005A6E09" w:rsidP="005A6E09">
      <w:pPr>
        <w:autoSpaceDE w:val="0"/>
        <w:autoSpaceDN w:val="0"/>
        <w:adjustRightInd w:val="0"/>
        <w:ind w:firstLine="851"/>
        <w:jc w:val="both"/>
        <w:rPr>
          <w:rFonts w:ascii="Times New Roman" w:eastAsia="Times New Roman" w:hAnsi="Times New Roman"/>
          <w:sz w:val="27"/>
          <w:szCs w:val="27"/>
          <w:lang w:eastAsia="ru-RU"/>
        </w:rPr>
      </w:pPr>
      <w:r w:rsidRPr="009B2A02">
        <w:rPr>
          <w:rFonts w:ascii="Times New Roman" w:eastAsia="Times New Roman" w:hAnsi="Times New Roman"/>
          <w:sz w:val="27"/>
          <w:szCs w:val="27"/>
          <w:lang w:eastAsia="ru-RU"/>
        </w:rPr>
        <w:t>Учитывая изложенное, исходя из общих принципов назначения наказания, предусмотренных ст.ст. 3.1, 4.1 Кодекса Российской Федер</w:t>
      </w:r>
      <w:r w:rsidRPr="009B2A02">
        <w:rPr>
          <w:rFonts w:ascii="Times New Roman" w:eastAsia="Times New Roman" w:hAnsi="Times New Roman"/>
          <w:sz w:val="27"/>
          <w:szCs w:val="27"/>
          <w:lang w:eastAsia="ru-RU"/>
        </w:rPr>
        <w:t xml:space="preserve">ации об административных правонарушениях, принимая во внимание данные о личности </w:t>
      </w:r>
      <w:r>
        <w:rPr>
          <w:rFonts w:ascii="Times New Roman" w:eastAsia="Times New Roman" w:hAnsi="Times New Roman"/>
          <w:sz w:val="27"/>
          <w:szCs w:val="27"/>
          <w:lang w:eastAsia="ru-RU"/>
        </w:rPr>
        <w:t>виновного</w:t>
      </w:r>
      <w:r w:rsidRPr="009B2A02">
        <w:rPr>
          <w:rFonts w:ascii="Times New Roman" w:eastAsia="Times New Roman" w:hAnsi="Times New Roman"/>
          <w:sz w:val="27"/>
          <w:szCs w:val="27"/>
          <w:lang w:eastAsia="ru-RU"/>
        </w:rPr>
        <w:t>, обстоятельства дела, наличие обстоятельств, смягчающих</w:t>
      </w:r>
      <w:r w:rsidR="002B7754">
        <w:rPr>
          <w:rFonts w:ascii="Times New Roman" w:eastAsia="Times New Roman" w:hAnsi="Times New Roman"/>
          <w:sz w:val="27"/>
          <w:szCs w:val="27"/>
          <w:lang w:eastAsia="ru-RU"/>
        </w:rPr>
        <w:t xml:space="preserve"> ответственность, </w:t>
      </w:r>
      <w:r>
        <w:rPr>
          <w:rFonts w:ascii="Times New Roman" w:eastAsia="Times New Roman" w:hAnsi="Times New Roman"/>
          <w:sz w:val="27"/>
          <w:szCs w:val="27"/>
          <w:lang w:eastAsia="ru-RU"/>
        </w:rPr>
        <w:t xml:space="preserve">отсутствие обстоятельств, </w:t>
      </w:r>
      <w:r w:rsidRPr="009B2A02">
        <w:rPr>
          <w:rFonts w:ascii="Times New Roman" w:eastAsia="Times New Roman" w:hAnsi="Times New Roman"/>
          <w:sz w:val="27"/>
          <w:szCs w:val="27"/>
          <w:lang w:eastAsia="ru-RU"/>
        </w:rPr>
        <w:t xml:space="preserve">отягчающих ответственность, прихожу к выводу, что </w:t>
      </w:r>
      <w:r w:rsidRPr="00B956F4" w:rsidR="00B956F4">
        <w:rPr>
          <w:rFonts w:ascii="Times New Roman" w:eastAsia="Times New Roman" w:hAnsi="Times New Roman"/>
          <w:bCs/>
          <w:sz w:val="27"/>
          <w:szCs w:val="27"/>
        </w:rPr>
        <w:t xml:space="preserve">Синявского В.С. </w:t>
      </w:r>
      <w:r w:rsidRPr="009B2A02">
        <w:rPr>
          <w:rFonts w:ascii="Times New Roman" w:eastAsia="Times New Roman" w:hAnsi="Times New Roman"/>
          <w:sz w:val="27"/>
          <w:szCs w:val="27"/>
          <w:lang w:eastAsia="ru-RU"/>
        </w:rPr>
        <w:t xml:space="preserve">следует подвергнуть наказанию </w:t>
      </w:r>
      <w:r w:rsidRPr="005A6E09">
        <w:rPr>
          <w:rFonts w:ascii="Times New Roman" w:eastAsia="Times New Roman" w:hAnsi="Times New Roman"/>
          <w:sz w:val="27"/>
          <w:szCs w:val="27"/>
          <w:lang w:eastAsia="ru-RU"/>
        </w:rPr>
        <w:t>в виде административного штрафа в пределах санкции ч. 1 ст. 6.9 Кодекса Российской Федерации об административных правонарушениях.</w:t>
      </w:r>
    </w:p>
    <w:p w:rsidR="003161B5" w:rsidRPr="009B2A02" w:rsidP="003161B5">
      <w:pPr>
        <w:ind w:firstLine="851"/>
        <w:jc w:val="both"/>
        <w:rPr>
          <w:rFonts w:ascii="Times New Roman" w:hAnsi="Times New Roman"/>
          <w:sz w:val="27"/>
          <w:szCs w:val="27"/>
        </w:rPr>
      </w:pPr>
      <w:r w:rsidRPr="009B2A02">
        <w:rPr>
          <w:rFonts w:ascii="Times New Roman" w:hAnsi="Times New Roman"/>
          <w:sz w:val="27"/>
          <w:szCs w:val="27"/>
        </w:rPr>
        <w:t xml:space="preserve">На основании изложенного, руководствуясь 29.9, 29.10, 29.11 </w:t>
      </w:r>
      <w:r w:rsidRPr="009B2A02">
        <w:rPr>
          <w:rFonts w:ascii="Times New Roman" w:eastAsia="Times New Roman" w:hAnsi="Times New Roman"/>
          <w:sz w:val="27"/>
          <w:szCs w:val="27"/>
          <w:lang w:eastAsia="ru-RU"/>
        </w:rPr>
        <w:t>Кодекса Российской Федерации об адми</w:t>
      </w:r>
      <w:r w:rsidRPr="009B2A02">
        <w:rPr>
          <w:rFonts w:ascii="Times New Roman" w:eastAsia="Times New Roman" w:hAnsi="Times New Roman"/>
          <w:sz w:val="27"/>
          <w:szCs w:val="27"/>
          <w:lang w:eastAsia="ru-RU"/>
        </w:rPr>
        <w:t>нистративных правонарушениях</w:t>
      </w:r>
      <w:r w:rsidRPr="009B2A02">
        <w:rPr>
          <w:rFonts w:ascii="Times New Roman" w:hAnsi="Times New Roman"/>
          <w:sz w:val="27"/>
          <w:szCs w:val="27"/>
        </w:rPr>
        <w:t xml:space="preserve">, мировой судья -  </w:t>
      </w:r>
    </w:p>
    <w:p w:rsidR="003161B5" w:rsidRPr="009B2A02" w:rsidP="003161B5">
      <w:pPr>
        <w:ind w:firstLine="851"/>
        <w:jc w:val="center"/>
        <w:rPr>
          <w:rFonts w:ascii="Times New Roman" w:hAnsi="Times New Roman"/>
          <w:sz w:val="27"/>
          <w:szCs w:val="27"/>
        </w:rPr>
      </w:pPr>
      <w:r w:rsidRPr="009B2A02">
        <w:rPr>
          <w:rFonts w:ascii="Times New Roman" w:hAnsi="Times New Roman"/>
          <w:sz w:val="27"/>
          <w:szCs w:val="27"/>
        </w:rPr>
        <w:t>ПОСТАНОВИЛ:</w:t>
      </w:r>
    </w:p>
    <w:p w:rsidR="005A6E09" w:rsidRPr="005A6E09" w:rsidP="005A6E09">
      <w:pPr>
        <w:ind w:firstLine="851"/>
        <w:jc w:val="both"/>
        <w:rPr>
          <w:rFonts w:ascii="Times New Roman" w:hAnsi="Times New Roman"/>
          <w:bCs/>
          <w:sz w:val="27"/>
          <w:szCs w:val="27"/>
        </w:rPr>
      </w:pPr>
      <w:r w:rsidRPr="00B956F4">
        <w:rPr>
          <w:rFonts w:ascii="Times New Roman" w:hAnsi="Times New Roman"/>
          <w:bCs/>
          <w:sz w:val="27"/>
          <w:szCs w:val="27"/>
        </w:rPr>
        <w:t>Синявского В</w:t>
      </w:r>
      <w:r w:rsidRPr="00B07A1E">
        <w:rPr>
          <w:rFonts w:ascii="Times New Roman" w:hAnsi="Times New Roman"/>
          <w:bCs/>
          <w:sz w:val="27"/>
          <w:szCs w:val="27"/>
        </w:rPr>
        <w:t>.</w:t>
      </w:r>
      <w:r w:rsidRPr="00B956F4">
        <w:rPr>
          <w:rFonts w:ascii="Times New Roman" w:hAnsi="Times New Roman"/>
          <w:bCs/>
          <w:sz w:val="27"/>
          <w:szCs w:val="27"/>
        </w:rPr>
        <w:t xml:space="preserve"> С</w:t>
      </w:r>
      <w:r w:rsidRPr="00B07A1E">
        <w:rPr>
          <w:rFonts w:ascii="Times New Roman" w:hAnsi="Times New Roman"/>
          <w:bCs/>
          <w:sz w:val="27"/>
          <w:szCs w:val="27"/>
        </w:rPr>
        <w:t>.</w:t>
      </w:r>
      <w:r w:rsidRPr="00B956F4">
        <w:rPr>
          <w:rFonts w:ascii="Times New Roman" w:hAnsi="Times New Roman"/>
          <w:bCs/>
          <w:sz w:val="27"/>
          <w:szCs w:val="27"/>
        </w:rPr>
        <w:t xml:space="preserve"> </w:t>
      </w:r>
      <w:r w:rsidRPr="009B2A02" w:rsidR="002459AE">
        <w:rPr>
          <w:rFonts w:ascii="Times New Roman" w:hAnsi="Times New Roman"/>
          <w:bCs/>
          <w:sz w:val="27"/>
          <w:szCs w:val="27"/>
        </w:rPr>
        <w:t xml:space="preserve">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наказание в виде </w:t>
      </w:r>
      <w:r w:rsidRPr="005A6E09">
        <w:rPr>
          <w:rFonts w:ascii="Times New Roman" w:hAnsi="Times New Roman"/>
          <w:bCs/>
          <w:sz w:val="27"/>
          <w:szCs w:val="27"/>
        </w:rPr>
        <w:t xml:space="preserve">в виде административного штрафа в размере 4000 (четырех тысяч) рублей.  </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 xml:space="preserve"> Реквизиты для уплаты штрафа: Реквизиты для уплаты штрафа: Реквизиты для уплаты штрафа: УФК по Республике Крым (Министерство юстиции Республики Крым, </w:t>
      </w:r>
      <w:r w:rsidRPr="005A6E09">
        <w:rPr>
          <w:rFonts w:ascii="Times New Roman" w:hAnsi="Times New Roman"/>
          <w:bCs/>
          <w:sz w:val="27"/>
          <w:szCs w:val="27"/>
        </w:rPr>
        <w:t>л/с 04752203230, Код Сводного реестра 35220323, почтовый адрес: Россия, Республика Крым, 29500,  г. Симферополь, ул. Набережная им.60-летия СССР, 28), ОГРН 1149102019164, Банк получателя: Отделение Республика Крым Банка России//УФК по Республике Крым г. Си</w:t>
      </w:r>
      <w:r w:rsidRPr="005A6E09">
        <w:rPr>
          <w:rFonts w:ascii="Times New Roman" w:hAnsi="Times New Roman"/>
          <w:bCs/>
          <w:sz w:val="27"/>
          <w:szCs w:val="27"/>
        </w:rPr>
        <w:t>мферополь, ИНН 9102013284, КПП 910201001, БИК: 013510002, Единый казначейский счет: 40102810645370000035, казначейский счет 03100643000000017500, УИН 0410760300175004142306143,  ОКТМО 35701000, КБК 828 1 16 01063 01 0009 140.</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 xml:space="preserve">Административный штраф должен </w:t>
      </w:r>
      <w:r w:rsidRPr="005A6E09">
        <w:rPr>
          <w:rFonts w:ascii="Times New Roman" w:hAnsi="Times New Roman"/>
          <w:bCs/>
          <w:sz w:val="27"/>
          <w:szCs w:val="27"/>
        </w:rPr>
        <w:t>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w:t>
      </w:r>
      <w:r w:rsidRPr="005A6E09">
        <w:rPr>
          <w:rFonts w:ascii="Times New Roman" w:hAnsi="Times New Roman"/>
          <w:bCs/>
          <w:sz w:val="27"/>
          <w:szCs w:val="27"/>
        </w:rPr>
        <w:t xml:space="preserve"> Федерации об административных правонарушениях.</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w:t>
      </w:r>
      <w:r w:rsidRPr="005A6E09">
        <w:rPr>
          <w:rFonts w:ascii="Times New Roman" w:hAnsi="Times New Roman"/>
          <w:bCs/>
          <w:sz w:val="27"/>
          <w:szCs w:val="27"/>
        </w:rPr>
        <w:t>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административных правонарушениях).</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Докумен</w:t>
      </w:r>
      <w:r w:rsidRPr="005A6E09">
        <w:rPr>
          <w:rFonts w:ascii="Times New Roman" w:hAnsi="Times New Roman"/>
          <w:bCs/>
          <w:sz w:val="27"/>
          <w:szCs w:val="27"/>
        </w:rPr>
        <w:t xml:space="preserve">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w:t>
      </w:r>
      <w:r w:rsidRPr="005A6E09">
        <w:rPr>
          <w:rFonts w:ascii="Times New Roman" w:hAnsi="Times New Roman"/>
          <w:bCs/>
          <w:sz w:val="27"/>
          <w:szCs w:val="27"/>
        </w:rPr>
        <w:t>Партизан, 3а).</w:t>
      </w: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w:t>
      </w:r>
      <w:r w:rsidRPr="005A6E09">
        <w:rPr>
          <w:rFonts w:ascii="Times New Roman" w:hAnsi="Times New Roman"/>
          <w:bCs/>
          <w:sz w:val="27"/>
          <w:szCs w:val="27"/>
        </w:rPr>
        <w:t>одского округа Симферополь) Республики Крым в течение 10 суток со дня вручения или получения копии постановления.</w:t>
      </w:r>
    </w:p>
    <w:p w:rsidR="005A6E09" w:rsidRPr="005A6E09" w:rsidP="005A6E09">
      <w:pPr>
        <w:ind w:firstLine="851"/>
        <w:jc w:val="both"/>
        <w:rPr>
          <w:rFonts w:ascii="Times New Roman" w:hAnsi="Times New Roman"/>
          <w:bCs/>
          <w:sz w:val="27"/>
          <w:szCs w:val="27"/>
        </w:rPr>
      </w:pPr>
    </w:p>
    <w:p w:rsidR="005A6E09" w:rsidRPr="005A6E09" w:rsidP="005A6E09">
      <w:pPr>
        <w:ind w:firstLine="851"/>
        <w:jc w:val="both"/>
        <w:rPr>
          <w:rFonts w:ascii="Times New Roman" w:hAnsi="Times New Roman"/>
          <w:bCs/>
          <w:sz w:val="27"/>
          <w:szCs w:val="27"/>
        </w:rPr>
      </w:pPr>
      <w:r w:rsidRPr="005A6E09">
        <w:rPr>
          <w:rFonts w:ascii="Times New Roman" w:hAnsi="Times New Roman"/>
          <w:bCs/>
          <w:sz w:val="27"/>
          <w:szCs w:val="27"/>
        </w:rPr>
        <w:t>Мировой судья                                                           А.Л.Тоскина</w:t>
      </w:r>
    </w:p>
    <w:p w:rsidR="00A2394B" w:rsidRPr="009B2A02" w:rsidP="005A6E09">
      <w:pPr>
        <w:ind w:firstLine="851"/>
        <w:jc w:val="both"/>
        <w:rPr>
          <w:sz w:val="27"/>
          <w:szCs w:val="27"/>
        </w:rPr>
      </w:pPr>
    </w:p>
    <w:sectPr w:rsidSect="005A6E09">
      <w:pgSz w:w="11906" w:h="16838"/>
      <w:pgMar w:top="851"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B5"/>
    <w:rsid w:val="00134936"/>
    <w:rsid w:val="00145E58"/>
    <w:rsid w:val="002459AE"/>
    <w:rsid w:val="002B7754"/>
    <w:rsid w:val="003161B5"/>
    <w:rsid w:val="004165C0"/>
    <w:rsid w:val="005A6E09"/>
    <w:rsid w:val="00765178"/>
    <w:rsid w:val="00873665"/>
    <w:rsid w:val="009B2A02"/>
    <w:rsid w:val="00A2394B"/>
    <w:rsid w:val="00AE0A8C"/>
    <w:rsid w:val="00B07A1E"/>
    <w:rsid w:val="00B956F4"/>
    <w:rsid w:val="00C64615"/>
    <w:rsid w:val="00C93449"/>
    <w:rsid w:val="00E8292F"/>
    <w:rsid w:val="00F263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1B5"/>
    <w:pPr>
      <w:spacing w:after="0" w:line="240" w:lineRule="auto"/>
    </w:pPr>
    <w:rPr>
      <w:rFonts w:ascii="Calibri" w:eastAsia="Calibri" w:hAnsi="Calibri" w:cs="Times New Roman"/>
    </w:rPr>
  </w:style>
  <w:style w:type="paragraph" w:styleId="Heading1">
    <w:name w:val="heading 1"/>
    <w:basedOn w:val="Normal"/>
    <w:link w:val="1"/>
    <w:qFormat/>
    <w:rsid w:val="003161B5"/>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3161B5"/>
    <w:rPr>
      <w:rFonts w:ascii="Times New Roman" w:eastAsia="Times New Roman" w:hAnsi="Times New Roman" w:cs="Times New Roman"/>
      <w:b/>
      <w:bCs/>
      <w:kern w:val="36"/>
      <w:sz w:val="48"/>
      <w:szCs w:val="48"/>
      <w:lang w:eastAsia="ru-RU"/>
    </w:rPr>
  </w:style>
  <w:style w:type="paragraph" w:styleId="BalloonText">
    <w:name w:val="Balloon Text"/>
    <w:basedOn w:val="Normal"/>
    <w:link w:val="a"/>
    <w:uiPriority w:val="99"/>
    <w:semiHidden/>
    <w:unhideWhenUsed/>
    <w:rsid w:val="00765178"/>
    <w:rPr>
      <w:rFonts w:ascii="Tahoma" w:hAnsi="Tahoma" w:cs="Tahoma"/>
      <w:sz w:val="16"/>
      <w:szCs w:val="16"/>
    </w:rPr>
  </w:style>
  <w:style w:type="character" w:customStyle="1" w:styleId="a">
    <w:name w:val="Текст выноски Знак"/>
    <w:basedOn w:val="DefaultParagraphFont"/>
    <w:link w:val="BalloonText"/>
    <w:uiPriority w:val="99"/>
    <w:semiHidden/>
    <w:rsid w:val="007651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