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120" w:rsidRPr="004521BC" w:rsidP="00F2712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№05-0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42</w:t>
      </w:r>
      <w:r w:rsidR="00BA4502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</w:t>
      </w:r>
      <w:r w:rsidRPr="004521BC" w:rsidR="002941F9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</w:p>
    <w:p w:rsidR="00F27120" w:rsidRPr="004521BC" w:rsidP="00F2712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4521BC" w:rsidR="00C422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4521BC" w:rsidR="00C422E2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г. Симферополь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4521B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4521BC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4521BC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судебного участка №17 Центрального судебного района города Симфероп</w:t>
      </w:r>
      <w:r w:rsidRPr="004521BC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оль, по адресу: </w:t>
      </w:r>
      <w:r w:rsidRPr="004521BC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Крымских Партизан, 3а, </w:t>
      </w:r>
      <w:r w:rsidRPr="004521BC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EF4C0C" w:rsidRPr="004521BC" w:rsidP="00EF4C0C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4521BC"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 w:rsidRPr="004521BC" w:rsidR="00F744A8">
        <w:rPr>
          <w:rFonts w:ascii="Times New Roman" w:hAnsi="Times New Roman" w:cs="Times New Roman"/>
          <w:sz w:val="27"/>
          <w:szCs w:val="27"/>
        </w:rPr>
        <w:t>- д</w:t>
      </w:r>
      <w:r w:rsidRPr="004521BC">
        <w:rPr>
          <w:rFonts w:ascii="Times New Roman" w:hAnsi="Times New Roman" w:cs="Times New Roman"/>
          <w:sz w:val="27"/>
          <w:szCs w:val="27"/>
        </w:rPr>
        <w:t xml:space="preserve">иректора </w:t>
      </w:r>
      <w:r w:rsidR="00C17774">
        <w:rPr>
          <w:rFonts w:ascii="Times New Roman" w:hAnsi="Times New Roman" w:cs="Times New Roman"/>
          <w:sz w:val="27"/>
          <w:szCs w:val="27"/>
        </w:rPr>
        <w:t xml:space="preserve">/данные изъяты/ </w:t>
      </w:r>
      <w:r w:rsidRPr="00721DEC" w:rsidR="00721DEC">
        <w:rPr>
          <w:rFonts w:ascii="Times New Roman" w:hAnsi="Times New Roman" w:cs="Times New Roman"/>
          <w:sz w:val="27"/>
          <w:szCs w:val="27"/>
        </w:rPr>
        <w:t>Шевалдин</w:t>
      </w:r>
      <w:r w:rsidR="00721DEC">
        <w:rPr>
          <w:rFonts w:ascii="Times New Roman" w:hAnsi="Times New Roman" w:cs="Times New Roman"/>
          <w:sz w:val="27"/>
          <w:szCs w:val="27"/>
        </w:rPr>
        <w:t>а</w:t>
      </w:r>
      <w:r w:rsidRPr="00721DEC" w:rsidR="00721DEC">
        <w:rPr>
          <w:rFonts w:ascii="Times New Roman" w:hAnsi="Times New Roman" w:cs="Times New Roman"/>
          <w:sz w:val="27"/>
          <w:szCs w:val="27"/>
        </w:rPr>
        <w:t xml:space="preserve"> </w:t>
      </w:r>
      <w:r w:rsidR="00C17774">
        <w:rPr>
          <w:rFonts w:ascii="Times New Roman" w:hAnsi="Times New Roman" w:cs="Times New Roman"/>
          <w:sz w:val="27"/>
          <w:szCs w:val="27"/>
        </w:rPr>
        <w:t>Д.С.</w:t>
      </w:r>
      <w:r w:rsidRPr="004521BC">
        <w:rPr>
          <w:rFonts w:ascii="Times New Roman" w:hAnsi="Times New Roman" w:cs="Times New Roman"/>
          <w:sz w:val="27"/>
          <w:szCs w:val="27"/>
        </w:rPr>
        <w:t xml:space="preserve">, </w:t>
      </w:r>
      <w:r w:rsidRPr="00C17774" w:rsidR="00C17774">
        <w:rPr>
          <w:rFonts w:ascii="Times New Roman" w:hAnsi="Times New Roman" w:cs="Times New Roman"/>
          <w:sz w:val="27"/>
          <w:szCs w:val="27"/>
        </w:rPr>
        <w:t>/данные изъяты/</w:t>
      </w:r>
    </w:p>
    <w:p w:rsidR="00EF4C0C" w:rsidRPr="004521BC" w:rsidP="00EF4C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21BC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 15.33</w:t>
      </w:r>
      <w:r w:rsidRPr="004521BC" w:rsidR="00C855FD">
        <w:rPr>
          <w:rFonts w:ascii="Times New Roman" w:eastAsia="Times New Roman" w:hAnsi="Times New Roman" w:cs="Times New Roman"/>
          <w:sz w:val="27"/>
          <w:szCs w:val="27"/>
        </w:rPr>
        <w:t>.2</w:t>
      </w:r>
      <w:r w:rsidRPr="004521BC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F4C0C" w:rsidRPr="004521BC" w:rsidP="00EF4C0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521BC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F27120" w:rsidRPr="004521BC" w:rsidP="00EF4C0C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Шевалдин</w:t>
      </w:r>
      <w:r w:rsidRPr="00721DEC">
        <w:rPr>
          <w:rFonts w:ascii="Times New Roman" w:hAnsi="Times New Roman" w:cs="Times New Roman"/>
          <w:sz w:val="27"/>
          <w:szCs w:val="27"/>
        </w:rPr>
        <w:t xml:space="preserve"> Д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721DEC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.</w:t>
      </w:r>
      <w:r w:rsidR="00710DB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521BC" w:rsidR="00EF4C0C">
        <w:rPr>
          <w:rFonts w:ascii="Times New Roman" w:hAnsi="Times New Roman" w:cs="Times New Roman"/>
          <w:sz w:val="27"/>
          <w:szCs w:val="27"/>
        </w:rPr>
        <w:t xml:space="preserve">являясь директором </w:t>
      </w:r>
      <w:r w:rsidRPr="00C17774" w:rsidR="00C17774">
        <w:rPr>
          <w:rFonts w:ascii="Times New Roman" w:hAnsi="Times New Roman" w:cs="Times New Roman"/>
          <w:sz w:val="27"/>
          <w:szCs w:val="27"/>
        </w:rPr>
        <w:t>/данные изъяты/</w:t>
      </w:r>
      <w:r w:rsidRPr="004521BC" w:rsidR="00754526">
        <w:rPr>
          <w:rFonts w:ascii="Times New Roman" w:hAnsi="Times New Roman" w:cs="Times New Roman"/>
          <w:sz w:val="27"/>
          <w:szCs w:val="27"/>
        </w:rPr>
        <w:t xml:space="preserve"> </w:t>
      </w:r>
      <w:r w:rsidRPr="004521BC" w:rsidR="00EF4C0C">
        <w:rPr>
          <w:rFonts w:ascii="Times New Roman" w:hAnsi="Times New Roman" w:cs="Times New Roman"/>
          <w:sz w:val="27"/>
          <w:szCs w:val="27"/>
        </w:rPr>
        <w:t xml:space="preserve">(далее </w:t>
      </w:r>
      <w:r w:rsidRPr="00C17774" w:rsidR="00C17774">
        <w:rPr>
          <w:rFonts w:ascii="Times New Roman" w:hAnsi="Times New Roman" w:cs="Times New Roman"/>
          <w:sz w:val="27"/>
          <w:szCs w:val="27"/>
        </w:rPr>
        <w:t>/данные изъяты/</w:t>
      </w:r>
      <w:r w:rsidRPr="004521BC" w:rsidR="00EF4C0C">
        <w:rPr>
          <w:rFonts w:ascii="Times New Roman" w:hAnsi="Times New Roman" w:cs="Times New Roman"/>
          <w:sz w:val="27"/>
          <w:szCs w:val="27"/>
        </w:rPr>
        <w:t xml:space="preserve">, юридическое лицо), зарегистрированного по адресу: </w:t>
      </w:r>
      <w:r w:rsidRPr="00C17774" w:rsidR="00C17774">
        <w:rPr>
          <w:rFonts w:ascii="Times New Roman" w:hAnsi="Times New Roman" w:cs="Times New Roman"/>
          <w:sz w:val="27"/>
          <w:szCs w:val="27"/>
        </w:rPr>
        <w:t>/данные изъяты/</w:t>
      </w:r>
      <w:r w:rsidRPr="004521BC" w:rsidR="00EF4C0C">
        <w:rPr>
          <w:rFonts w:ascii="Times New Roman" w:hAnsi="Times New Roman" w:cs="Times New Roman"/>
          <w:sz w:val="27"/>
          <w:szCs w:val="27"/>
        </w:rPr>
        <w:t xml:space="preserve">,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обязательного пенсионного страхования за </w:t>
      </w:r>
      <w:r w:rsidRPr="00C17774" w:rsidR="00C17774">
        <w:rPr>
          <w:rFonts w:ascii="Times New Roman" w:eastAsia="Times New Roman" w:hAnsi="Times New Roman" w:cs="Times New Roman"/>
          <w:sz w:val="27"/>
          <w:szCs w:val="27"/>
          <w:lang w:eastAsia="ru-RU"/>
        </w:rPr>
        <w:t>/данные изъяты/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сроку предоставления не позднее </w:t>
      </w:r>
      <w:r w:rsidRPr="00C17774" w:rsidR="00C17774">
        <w:rPr>
          <w:rFonts w:ascii="Times New Roman" w:eastAsia="Times New Roman" w:hAnsi="Times New Roman" w:cs="Times New Roman"/>
          <w:sz w:val="27"/>
          <w:szCs w:val="27"/>
          <w:lang w:eastAsia="ru-RU"/>
        </w:rPr>
        <w:t>/данные изъяты/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, фактически сведения в полном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объеме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предоставлены </w:t>
      </w:r>
      <w:r w:rsidRPr="00C17774" w:rsidR="00C17774">
        <w:rPr>
          <w:rFonts w:ascii="Times New Roman" w:eastAsia="Times New Roman" w:hAnsi="Times New Roman" w:cs="Times New Roman"/>
          <w:sz w:val="27"/>
          <w:szCs w:val="27"/>
          <w:lang w:eastAsia="ru-RU"/>
        </w:rPr>
        <w:t>/данные изъяты/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Шевалдин Д.С.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Pr="004521BC" w:rsidR="0073538F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месте и времени рассмотрения де</w:t>
      </w:r>
      <w:r w:rsidRPr="004521BC" w:rsidR="00F744A8">
        <w:rPr>
          <w:rFonts w:ascii="Times New Roman" w:eastAsia="Times New Roman" w:hAnsi="Times New Roman" w:cs="Times New Roman"/>
          <w:sz w:val="27"/>
          <w:szCs w:val="27"/>
          <w:lang w:eastAsia="ru-RU"/>
        </w:rPr>
        <w:t>ла уведомлен надлежащим образом</w:t>
      </w:r>
      <w:r w:rsidRPr="004521BC" w:rsid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причинах неявки не сообщил, ходатайств об отложении рассмотрения дела не направил</w:t>
      </w:r>
      <w:r w:rsidRPr="004521BC" w:rsidR="00F744A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разъяснений, данных в п. 6 Постановления Пленума Верховного Суда Российской Федерации от 24 </w:t>
      </w:r>
      <w:r w:rsidRPr="004521BC" w:rsidR="006F505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марта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2005 года №5 </w:t>
      </w:r>
      <w:r w:rsidRPr="004521BC" w:rsidR="00DB1E0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некоторых вопросах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возникающих у судов при применении Кодекса Российской Федерации об административных правонарушениях</w:t>
      </w:r>
      <w:r w:rsidRPr="004521BC" w:rsidR="00DB1E0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также положений ст. </w:t>
      </w:r>
      <w:r w:rsidRPr="004521BC" w:rsidR="00B01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25.1</w:t>
      </w:r>
      <w:r w:rsidRPr="004521BC" w:rsidR="00B01FDB">
        <w:rPr>
          <w:rFonts w:ascii="Times New Roman" w:eastAsia="Times New Roman" w:hAnsi="Times New Roman" w:cs="Times New Roman"/>
          <w:sz w:val="27"/>
          <w:szCs w:val="27"/>
          <w:lang w:eastAsia="ru-RU"/>
        </w:rPr>
        <w:t>, 25.15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Шевалдин Д.С.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считается надлежаще извещенн</w:t>
      </w:r>
      <w:r w:rsidRPr="004521BC" w:rsidR="006F505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рассмотрения дела об административном правонарушении.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Шевалдин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Д.С.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материалы дела, прихожу к следующему.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неисполнением либо ненадлежащим исполнением своих служебных обязанностей. </w:t>
      </w:r>
    </w:p>
    <w:p w:rsidR="00F27120" w:rsidRPr="004521BC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п.2.2 ст.11 </w:t>
      </w:r>
      <w:hyperlink r:id="rId4" w:history="1">
        <w:r w:rsidRPr="004521BC">
          <w:rPr>
            <w:rFonts w:ascii="Times New Roman" w:hAnsi="Times New Roman" w:eastAsiaTheme="minorEastAsia" w:cs="Times New Roman"/>
            <w:bCs/>
            <w:sz w:val="27"/>
            <w:szCs w:val="27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</w:t>
        </w:r>
        <w:r w:rsidRPr="004521BC">
          <w:rPr>
            <w:rFonts w:ascii="Times New Roman" w:hAnsi="Times New Roman" w:eastAsiaTheme="minorEastAsia" w:cs="Times New Roman"/>
            <w:bCs/>
            <w:sz w:val="27"/>
            <w:szCs w:val="27"/>
            <w:shd w:val="clear" w:color="auto" w:fill="FFFFFF"/>
            <w:lang w:eastAsia="ru-RU"/>
          </w:rPr>
          <w:t xml:space="preserve"> учете в системе обязательного пенсионного страхования»</w:t>
        </w:r>
      </w:hyperlink>
      <w:r w:rsidRPr="004521BC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521BC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</w:t>
      </w:r>
      <w:r w:rsidRPr="004521BC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 w:rsidRPr="004521BC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исключительного права на произведения науки, литературы, искусства, издательские лицензионные договоры, лицензионные до</w:t>
      </w:r>
      <w:r w:rsidRPr="004521BC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</w:t>
      </w:r>
      <w:r w:rsidRPr="004521BC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27120" w:rsidRPr="004521BC" w:rsidP="00F2712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Непредставление в установленный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стративного правонарушения, предусмотренного </w:t>
      </w:r>
      <w:r w:rsidRPr="004521BC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ст. 15.33.2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правонарушениях.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усматривается из материалов дела, </w:t>
      </w:r>
      <w:r w:rsidRPr="00721DEC"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>Шевалдин Д.С.</w:t>
      </w:r>
      <w:r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hAnsi="Times New Roman" w:eastAsiaTheme="minorEastAsia" w:cs="Times New Roman"/>
          <w:sz w:val="27"/>
          <w:szCs w:val="27"/>
          <w:lang w:eastAsia="ru-RU"/>
        </w:rPr>
        <w:t>допустил административное правонарушение, выразившееся в непредставлении в устан</w:t>
      </w:r>
      <w:r w:rsidRPr="004521BC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овленный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нного страхования за </w:t>
      </w:r>
      <w:r w:rsidRPr="00C17774" w:rsidR="00C17774">
        <w:rPr>
          <w:rFonts w:ascii="Times New Roman" w:eastAsia="Times New Roman" w:hAnsi="Times New Roman" w:cs="Times New Roman"/>
          <w:sz w:val="27"/>
          <w:szCs w:val="27"/>
          <w:lang w:eastAsia="ru-RU"/>
        </w:rPr>
        <w:t>/данные изъяты/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Граничный срок предоставления сведений за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/данные изъяты/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/данные изъяты/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включительно.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Фактически сведения в полном объеме по форме СЗВ-М за отчетный период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/данные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предоставлены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/данные изъяты/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сведениям из Единого государст</w:t>
      </w:r>
      <w:r w:rsidRPr="004521BC" w:rsidR="001D561E"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венного реестра юридических лиц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директором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/данные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Шевалдин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Д.С.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в силу абзаца 1 пункта 4 статьи 5 Федерального закона от 08 </w:t>
      </w:r>
      <w:r w:rsidRPr="004521BC" w:rsidR="006F505F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их изменений. Для всех третьих лиц руководителем организации является лицо, указанное в реестре.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ации об административных правонарушениях, является именно </w:t>
      </w:r>
      <w:r w:rsidRPr="00721DEC"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>Шевалдин Д.С.</w:t>
      </w:r>
      <w:r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Вина </w:t>
      </w:r>
      <w:r w:rsidRPr="00721DEC"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>Шевалдин</w:t>
      </w:r>
      <w:r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>а</w:t>
      </w:r>
      <w:r w:rsidRPr="00721DEC"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Д.С.</w:t>
      </w:r>
      <w:r w:rsidR="00721DEC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совершении инкриминированного правонарушения подтверждается исследованными в </w:t>
      </w:r>
      <w:r w:rsidRPr="004521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судебном заседании доказательствами: протоколом об административном правонарушении №</w:t>
      </w:r>
      <w:r w:rsidRPr="00885CD1" w:rsidR="00885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/данные изъяты/</w:t>
      </w:r>
      <w:r w:rsidRPr="004521BC" w:rsidR="00F744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</w:t>
      </w:r>
      <w:r w:rsidRPr="004521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85CD1" w:rsidR="00885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</w:t>
      </w:r>
      <w:r w:rsidRPr="00885CD1" w:rsidR="00885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данные</w:t>
      </w:r>
      <w:r w:rsidRPr="00885CD1" w:rsidR="00885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изъяты/</w:t>
      </w:r>
      <w:r w:rsidRPr="004521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скриншотом полученных сведений, копией акта, </w:t>
      </w:r>
      <w:r w:rsidRPr="004521BC" w:rsidR="00B559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копией решения, </w:t>
      </w:r>
      <w:r w:rsidRPr="004521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выпиской из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ЕГРЮЛ</w:t>
      </w:r>
      <w:r w:rsidRPr="004521BC" w:rsidR="00B559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Шевалдин Д.С.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правонарушение, предусмотренное ст.15.33.2 Кодекса Российской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зательного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ования.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меры административного наказания за административное правонарушение, мировой су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ягчающих или отягчающих административную ответственность.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ство об административном правонарушении, по делу не установлено.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3.4 Кодекса Российской Федерац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2 ст. 3.4 Кодекса Российской Федерации об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окружающей среде, объектам культурного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в, указанных в ч. 2 ст. 3.4 Кодекса Российской Федерации об административных правонарушениях.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данным официального сайта Федеральной Налоговой Службы Российской Федерац</w:t>
      </w:r>
      <w:r w:rsidRPr="004521BC" w:rsidR="00DE0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ии (https://rmsp.nalog.ru/)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/данные 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изъяты</w:t>
      </w:r>
      <w:r w:rsidRPr="00885CD1"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относится к субъектам мало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предпринимательства (микропредприятие).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е о личности лица, в отношении которого возбуждено производство по делу об административном правонарушении, котор</w:t>
      </w:r>
      <w:r w:rsidRPr="004521BC" w:rsidR="008D71CB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ранее к административной ответственности (на момент совершения инкриминируемого правонарушения) не привлекал</w:t>
      </w:r>
      <w:r w:rsidRPr="004521BC" w:rsidR="008D71CB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(иные данные в материалах дел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отсутствуют), отсутствие обстоятельств, смягчающих и отягчающих ответственность, то обстоятельство, что допущенные </w:t>
      </w:r>
      <w:r w:rsidRPr="004521BC" w:rsidR="008D71CB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ий, считаю возможным назначить 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Шевалдин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21DEC"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</w:t>
      </w:r>
      <w:r w:rsid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92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пределах санкции статьи, по которой квалифицированы е</w:t>
      </w:r>
      <w:r w:rsidRPr="004521BC" w:rsidR="008D71CB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 w:rsidR="001D561E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</w:t>
      </w:r>
      <w:r w:rsidRPr="004521BC" w:rsidR="008D71CB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ст.ст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ПОСТАНОВИЛ: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Шевалдина</w:t>
      </w:r>
      <w:r w:rsidRP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85CD1">
        <w:rPr>
          <w:rFonts w:ascii="Times New Roman" w:eastAsia="Times New Roman" w:hAnsi="Times New Roman" w:cs="Times New Roman"/>
          <w:sz w:val="27"/>
          <w:szCs w:val="27"/>
          <w:lang w:eastAsia="ru-RU"/>
        </w:rPr>
        <w:t>Д.С.</w:t>
      </w:r>
      <w:r w:rsidRPr="00721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виновн</w:t>
      </w:r>
      <w:r w:rsidRPr="004521BC" w:rsidR="0073538F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правонарушения, предусмотренного ст. 15.33.2  Кодекса Российской Федерации об административных правонарушениях, и назначить </w:t>
      </w:r>
      <w:r w:rsidRPr="004521BC" w:rsidR="00B559A0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4521BC" w:rsidR="0073538F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в виде штрафа в размере 300 (трехсот) рублей.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ст.4.1.1 Кодекса Российской Федерации об админист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ративных правонарушениях назначенное наказание заменить на предупреждение.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>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</w:p>
    <w:p w:rsidR="00F27120" w:rsidRPr="004521BC" w:rsidP="00F271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судья:                           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45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А.Л. Тоскина</w:t>
      </w:r>
    </w:p>
    <w:p w:rsidR="00F27120" w:rsidRPr="004521BC" w:rsidP="00F27120">
      <w:pPr>
        <w:spacing w:after="0" w:line="240" w:lineRule="auto"/>
        <w:ind w:firstLine="851"/>
        <w:jc w:val="both"/>
        <w:rPr>
          <w:sz w:val="27"/>
          <w:szCs w:val="27"/>
        </w:rPr>
      </w:pPr>
    </w:p>
    <w:p w:rsidR="00BB24AB" w:rsidRPr="004521BC">
      <w:pPr>
        <w:rPr>
          <w:sz w:val="27"/>
          <w:szCs w:val="27"/>
        </w:rPr>
      </w:pPr>
    </w:p>
    <w:sectPr w:rsidSect="001D561E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CD1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20"/>
    <w:rsid w:val="00133A06"/>
    <w:rsid w:val="001D561E"/>
    <w:rsid w:val="002941F9"/>
    <w:rsid w:val="003555DA"/>
    <w:rsid w:val="00384759"/>
    <w:rsid w:val="0038707B"/>
    <w:rsid w:val="004450F3"/>
    <w:rsid w:val="004521BC"/>
    <w:rsid w:val="00681E19"/>
    <w:rsid w:val="006F505F"/>
    <w:rsid w:val="00710DBC"/>
    <w:rsid w:val="00721DEC"/>
    <w:rsid w:val="0073538F"/>
    <w:rsid w:val="00754526"/>
    <w:rsid w:val="007708D7"/>
    <w:rsid w:val="00885CD1"/>
    <w:rsid w:val="008D71CB"/>
    <w:rsid w:val="00953B8F"/>
    <w:rsid w:val="00B01FDB"/>
    <w:rsid w:val="00B559A0"/>
    <w:rsid w:val="00BA4502"/>
    <w:rsid w:val="00BB24AB"/>
    <w:rsid w:val="00BE0ECE"/>
    <w:rsid w:val="00C17774"/>
    <w:rsid w:val="00C422E2"/>
    <w:rsid w:val="00C855FD"/>
    <w:rsid w:val="00D2286D"/>
    <w:rsid w:val="00DB1E00"/>
    <w:rsid w:val="00DC44A6"/>
    <w:rsid w:val="00DE0A2C"/>
    <w:rsid w:val="00EF4C0C"/>
    <w:rsid w:val="00F27120"/>
    <w:rsid w:val="00F744A8"/>
    <w:rsid w:val="00F75CF8"/>
    <w:rsid w:val="00F92CC2"/>
    <w:rsid w:val="00FB5951"/>
    <w:rsid w:val="00FC7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2712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2712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7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