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E42" w:rsidRPr="0095626F" w:rsidP="006E0E4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Дело №05-04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31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6E0E42" w:rsidRPr="0095626F" w:rsidP="006E0E4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27 декабря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2019 года                                                      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95626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95626F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95626F">
        <w:rPr>
          <w:rFonts w:ascii="Times New Roman" w:hAnsi="Times New Roman" w:cs="Times New Roman"/>
          <w:sz w:val="18"/>
          <w:szCs w:val="18"/>
        </w:rPr>
        <w:t xml:space="preserve">оль, по адресу: </w:t>
      </w:r>
      <w:r w:rsidRPr="0095626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95626F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E0E42" w:rsidRPr="0095626F" w:rsidP="006E0E42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95626F">
        <w:rPr>
          <w:rFonts w:ascii="Times New Roman" w:hAnsi="Times New Roman" w:cs="Times New Roman"/>
          <w:sz w:val="18"/>
          <w:szCs w:val="18"/>
        </w:rPr>
        <w:t>долж</w:t>
      </w:r>
      <w:r w:rsidRPr="0095626F">
        <w:rPr>
          <w:rFonts w:ascii="Times New Roman" w:hAnsi="Times New Roman" w:cs="Times New Roman"/>
          <w:sz w:val="18"/>
          <w:szCs w:val="18"/>
        </w:rPr>
        <w:t xml:space="preserve">ностного лица – «данные изъяты» </w:t>
      </w:r>
      <w:r w:rsidRPr="0095626F">
        <w:rPr>
          <w:rFonts w:ascii="Times New Roman" w:hAnsi="Times New Roman" w:cs="Times New Roman"/>
          <w:sz w:val="18"/>
          <w:szCs w:val="18"/>
        </w:rPr>
        <w:t xml:space="preserve"> Общества с </w:t>
      </w:r>
      <w:r w:rsidRPr="0095626F">
        <w:rPr>
          <w:rFonts w:ascii="Times New Roman" w:hAnsi="Times New Roman" w:cs="Times New Roman"/>
          <w:sz w:val="18"/>
          <w:szCs w:val="18"/>
        </w:rPr>
        <w:t>ограниченной</w:t>
      </w:r>
      <w:r w:rsidRPr="0095626F">
        <w:rPr>
          <w:rFonts w:ascii="Times New Roman" w:hAnsi="Times New Roman" w:cs="Times New Roman"/>
          <w:sz w:val="18"/>
          <w:szCs w:val="18"/>
        </w:rPr>
        <w:t xml:space="preserve"> ответственность </w:t>
      </w:r>
      <w:r w:rsidRPr="0095626F">
        <w:rPr>
          <w:rFonts w:ascii="Times New Roman" w:hAnsi="Times New Roman" w:cs="Times New Roman"/>
          <w:sz w:val="18"/>
          <w:szCs w:val="18"/>
        </w:rPr>
        <w:t>«</w:t>
      </w:r>
      <w:r w:rsidRPr="0095626F">
        <w:rPr>
          <w:rFonts w:ascii="Times New Roman" w:hAnsi="Times New Roman" w:cs="Times New Roman"/>
          <w:sz w:val="18"/>
          <w:szCs w:val="18"/>
        </w:rPr>
        <w:t>Ситистафф</w:t>
      </w:r>
      <w:r w:rsidRPr="0095626F">
        <w:rPr>
          <w:rFonts w:ascii="Times New Roman" w:hAnsi="Times New Roman" w:cs="Times New Roman"/>
          <w:sz w:val="18"/>
          <w:szCs w:val="18"/>
        </w:rPr>
        <w:t xml:space="preserve">» </w:t>
      </w:r>
      <w:r w:rsidRPr="0095626F">
        <w:rPr>
          <w:rFonts w:ascii="Times New Roman" w:hAnsi="Times New Roman" w:cs="Times New Roman"/>
          <w:sz w:val="18"/>
          <w:szCs w:val="18"/>
        </w:rPr>
        <w:t>Квасова</w:t>
      </w:r>
      <w:r w:rsidRPr="0095626F">
        <w:rPr>
          <w:rFonts w:ascii="Times New Roman" w:hAnsi="Times New Roman" w:cs="Times New Roman"/>
          <w:sz w:val="18"/>
          <w:szCs w:val="18"/>
        </w:rPr>
        <w:t xml:space="preserve"> В.</w:t>
      </w:r>
      <w:r w:rsidRPr="0095626F">
        <w:rPr>
          <w:rFonts w:ascii="Times New Roman" w:hAnsi="Times New Roman" w:cs="Times New Roman"/>
          <w:sz w:val="18"/>
          <w:szCs w:val="18"/>
        </w:rPr>
        <w:t>С.</w:t>
      </w:r>
      <w:r w:rsidRPr="0095626F">
        <w:rPr>
          <w:rFonts w:ascii="Times New Roman" w:hAnsi="Times New Roman" w:cs="Times New Roman"/>
          <w:sz w:val="18"/>
          <w:szCs w:val="18"/>
        </w:rPr>
        <w:t>, «данные изъяты»</w:t>
      </w:r>
      <w:r w:rsidRPr="0095626F">
        <w:rPr>
          <w:rFonts w:ascii="Times New Roman" w:hAnsi="Times New Roman" w:cs="Times New Roman"/>
          <w:sz w:val="18"/>
          <w:szCs w:val="18"/>
        </w:rPr>
        <w:t>, ур</w:t>
      </w:r>
      <w:r w:rsidRPr="0095626F">
        <w:rPr>
          <w:rFonts w:ascii="Times New Roman" w:hAnsi="Times New Roman" w:cs="Times New Roman"/>
          <w:sz w:val="18"/>
          <w:szCs w:val="18"/>
        </w:rPr>
        <w:t>оженца «данные изъяты»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4 ст. 15.33</w:t>
      </w:r>
      <w:r w:rsidRPr="0095626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6E0E42" w:rsidRPr="0095626F" w:rsidP="006E0E4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5626F">
        <w:rPr>
          <w:rFonts w:ascii="Times New Roman" w:hAnsi="Times New Roman" w:cs="Times New Roman"/>
          <w:sz w:val="18"/>
          <w:szCs w:val="18"/>
        </w:rPr>
        <w:t>Квасов В.С.</w:t>
      </w:r>
      <w:r w:rsidRPr="0095626F">
        <w:rPr>
          <w:rFonts w:ascii="Times New Roman" w:hAnsi="Times New Roman" w:cs="Times New Roman"/>
          <w:sz w:val="18"/>
          <w:szCs w:val="18"/>
        </w:rPr>
        <w:t xml:space="preserve">, являясь «данные изъяты» </w:t>
      </w:r>
      <w:r w:rsidRPr="0095626F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 «данные изъяты» </w:t>
      </w:r>
      <w:r w:rsidRPr="0095626F">
        <w:rPr>
          <w:rFonts w:ascii="Times New Roman" w:hAnsi="Times New Roman" w:cs="Times New Roman"/>
          <w:sz w:val="18"/>
          <w:szCs w:val="18"/>
        </w:rPr>
        <w:t xml:space="preserve">(далее ООО «данные изъяты» </w:t>
      </w:r>
      <w:r w:rsidRPr="0095626F">
        <w:rPr>
          <w:rFonts w:ascii="Times New Roman" w:hAnsi="Times New Roman" w:cs="Times New Roman"/>
          <w:sz w:val="18"/>
          <w:szCs w:val="18"/>
        </w:rPr>
        <w:t>юридическое лицо</w:t>
      </w:r>
      <w:r w:rsidRPr="0095626F">
        <w:rPr>
          <w:rFonts w:ascii="Times New Roman" w:hAnsi="Times New Roman" w:cs="Times New Roman"/>
          <w:sz w:val="18"/>
          <w:szCs w:val="18"/>
        </w:rPr>
        <w:t>, страхователь</w:t>
      </w:r>
      <w:r w:rsidRPr="0095626F">
        <w:rPr>
          <w:rFonts w:ascii="Times New Roman" w:hAnsi="Times New Roman" w:cs="Times New Roman"/>
          <w:sz w:val="18"/>
          <w:szCs w:val="18"/>
        </w:rPr>
        <w:t xml:space="preserve">), зарегистрированного по адресу: «данные изъяты» </w:t>
      </w:r>
      <w:r w:rsidRPr="0095626F">
        <w:rPr>
          <w:rFonts w:ascii="Times New Roman" w:hAnsi="Times New Roman" w:cs="Times New Roman"/>
          <w:sz w:val="18"/>
          <w:szCs w:val="18"/>
        </w:rPr>
        <w:t xml:space="preserve"> </w:t>
      </w:r>
      <w:r w:rsidRPr="0095626F">
        <w:rPr>
          <w:rFonts w:ascii="Times New Roman" w:hAnsi="Times New Roman" w:cs="Times New Roman"/>
          <w:sz w:val="18"/>
          <w:szCs w:val="18"/>
        </w:rPr>
        <w:t>не предоставил в  Филиал №1</w:t>
      </w:r>
      <w:r w:rsidRPr="0095626F">
        <w:rPr>
          <w:rFonts w:ascii="Times New Roman" w:hAnsi="Times New Roman" w:cs="Times New Roman"/>
          <w:sz w:val="18"/>
          <w:szCs w:val="18"/>
        </w:rPr>
        <w:t xml:space="preserve"> Государственного учреждения – регионального отделения Фонда социального страхования Российской Федерации по Республике Крым в установленный законодательством</w:t>
      </w:r>
      <w:r w:rsidRPr="0095626F">
        <w:rPr>
          <w:rFonts w:ascii="Times New Roman" w:hAnsi="Times New Roman" w:cs="Times New Roman"/>
          <w:sz w:val="18"/>
          <w:szCs w:val="18"/>
        </w:rPr>
        <w:t xml:space="preserve"> </w:t>
      </w:r>
      <w:r w:rsidRPr="0095626F">
        <w:rPr>
          <w:rFonts w:ascii="Times New Roman" w:hAnsi="Times New Roman" w:cs="Times New Roman"/>
          <w:sz w:val="18"/>
          <w:szCs w:val="18"/>
        </w:rPr>
        <w:t>Российской Федерации об обязательном социальном страховании на случай временной нетрудоспособност</w:t>
      </w:r>
      <w:r w:rsidRPr="0095626F">
        <w:rPr>
          <w:rFonts w:ascii="Times New Roman" w:hAnsi="Times New Roman" w:cs="Times New Roman"/>
          <w:sz w:val="18"/>
          <w:szCs w:val="18"/>
        </w:rPr>
        <w:t>и и в связи с материнством</w:t>
      </w:r>
      <w:r w:rsidRPr="0095626F">
        <w:rPr>
          <w:rFonts w:ascii="Times New Roman" w:hAnsi="Times New Roman" w:cs="Times New Roman"/>
          <w:sz w:val="18"/>
          <w:szCs w:val="18"/>
        </w:rPr>
        <w:t xml:space="preserve"> </w:t>
      </w:r>
      <w:r w:rsidRPr="0095626F">
        <w:rPr>
          <w:rFonts w:ascii="Times New Roman" w:hAnsi="Times New Roman" w:cs="Times New Roman"/>
          <w:sz w:val="18"/>
          <w:szCs w:val="18"/>
        </w:rPr>
        <w:t>сведений</w:t>
      </w:r>
      <w:r w:rsidRPr="0095626F">
        <w:rPr>
          <w:rFonts w:ascii="Times New Roman" w:hAnsi="Times New Roman" w:cs="Times New Roman"/>
          <w:sz w:val="18"/>
          <w:szCs w:val="18"/>
        </w:rPr>
        <w:t xml:space="preserve">, </w:t>
      </w:r>
      <w:r w:rsidRPr="0095626F">
        <w:rPr>
          <w:rFonts w:ascii="Times New Roman" w:hAnsi="Times New Roman" w:cs="Times New Roman"/>
          <w:sz w:val="18"/>
          <w:szCs w:val="18"/>
        </w:rPr>
        <w:t>необходимых</w:t>
      </w:r>
      <w:r w:rsidRPr="0095626F">
        <w:rPr>
          <w:rFonts w:ascii="Times New Roman" w:hAnsi="Times New Roman" w:cs="Times New Roman"/>
          <w:sz w:val="18"/>
          <w:szCs w:val="18"/>
        </w:rPr>
        <w:t xml:space="preserve">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</w:t>
      </w:r>
      <w:r w:rsidRPr="0095626F">
        <w:rPr>
          <w:rFonts w:ascii="Times New Roman" w:hAnsi="Times New Roman" w:cs="Times New Roman"/>
          <w:sz w:val="18"/>
          <w:szCs w:val="18"/>
        </w:rPr>
        <w:t>, по сроку предоставления 24</w:t>
      </w:r>
      <w:r w:rsidRPr="0095626F">
        <w:rPr>
          <w:rFonts w:ascii="Times New Roman" w:hAnsi="Times New Roman" w:cs="Times New Roman"/>
          <w:sz w:val="18"/>
          <w:szCs w:val="18"/>
        </w:rPr>
        <w:t>.06.2019, фактически сведения предоставлены 09.09.2019.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Квасов В.С.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не явился, о месте и времени рассмотрения дела уведомлен надлежащим образом, </w:t>
      </w:r>
      <w:r w:rsidRPr="0095626F" w:rsidR="00235934">
        <w:rPr>
          <w:rFonts w:ascii="Times New Roman" w:eastAsia="Times New Roman" w:hAnsi="Times New Roman" w:cs="Times New Roman"/>
          <w:sz w:val="18"/>
          <w:szCs w:val="18"/>
        </w:rPr>
        <w:t xml:space="preserve">телефонограммою,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судебная повестка, направленная по адресу места жительства лица, в отноше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отделения связи «истек срок хранения»,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направил.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Ран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ее направил письменные пояснения по делу, в которых указал, что нарушения п. 3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Положени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доспособности и в связи с материнством и иных выплат в субъектах Российской Федерации, участвующих в реализации пилотного проекта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, им не допущено, электронный реестр сведений направлен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Филиал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№1 Государственного учреждения – регионального отделения Фонда с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оциального страхования Российской Федерации по Республике Крым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в сроки, предусмотренные п. 3 Положением. В пояснениях Квасов В.С. отметил, что 18.06.2019 был получен скан листка нетрудоспособности, при этом заявление от застрахованного лица не поступило. 0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9.09.2019, в соответствии с записью в журнале регистрации входящих документов, в адрес страхователя поступили оригинал больничного листа и заявление о начислении и выплате пособия по временной нетрудоспособности. До 09.09.2019 страхователь, в силу вышеуказ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анных правовых норм, не имел оснований для начисления пособия, как и направления реестра сведений, необходимых для начисления пособия по временной нетрудоспособности, поскольку до этого момента отсутствовало заявление застрахованного лица и оригинал больни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чного листа. Следовательно, по мнению Квасова В.С. граничным днем срока предоставления документов является 14.09.2019. В виду указанных обстоятельств, Квасов В.С. просил производство по делу об административном правонарушении прекратить в связи с отсутстви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ем события инкриминируемого правонарушения.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Представители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(Филиал №1) при рассмотрении дела настаивали на привлечении Квасова В.С. к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административной ответственности по ч. 4 ст. 15.33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, указав, что при проведении проверки, на основании имеющихся доказательств, в бездействии Квасова В.С. установлены признаки состава правона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рушения, предусмотренного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ч. 4 ст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. 15.33 Кодекса Российской Федерации об административных правонарушениях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. При этом предоставленная копия выписки из журнала регистрации входящих документов не опровергает установленные обстоятельства. 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в п. 6 Постановления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Пленум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Верховного Суда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Российской Федерации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от 24 марта 2005 года № 5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, а также по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ложений ст. 25.1 Кодекса Российской Федерации об административных правонарушениях,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Квасов В.С.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5626F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</w:t>
      </w:r>
      <w:r w:rsidRPr="0095626F">
        <w:rPr>
          <w:rFonts w:ascii="Times New Roman" w:hAnsi="Times New Roman" w:cs="Times New Roman"/>
          <w:sz w:val="18"/>
          <w:szCs w:val="18"/>
        </w:rPr>
        <w:t xml:space="preserve">ведется производство по делу об административном правонарушении, считаю возможным рассмотреть дело в отсутствие </w:t>
      </w:r>
      <w:r w:rsidRPr="0095626F">
        <w:rPr>
          <w:rFonts w:ascii="Times New Roman" w:hAnsi="Times New Roman" w:cs="Times New Roman"/>
          <w:sz w:val="18"/>
          <w:szCs w:val="18"/>
        </w:rPr>
        <w:t>Квасов</w:t>
      </w:r>
      <w:r w:rsidRPr="0095626F">
        <w:rPr>
          <w:rFonts w:ascii="Times New Roman" w:hAnsi="Times New Roman" w:cs="Times New Roman"/>
          <w:sz w:val="18"/>
          <w:szCs w:val="18"/>
        </w:rPr>
        <w:t>а</w:t>
      </w:r>
      <w:r w:rsidRPr="0095626F">
        <w:rPr>
          <w:rFonts w:ascii="Times New Roman" w:hAnsi="Times New Roman" w:cs="Times New Roman"/>
          <w:sz w:val="18"/>
          <w:szCs w:val="18"/>
        </w:rPr>
        <w:t xml:space="preserve"> В.С.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5626F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Объективную сторону состава правонарушения, предусмотренн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ого ч. 4 ст. 15.33 Кодекса Российской Федерации об административных правонарушениях, образует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сведений, необходимых для осуществления контроля за пр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Федерации застрахованному лицу соответст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п. 3 Положения об особенностях назначения и выплаты в 2012 - 2020 годах застрахованным лицам страхового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утвержденного Постановлением Правительства Рос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сийской Федерации №294 от 21.04.2011, с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трахователь не позднее 5 календарных дней со дня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представления застрахованным лицом (его уполномоченным представителем) заявления и документов, указанных в пункте 2 настоящего Положения, представляет в территориальный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орган Фонда по месту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регистрации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 документов, составленную по форме, утверждаемой Фондом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Как установлено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в судебном заседании и подтверждается материалами дела, ООО «данные изъяты»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09.09.2019 предоставил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в Филиал №1 Государственного учреждения – регионального отделения Фонда социального страхования Российской Федерации по Республике Крым электронный реестр сведений, необходимых для назначения пособия по временной нетрудоспособности по листку нетрудоспособ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ности №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910007199256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.05.2019, выданный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Теляевой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Согласно скриншота предоставленного страхователем электронного реестра сведений, необходимых для назначения и выплаты соответствующего пособия, датой предоставления документов страх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ователю является 18.06.2019, датой принятия документов Филиалом №1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– 09.09.2019.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Указанное обстоятельство подтверждается копией заяв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ления о выплате (перерасчете) пособия (оплате отпуска) застрахованного лица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Теляевой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А.Н., согласно которого последнее предоставлено страхователю застрахованным лицом 18.06.2019.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страхователем, в нарушение сроков, установленных п. 3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Положени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я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участвующих в реализации пилотного проекта, утвержденного Постановлением Правительства Российской Федерации №294 от 21.04.2011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, не предоставлены в установленный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обязательном социальном страховании на случай временн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ой нетрудоспособности и в связи с материнством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срок (граничный срок 24.06.2019)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сведени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, необходимы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для осуществления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контроля за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менной нетрудоспособности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При этом доводы лица, в отношении которого ведется производство по делу об административном правонарушении, об отсутствии нарушений сроков предоставления сведений, необходимых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для начисления пособия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по временной нетрудоспособност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и застрахованному лицу, не нашли подтверждения в судебном заседании. Представленная копия выписки журнала входящих документов, согласно которой заявление от застрахованного лица, а также оригинал листка нетрудоспособности поступили страхователю 09.09.2019,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указанные обстоятельства не подтверждает, опровергаются скриншотом</w:t>
      </w:r>
      <w:r w:rsidRPr="0095626F">
        <w:rPr>
          <w:sz w:val="18"/>
          <w:szCs w:val="18"/>
        </w:rPr>
        <w:t xml:space="preserve">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электронного реестра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по застрахованному лицу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Теляевой А.Н.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, а также копией заявления застрахованного лица, согласно которым заявление застрахованным лицом страхователю предоставлено именно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18.06.2019. 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Таким образом, то обстоятельство, что указанное заявление зарегистрирован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о ООО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в журнале регистрации входящих документов 09.09.2019 установленные по делу  обстоятельства не опровергает, равно и не свидетельствует об отсутствии в б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ездействии Квасова В.С. состава инкриминируемого правонарушения.      </w:t>
      </w:r>
    </w:p>
    <w:p w:rsidR="006E0E42" w:rsidRPr="0095626F" w:rsidP="006E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Ссылка лица, в отношении которого ведется производство по делу об административном правонарушении, об отсутствии у страхователя оригинала листка нетрудоспособности, что исключало возмож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ность направления необходимых сведений в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территориальны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орган Фонда социального страхования Российской Федерации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до 09.09.2019, основаны на неверном толковании положений действующего законодательства, регулирующего спорные правоотношения, в том числе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Пост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ановлени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Правительства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Российской Федерации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от 16.12.2017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1567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Об утверждении Правил информационного взаимодействия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страховщика, страхователей, медицинских организаций и федеральных государственных учреждений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медико-социальной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экспертизы по обмену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сведениями в целях формирования листка нетрудоспособности в форме электронного документа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».  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изъяты»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Квасов В.С.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 При этом в силу абзаца 1 пункта 4 стать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рными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ч. 4 ст. 15.33 Кодекса Российской Федерации об административных правонарушениях, является именно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Квасов В.С.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95626F">
        <w:rPr>
          <w:rFonts w:ascii="Times New Roman" w:hAnsi="Times New Roman" w:cs="Times New Roman"/>
          <w:sz w:val="18"/>
          <w:szCs w:val="18"/>
        </w:rPr>
        <w:t>Квасов</w:t>
      </w:r>
      <w:r w:rsidRPr="0095626F">
        <w:rPr>
          <w:rFonts w:ascii="Times New Roman" w:hAnsi="Times New Roman" w:cs="Times New Roman"/>
          <w:sz w:val="18"/>
          <w:szCs w:val="18"/>
        </w:rPr>
        <w:t>а</w:t>
      </w:r>
      <w:r w:rsidRPr="0095626F">
        <w:rPr>
          <w:rFonts w:ascii="Times New Roman" w:hAnsi="Times New Roman" w:cs="Times New Roman"/>
          <w:sz w:val="18"/>
          <w:szCs w:val="18"/>
        </w:rPr>
        <w:t xml:space="preserve"> В.С. </w:t>
      </w:r>
      <w:r w:rsidRPr="009562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</w:t>
      </w:r>
      <w:r w:rsidRPr="009562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ения подтверждается исследованными в судебном заседании доказательствами: протоколом об административном правонарушении № </w:t>
      </w:r>
      <w:r w:rsidRPr="009562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43 от 03</w:t>
      </w:r>
      <w:r w:rsidRPr="009562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9562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</w:t>
      </w:r>
      <w:r w:rsidRPr="009562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копией акта №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13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03.10.2019, копией скриншота электронного реестра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сведений, необходимых для назначения и выплаты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соответствующего пособия,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по застрахованному лицу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Теляевой А.Н.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копией заявления о выплате (перерасчете) пособия (оплате отпуска) застрахованного лица от 18.06.2019,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сведениями из ЕГРЮЛ.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Квасов В.С.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 4 ст.15.33 Кодекса Российской Федерации об административных правонарушениях, а именн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о: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представил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в установленный законодательством Российской Федерации об обязательном социальном страховании на случай временной нетрудоспособности и в связи с материнством сведений, необходимых для осуществления контроля за правильностью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назначения, исч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исления и выплаты страхового обеспечения по обязательному социальному страхованию на случай временной нетрудоспособности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нований для прекращения производства по данному делу не установлено.  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</w:t>
      </w:r>
      <w:r w:rsidRPr="009562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оречий не содержит. Права и законные интересы </w:t>
      </w:r>
      <w:r w:rsidRPr="0095626F">
        <w:rPr>
          <w:rFonts w:ascii="Times New Roman" w:hAnsi="Times New Roman" w:cs="Times New Roman"/>
          <w:sz w:val="18"/>
          <w:szCs w:val="18"/>
        </w:rPr>
        <w:t xml:space="preserve">Квасова В.С. </w:t>
      </w:r>
      <w:r w:rsidRPr="0095626F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</w:t>
      </w:r>
      <w:r w:rsidRPr="0095626F">
        <w:rPr>
          <w:rFonts w:ascii="Times New Roman" w:eastAsia="Times New Roman" w:hAnsi="Times New Roman" w:cs="Times New Roman"/>
          <w:color w:val="000000"/>
          <w:sz w:val="18"/>
          <w:szCs w:val="18"/>
        </w:rPr>
        <w:t>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</w:t>
      </w:r>
      <w:r w:rsidRPr="0095626F">
        <w:rPr>
          <w:rFonts w:ascii="Times New Roman" w:eastAsia="Times New Roman" w:hAnsi="Times New Roman" w:cs="Times New Roman"/>
          <w:color w:val="000000"/>
          <w:sz w:val="18"/>
          <w:szCs w:val="18"/>
        </w:rPr>
        <w:t>истративную ответственность.</w:t>
      </w:r>
    </w:p>
    <w:p w:rsidR="006E0E42" w:rsidRPr="0095626F" w:rsidP="006E0E42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 ст. 4.2, 4.3 Кодекса Российской Федерации об административных правонарушениях по делу не установлено.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вонарушении, отсутствие обстоятельств, смягчающих и отягчающих ответственность, считаю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необходимым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назначить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Квасов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В.С.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наказание в пределах санкции статьи, по которой квалифицированы его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действия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>в виде административного штрафа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6E0E42" w:rsidRPr="0095626F" w:rsidP="006E0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>Руководствуясь ст.</w:t>
      </w: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ст. 29.9, 29.10, 29.11 Кодекса Российской Федерации об административных правонарушениях, мировой судья – </w:t>
      </w:r>
    </w:p>
    <w:p w:rsidR="006E0E42" w:rsidRPr="0095626F" w:rsidP="006E0E4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8"/>
          <w:szCs w:val="18"/>
        </w:rPr>
      </w:pPr>
      <w:r w:rsidRPr="0095626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6E0E42" w:rsidRPr="0095626F" w:rsidP="006E0E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5626F">
        <w:rPr>
          <w:rFonts w:ascii="Times New Roman" w:hAnsi="Times New Roman" w:cs="Times New Roman"/>
          <w:sz w:val="18"/>
          <w:szCs w:val="18"/>
        </w:rPr>
        <w:t>Квасова</w:t>
      </w:r>
      <w:r w:rsidRPr="0095626F">
        <w:rPr>
          <w:rFonts w:ascii="Times New Roman" w:hAnsi="Times New Roman" w:cs="Times New Roman"/>
          <w:sz w:val="18"/>
          <w:szCs w:val="18"/>
        </w:rPr>
        <w:t xml:space="preserve"> В.</w:t>
      </w:r>
      <w:r w:rsidRPr="0095626F">
        <w:rPr>
          <w:rFonts w:ascii="Times New Roman" w:hAnsi="Times New Roman" w:cs="Times New Roman"/>
          <w:sz w:val="18"/>
          <w:szCs w:val="18"/>
        </w:rPr>
        <w:t>С.</w:t>
      </w:r>
      <w:r w:rsidRPr="0095626F">
        <w:rPr>
          <w:rFonts w:ascii="Times New Roman" w:hAnsi="Times New Roman" w:cs="Times New Roman"/>
          <w:sz w:val="18"/>
          <w:szCs w:val="18"/>
        </w:rPr>
        <w:t xml:space="preserve"> </w:t>
      </w:r>
      <w:r w:rsidRPr="0095626F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</w:t>
      </w:r>
      <w:r w:rsidRPr="0095626F">
        <w:rPr>
          <w:rFonts w:ascii="Times New Roman" w:hAnsi="Times New Roman" w:cs="Times New Roman"/>
          <w:sz w:val="18"/>
          <w:szCs w:val="18"/>
        </w:rPr>
        <w:t>правонарушения, предусмотренного ч. 4 ст. 15.33  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6E0E42" w:rsidRPr="0095626F" w:rsidP="006E0E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5626F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</w:t>
      </w:r>
      <w:r w:rsidRPr="0095626F">
        <w:rPr>
          <w:rFonts w:ascii="Times New Roman" w:hAnsi="Times New Roman" w:cs="Times New Roman"/>
          <w:sz w:val="18"/>
          <w:szCs w:val="18"/>
        </w:rPr>
        <w:t>–</w:t>
      </w:r>
      <w:r w:rsidRPr="0095626F">
        <w:rPr>
          <w:rFonts w:ascii="Times New Roman" w:hAnsi="Times New Roman" w:cs="Times New Roman"/>
          <w:sz w:val="18"/>
          <w:szCs w:val="18"/>
        </w:rPr>
        <w:t xml:space="preserve"> </w:t>
      </w:r>
      <w:r w:rsidRPr="0095626F">
        <w:rPr>
          <w:rFonts w:ascii="Times New Roman" w:hAnsi="Times New Roman" w:cs="Times New Roman"/>
          <w:sz w:val="18"/>
          <w:szCs w:val="18"/>
        </w:rPr>
        <w:t>УФК по Республике Кр</w:t>
      </w:r>
      <w:r w:rsidRPr="0095626F">
        <w:rPr>
          <w:rFonts w:ascii="Times New Roman" w:hAnsi="Times New Roman" w:cs="Times New Roman"/>
          <w:sz w:val="18"/>
          <w:szCs w:val="18"/>
        </w:rPr>
        <w:t xml:space="preserve">ым (ГУ-РО Фонд социального страхования Российской Федерации по Республике Крым </w:t>
      </w:r>
      <w:r w:rsidRPr="0095626F">
        <w:rPr>
          <w:rFonts w:ascii="Times New Roman" w:hAnsi="Times New Roman" w:cs="Times New Roman"/>
          <w:sz w:val="18"/>
          <w:szCs w:val="18"/>
        </w:rPr>
        <w:t>л</w:t>
      </w:r>
      <w:r w:rsidRPr="0095626F">
        <w:rPr>
          <w:rFonts w:ascii="Times New Roman" w:hAnsi="Times New Roman" w:cs="Times New Roman"/>
          <w:sz w:val="18"/>
          <w:szCs w:val="18"/>
        </w:rPr>
        <w:t xml:space="preserve">/с04754С95020), ИНН 7707830048, КПП 910201001, ОКТМО 35701000, банк получателя: Отделение Республика Крым, г. Симферополь, БИК 043510001, </w:t>
      </w:r>
      <w:r w:rsidRPr="0095626F">
        <w:rPr>
          <w:rFonts w:ascii="Times New Roman" w:hAnsi="Times New Roman" w:cs="Times New Roman"/>
          <w:sz w:val="18"/>
          <w:szCs w:val="18"/>
        </w:rPr>
        <w:t>р</w:t>
      </w:r>
      <w:r w:rsidRPr="0095626F">
        <w:rPr>
          <w:rFonts w:ascii="Times New Roman" w:hAnsi="Times New Roman" w:cs="Times New Roman"/>
          <w:sz w:val="18"/>
          <w:szCs w:val="18"/>
        </w:rPr>
        <w:t>/с 40101810335100010001, КБК 39311690</w:t>
      </w:r>
      <w:r w:rsidRPr="0095626F">
        <w:rPr>
          <w:rFonts w:ascii="Times New Roman" w:hAnsi="Times New Roman" w:cs="Times New Roman"/>
          <w:sz w:val="18"/>
          <w:szCs w:val="18"/>
        </w:rPr>
        <w:t>070076000140</w:t>
      </w:r>
      <w:r w:rsidRPr="0095626F">
        <w:rPr>
          <w:rFonts w:ascii="Times New Roman" w:hAnsi="Times New Roman" w:cs="Times New Roman"/>
          <w:sz w:val="18"/>
          <w:szCs w:val="18"/>
        </w:rPr>
        <w:t>; постановление №05-04</w:t>
      </w:r>
      <w:r w:rsidRPr="0095626F">
        <w:rPr>
          <w:rFonts w:ascii="Times New Roman" w:hAnsi="Times New Roman" w:cs="Times New Roman"/>
          <w:sz w:val="18"/>
          <w:szCs w:val="18"/>
        </w:rPr>
        <w:t>31</w:t>
      </w:r>
      <w:r w:rsidRPr="0095626F">
        <w:rPr>
          <w:rFonts w:ascii="Times New Roman" w:hAnsi="Times New Roman" w:cs="Times New Roman"/>
          <w:sz w:val="18"/>
          <w:szCs w:val="18"/>
        </w:rPr>
        <w:t xml:space="preserve">/17/2019 от </w:t>
      </w:r>
      <w:r w:rsidRPr="0095626F" w:rsidR="00235934">
        <w:rPr>
          <w:rFonts w:ascii="Times New Roman" w:hAnsi="Times New Roman" w:cs="Times New Roman"/>
          <w:sz w:val="18"/>
          <w:szCs w:val="18"/>
        </w:rPr>
        <w:t>27</w:t>
      </w:r>
      <w:r w:rsidRPr="0095626F">
        <w:rPr>
          <w:rFonts w:ascii="Times New Roman" w:hAnsi="Times New Roman" w:cs="Times New Roman"/>
          <w:sz w:val="18"/>
          <w:szCs w:val="18"/>
        </w:rPr>
        <w:t>.12</w:t>
      </w:r>
      <w:r w:rsidRPr="0095626F">
        <w:rPr>
          <w:rFonts w:ascii="Times New Roman" w:hAnsi="Times New Roman" w:cs="Times New Roman"/>
          <w:sz w:val="18"/>
          <w:szCs w:val="18"/>
        </w:rPr>
        <w:t xml:space="preserve">.2019 в отношении </w:t>
      </w:r>
      <w:r w:rsidRPr="0095626F">
        <w:rPr>
          <w:rFonts w:ascii="Times New Roman" w:hAnsi="Times New Roman" w:cs="Times New Roman"/>
          <w:sz w:val="18"/>
          <w:szCs w:val="18"/>
        </w:rPr>
        <w:t>Квасова</w:t>
      </w:r>
      <w:r w:rsidRPr="0095626F">
        <w:rPr>
          <w:rFonts w:ascii="Times New Roman" w:hAnsi="Times New Roman" w:cs="Times New Roman"/>
          <w:sz w:val="18"/>
          <w:szCs w:val="18"/>
        </w:rPr>
        <w:t xml:space="preserve"> В.</w:t>
      </w:r>
      <w:r w:rsidRPr="0095626F">
        <w:rPr>
          <w:rFonts w:ascii="Times New Roman" w:hAnsi="Times New Roman" w:cs="Times New Roman"/>
          <w:sz w:val="18"/>
          <w:szCs w:val="18"/>
        </w:rPr>
        <w:t xml:space="preserve"> С</w:t>
      </w:r>
      <w:r w:rsidRPr="0095626F">
        <w:rPr>
          <w:rFonts w:ascii="Times New Roman" w:hAnsi="Times New Roman" w:cs="Times New Roman"/>
          <w:sz w:val="18"/>
          <w:szCs w:val="18"/>
        </w:rPr>
        <w:t>.</w:t>
      </w:r>
    </w:p>
    <w:p w:rsidR="006E0E42" w:rsidRPr="0095626F" w:rsidP="006E0E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5626F">
        <w:rPr>
          <w:rFonts w:ascii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</w:t>
      </w:r>
      <w:r w:rsidRPr="0095626F">
        <w:rPr>
          <w:rFonts w:ascii="Times New Roman" w:hAnsi="Times New Roman" w:cs="Times New Roman"/>
          <w:sz w:val="18"/>
          <w:szCs w:val="18"/>
        </w:rPr>
        <w:t>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E0E42" w:rsidRPr="0095626F" w:rsidP="006E0E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5626F">
        <w:rPr>
          <w:rFonts w:ascii="Times New Roman" w:hAnsi="Times New Roman" w:cs="Times New Roman"/>
          <w:sz w:val="18"/>
          <w:szCs w:val="18"/>
        </w:rPr>
        <w:t xml:space="preserve">Неуплата административного штрафа в срок, предусмотренный Кодекса Российской </w:t>
      </w:r>
      <w:r w:rsidRPr="0095626F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95626F">
        <w:rPr>
          <w:rFonts w:ascii="Times New Roman" w:hAnsi="Times New Roman" w:cs="Times New Roman"/>
          <w:sz w:val="18"/>
          <w:szCs w:val="18"/>
        </w:rPr>
        <w:t>тельные работы на срок до пятидесяти часов (ч.1 ст.20.25 Кодекса Российской Федерации об административных правонарушениях).</w:t>
      </w:r>
    </w:p>
    <w:p w:rsidR="006E0E42" w:rsidRPr="0095626F" w:rsidP="006E0E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5626F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</w:t>
      </w:r>
      <w:r w:rsidRPr="0095626F">
        <w:rPr>
          <w:rFonts w:ascii="Times New Roman" w:hAnsi="Times New Roman" w:cs="Times New Roman"/>
          <w:sz w:val="18"/>
          <w:szCs w:val="18"/>
        </w:rPr>
        <w:t>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E0E42" w:rsidRPr="0095626F" w:rsidP="006E0E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5626F">
        <w:rPr>
          <w:rFonts w:ascii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</w:t>
      </w:r>
      <w:r w:rsidRPr="0095626F">
        <w:rPr>
          <w:rFonts w:ascii="Times New Roman" w:hAnsi="Times New Roman" w:cs="Times New Roman"/>
          <w:sz w:val="18"/>
          <w:szCs w:val="18"/>
        </w:rPr>
        <w:t xml:space="preserve">ублики Крым через </w:t>
      </w:r>
      <w:r w:rsidRPr="009562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мирового судью </w:t>
      </w:r>
      <w:r w:rsidRPr="0095626F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E0E42" w:rsidRPr="0095626F" w:rsidP="006E0E42">
      <w:pPr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95626F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6E0E42" w:rsidRPr="0095626F" w:rsidP="006E0E42">
      <w:pPr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95626F">
        <w:rPr>
          <w:rFonts w:ascii="Times New Roman" w:hAnsi="Times New Roman" w:cs="Times New Roman"/>
          <w:sz w:val="18"/>
          <w:szCs w:val="18"/>
        </w:rPr>
        <w:t>Миров</w:t>
      </w:r>
      <w:r w:rsidRPr="0095626F">
        <w:rPr>
          <w:rFonts w:ascii="Times New Roman" w:hAnsi="Times New Roman" w:cs="Times New Roman"/>
          <w:sz w:val="18"/>
          <w:szCs w:val="18"/>
        </w:rPr>
        <w:t>ой судья:                                                          А.Л. Тоскина</w:t>
      </w:r>
    </w:p>
    <w:sectPr w:rsidSect="00853C85">
      <w:footerReference w:type="default" r:id="rId4"/>
      <w:pgSz w:w="11906" w:h="16838"/>
      <w:pgMar w:top="709" w:right="707" w:bottom="567" w:left="1418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42"/>
    <w:rsid w:val="001D5CA5"/>
    <w:rsid w:val="00235934"/>
    <w:rsid w:val="002D6DC7"/>
    <w:rsid w:val="00326552"/>
    <w:rsid w:val="00345019"/>
    <w:rsid w:val="004C3EC0"/>
    <w:rsid w:val="00605D7F"/>
    <w:rsid w:val="006E0E42"/>
    <w:rsid w:val="00853C85"/>
    <w:rsid w:val="00893C47"/>
    <w:rsid w:val="0095626F"/>
    <w:rsid w:val="009725E5"/>
    <w:rsid w:val="009945E6"/>
    <w:rsid w:val="00A27216"/>
    <w:rsid w:val="00BF7FAC"/>
    <w:rsid w:val="00C545F8"/>
    <w:rsid w:val="00D62E6D"/>
    <w:rsid w:val="00E9431F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E4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E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E0E4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5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5626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