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53495E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3495E" w:rsidR="00CF479A">
        <w:rPr>
          <w:rFonts w:ascii="Times New Roman" w:eastAsia="Times New Roman" w:hAnsi="Times New Roman" w:cs="Times New Roman"/>
          <w:sz w:val="18"/>
          <w:szCs w:val="18"/>
        </w:rPr>
        <w:t>433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B94C8D" w:rsidRPr="0053495E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11 ноября 2021 года                                                               г. Симферополь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3495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3495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53495E">
        <w:rPr>
          <w:rFonts w:ascii="Times New Roman" w:hAnsi="Times New Roman" w:cs="Times New Roman"/>
          <w:sz w:val="18"/>
          <w:szCs w:val="18"/>
        </w:rPr>
        <w:t xml:space="preserve">оль, по адресу: </w:t>
      </w:r>
      <w:r w:rsidRPr="0053495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3495E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F479A" w:rsidRPr="0053495E" w:rsidP="00CF479A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53495E">
        <w:rPr>
          <w:rFonts w:ascii="Times New Roman" w:hAnsi="Times New Roman" w:cs="Times New Roman"/>
          <w:sz w:val="18"/>
          <w:szCs w:val="18"/>
        </w:rPr>
        <w:t>О</w:t>
      </w:r>
      <w:r w:rsidRPr="0053495E" w:rsidR="00586ECF">
        <w:rPr>
          <w:rFonts w:ascii="Times New Roman" w:hAnsi="Times New Roman" w:cs="Times New Roman"/>
          <w:sz w:val="18"/>
          <w:szCs w:val="18"/>
        </w:rPr>
        <w:t>бщества с ограниченной ответственностью</w:t>
      </w:r>
      <w:r w:rsidRPr="0053495E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53495E">
        <w:rPr>
          <w:rFonts w:ascii="Times New Roman" w:hAnsi="Times New Roman" w:cs="Times New Roman"/>
          <w:sz w:val="18"/>
          <w:szCs w:val="18"/>
        </w:rPr>
        <w:t>изъяты</w:t>
      </w:r>
      <w:r w:rsidRPr="0053495E">
        <w:rPr>
          <w:rFonts w:ascii="Times New Roman" w:hAnsi="Times New Roman" w:cs="Times New Roman"/>
          <w:sz w:val="18"/>
          <w:szCs w:val="18"/>
        </w:rPr>
        <w:t>»И</w:t>
      </w:r>
      <w:r w:rsidRPr="0053495E">
        <w:rPr>
          <w:rFonts w:ascii="Times New Roman" w:hAnsi="Times New Roman" w:cs="Times New Roman"/>
          <w:sz w:val="18"/>
          <w:szCs w:val="18"/>
        </w:rPr>
        <w:t>вановой</w:t>
      </w:r>
      <w:r w:rsidRPr="0053495E">
        <w:rPr>
          <w:rFonts w:ascii="Times New Roman" w:hAnsi="Times New Roman" w:cs="Times New Roman"/>
          <w:sz w:val="18"/>
          <w:szCs w:val="18"/>
        </w:rPr>
        <w:t xml:space="preserve"> Д.</w:t>
      </w:r>
      <w:r w:rsidRPr="0053495E">
        <w:rPr>
          <w:rFonts w:ascii="Times New Roman" w:hAnsi="Times New Roman" w:cs="Times New Roman"/>
          <w:sz w:val="18"/>
          <w:szCs w:val="18"/>
        </w:rPr>
        <w:t xml:space="preserve"> И.</w:t>
      </w:r>
      <w:r w:rsidRPr="0053495E">
        <w:rPr>
          <w:rFonts w:ascii="Times New Roman" w:hAnsi="Times New Roman" w:cs="Times New Roman"/>
          <w:sz w:val="18"/>
          <w:szCs w:val="18"/>
        </w:rPr>
        <w:t>,</w:t>
      </w:r>
      <w:r w:rsidRPr="0053495E" w:rsidR="00F10827">
        <w:rPr>
          <w:rFonts w:ascii="Times New Roman" w:hAnsi="Times New Roman" w:cs="Times New Roman"/>
          <w:sz w:val="18"/>
          <w:szCs w:val="18"/>
        </w:rPr>
        <w:t xml:space="preserve"> </w:t>
      </w:r>
      <w:r w:rsidRPr="0053495E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4 ст. 15.33</w:t>
      </w:r>
      <w:r w:rsidRPr="0053495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правонарушениях,</w:t>
      </w:r>
    </w:p>
    <w:p w:rsidR="00B94C8D" w:rsidRPr="0053495E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10827" w:rsidRPr="0053495E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>Иванова Д.И.</w:t>
      </w:r>
      <w:r w:rsidRPr="0053495E" w:rsidR="00B94C8D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53495E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3495E">
        <w:rPr>
          <w:rFonts w:ascii="Times New Roman" w:hAnsi="Times New Roman" w:cs="Times New Roman"/>
          <w:sz w:val="18"/>
          <w:szCs w:val="18"/>
        </w:rPr>
        <w:t>изъяты</w:t>
      </w:r>
      <w:r w:rsidRPr="0053495E">
        <w:rPr>
          <w:rFonts w:ascii="Times New Roman" w:hAnsi="Times New Roman" w:cs="Times New Roman"/>
          <w:sz w:val="18"/>
          <w:szCs w:val="18"/>
        </w:rPr>
        <w:t>»</w:t>
      </w:r>
      <w:r w:rsidRPr="0053495E" w:rsidR="00825003">
        <w:rPr>
          <w:rFonts w:ascii="Times New Roman" w:hAnsi="Times New Roman" w:cs="Times New Roman"/>
          <w:sz w:val="18"/>
          <w:szCs w:val="18"/>
        </w:rPr>
        <w:t>п</w:t>
      </w:r>
      <w:r w:rsidRPr="0053495E" w:rsidR="00825003">
        <w:rPr>
          <w:rFonts w:ascii="Times New Roman" w:hAnsi="Times New Roman" w:cs="Times New Roman"/>
          <w:sz w:val="18"/>
          <w:szCs w:val="18"/>
        </w:rPr>
        <w:t>о</w:t>
      </w:r>
      <w:r w:rsidRPr="0053495E" w:rsidR="00825003">
        <w:rPr>
          <w:rFonts w:ascii="Times New Roman" w:hAnsi="Times New Roman" w:cs="Times New Roman"/>
          <w:sz w:val="18"/>
          <w:szCs w:val="18"/>
        </w:rPr>
        <w:t xml:space="preserve"> персоналу Общества с ограниченной ответственностью </w:t>
      </w:r>
      <w:r w:rsidRPr="0053495E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3495E" w:rsidR="00B94C8D">
        <w:rPr>
          <w:rFonts w:ascii="Times New Roman" w:hAnsi="Times New Roman" w:cs="Times New Roman"/>
          <w:sz w:val="18"/>
          <w:szCs w:val="18"/>
        </w:rPr>
        <w:t xml:space="preserve"> </w:t>
      </w:r>
      <w:r w:rsidRPr="0053495E" w:rsidR="00DB328F">
        <w:rPr>
          <w:rFonts w:ascii="Times New Roman" w:hAnsi="Times New Roman" w:cs="Times New Roman"/>
          <w:sz w:val="18"/>
          <w:szCs w:val="18"/>
        </w:rPr>
        <w:t>11.11.2020 предоставила в</w:t>
      </w:r>
      <w:r w:rsidRPr="0053495E" w:rsidR="00B94C8D">
        <w:rPr>
          <w:rFonts w:ascii="Times New Roman" w:hAnsi="Times New Roman" w:cs="Times New Roman"/>
          <w:sz w:val="18"/>
          <w:szCs w:val="18"/>
        </w:rPr>
        <w:t xml:space="preserve"> Филиал №1 </w:t>
      </w:r>
      <w:r w:rsidRPr="0053495E">
        <w:rPr>
          <w:rFonts w:ascii="Times New Roman" w:hAnsi="Times New Roman" w:cs="Times New Roman"/>
          <w:sz w:val="18"/>
          <w:szCs w:val="18"/>
        </w:rPr>
        <w:t xml:space="preserve">Государственного учреждения – регионального отделения Фонда  социального страхования Российской Федерации по Республике Крым </w:t>
      </w:r>
      <w:r w:rsidRPr="0053495E" w:rsidR="00B94C8D">
        <w:rPr>
          <w:rFonts w:ascii="Times New Roman" w:hAnsi="Times New Roman" w:cs="Times New Roman"/>
          <w:sz w:val="18"/>
          <w:szCs w:val="18"/>
        </w:rPr>
        <w:t xml:space="preserve">электронный реестр, содержащий недостоверные сведения </w:t>
      </w:r>
      <w:r w:rsidRPr="0053495E">
        <w:rPr>
          <w:rFonts w:ascii="Times New Roman" w:hAnsi="Times New Roman" w:cs="Times New Roman"/>
          <w:sz w:val="18"/>
          <w:szCs w:val="18"/>
        </w:rPr>
        <w:t xml:space="preserve">о продолжительности рабочего времени застрахованного </w:t>
      </w:r>
      <w:r w:rsidRPr="0053495E">
        <w:rPr>
          <w:rFonts w:ascii="Times New Roman" w:hAnsi="Times New Roman" w:cs="Times New Roman"/>
          <w:sz w:val="18"/>
          <w:szCs w:val="18"/>
        </w:rPr>
        <w:t xml:space="preserve">лица </w:t>
      </w:r>
      <w:r w:rsidRPr="0053495E" w:rsidR="00DB328F">
        <w:rPr>
          <w:rFonts w:ascii="Times New Roman" w:hAnsi="Times New Roman" w:cs="Times New Roman"/>
          <w:sz w:val="18"/>
          <w:szCs w:val="18"/>
        </w:rPr>
        <w:t>Степанова Д.В.</w:t>
      </w:r>
      <w:r w:rsidRPr="0053495E" w:rsidR="009B0625">
        <w:rPr>
          <w:rFonts w:ascii="Times New Roman" w:hAnsi="Times New Roman" w:cs="Times New Roman"/>
          <w:sz w:val="18"/>
          <w:szCs w:val="18"/>
        </w:rPr>
        <w:t xml:space="preserve"> (последний</w:t>
      </w:r>
      <w:r w:rsidRPr="0053495E" w:rsidR="00DB328F">
        <w:rPr>
          <w:rFonts w:ascii="Times New Roman" w:hAnsi="Times New Roman" w:cs="Times New Roman"/>
          <w:sz w:val="18"/>
          <w:szCs w:val="18"/>
        </w:rPr>
        <w:t xml:space="preserve"> </w:t>
      </w:r>
      <w:r w:rsidRPr="0053495E">
        <w:rPr>
          <w:rFonts w:ascii="Times New Roman" w:hAnsi="Times New Roman" w:cs="Times New Roman"/>
          <w:sz w:val="18"/>
          <w:szCs w:val="18"/>
        </w:rPr>
        <w:t xml:space="preserve">на момент наступления страхового случая </w:t>
      </w:r>
      <w:r w:rsidRPr="0053495E" w:rsidR="00DB328F">
        <w:rPr>
          <w:rFonts w:ascii="Times New Roman" w:hAnsi="Times New Roman" w:cs="Times New Roman"/>
          <w:sz w:val="18"/>
          <w:szCs w:val="18"/>
        </w:rPr>
        <w:t>р</w:t>
      </w:r>
      <w:r w:rsidRPr="0053495E">
        <w:rPr>
          <w:rFonts w:ascii="Times New Roman" w:hAnsi="Times New Roman" w:cs="Times New Roman"/>
          <w:sz w:val="18"/>
          <w:szCs w:val="18"/>
        </w:rPr>
        <w:t>аботал на условиях неполного рабочего времени (0,</w:t>
      </w:r>
      <w:r w:rsidRPr="0053495E" w:rsidR="00DB328F">
        <w:rPr>
          <w:rFonts w:ascii="Times New Roman" w:hAnsi="Times New Roman" w:cs="Times New Roman"/>
          <w:sz w:val="18"/>
          <w:szCs w:val="18"/>
        </w:rPr>
        <w:t>25</w:t>
      </w:r>
      <w:r w:rsidRPr="0053495E">
        <w:rPr>
          <w:rFonts w:ascii="Times New Roman" w:hAnsi="Times New Roman" w:cs="Times New Roman"/>
          <w:sz w:val="18"/>
          <w:szCs w:val="18"/>
        </w:rPr>
        <w:t xml:space="preserve"> ставки), страхователем в представленном электронном реестре указан полный размер ставки – 1,0), что повлекло неверный расчет пособия</w:t>
      </w:r>
      <w:r w:rsidRPr="0053495E">
        <w:rPr>
          <w:rFonts w:ascii="Times New Roman" w:hAnsi="Times New Roman" w:cs="Times New Roman"/>
          <w:sz w:val="18"/>
          <w:szCs w:val="18"/>
        </w:rPr>
        <w:t xml:space="preserve"> по временной нетрудоспособности</w:t>
      </w:r>
      <w:r w:rsidRPr="0053495E" w:rsidR="008E0E96">
        <w:rPr>
          <w:rFonts w:ascii="Times New Roman" w:hAnsi="Times New Roman" w:cs="Times New Roman"/>
          <w:sz w:val="18"/>
          <w:szCs w:val="18"/>
        </w:rPr>
        <w:t xml:space="preserve">, и, как следствие, излишне понесенные территориальным органом Фонда социального страхования Российской Федерации расходы на сумму </w:t>
      </w:r>
      <w:r w:rsidRPr="0053495E" w:rsidR="00DB328F">
        <w:rPr>
          <w:rFonts w:ascii="Times New Roman" w:hAnsi="Times New Roman" w:cs="Times New Roman"/>
          <w:sz w:val="18"/>
          <w:szCs w:val="18"/>
        </w:rPr>
        <w:t>4830,30</w:t>
      </w:r>
      <w:r w:rsidRPr="0053495E" w:rsidR="008E0E96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53495E">
        <w:rPr>
          <w:rFonts w:ascii="Times New Roman" w:hAnsi="Times New Roman" w:cs="Times New Roman"/>
          <w:sz w:val="18"/>
          <w:szCs w:val="18"/>
        </w:rPr>
        <w:t>.</w:t>
      </w:r>
    </w:p>
    <w:p w:rsidR="00B94C8D" w:rsidRPr="0053495E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Иванова Д.И. не явилась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, о месте и времени рассмотрения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дела уведомлен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E0E96" w:rsidRPr="0053495E" w:rsidP="008E0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 5 «О некоторых вопросах, возникающих у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правонарушениях, 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 xml:space="preserve">Иванова Д.И.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извещенной о времени и месте рассмотрени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я дела об административном правонарушении.</w:t>
      </w:r>
    </w:p>
    <w:p w:rsidR="008E0E96" w:rsidRPr="0053495E" w:rsidP="008E0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ее отсутствие.</w:t>
      </w:r>
    </w:p>
    <w:p w:rsidR="00B94C8D" w:rsidRPr="0053495E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</w:t>
      </w:r>
      <w:r w:rsidRPr="0053495E">
        <w:rPr>
          <w:rFonts w:ascii="Times New Roman" w:hAnsi="Times New Roman" w:cs="Times New Roman"/>
          <w:sz w:val="18"/>
          <w:szCs w:val="18"/>
        </w:rPr>
        <w:t>дующему.</w:t>
      </w:r>
    </w:p>
    <w:p w:rsidR="00B94C8D" w:rsidRPr="0053495E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ием своих служебных обязанностей.</w:t>
      </w:r>
    </w:p>
    <w:p w:rsidR="00B94C8D" w:rsidRPr="0053495E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Объективную сторону состава правонарушения, предусмотренного ч. 4 ст. 15.33 Кодекса Российской Федерации об административных правонарушениях, образует непредставление в соответствии с законодательством Российской Федерации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нном порядке документов и (или) иных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м органом Фонда социального страхования Российской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8E0E96" w:rsidRPr="0053495E" w:rsidP="008E0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В соответствии с ч. 1 ст. 14</w:t>
      </w:r>
      <w:r w:rsidRPr="0053495E">
        <w:rPr>
          <w:sz w:val="18"/>
          <w:szCs w:val="18"/>
        </w:rPr>
        <w:t xml:space="preserve">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едерального закона от 29.12.2006 №255-ФЗ «Об обязательном социальном страховании на случай временной нетрудоспособности и в связи с материнством» </w:t>
      </w:r>
      <w:r w:rsidRPr="0053495E" w:rsidR="003F1FEC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особия по временной нетрудоспособности, по беременности и родам, ежемесячное пособие по уходу за ребенком исч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исляются исходя из среднего заработка застрахованного лица, рассчитанного за два календарных года, предшествующих году наступления временной нетрудоспособности, отпуска по беременности и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родам, отпуска по уходу за ребенком, в том числе за время работы (слу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жбы, иной деятельности) у другого страхователя (других страхователей).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Средний заработок за время работы (службы, иной деятельности) у другого страхователя (других страхователей) не учитывается в случаях, если в соответствии с частью 2 статьи 13 настоящего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пособия по временной нетрудоспособности, по беременности и родам назначаются и выплачиваются застрахованному лицу по всем местам работы (службы, иной деятельности) исходя из среднего заработка за время работы (службы, иной деятельности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) у страхователя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, назначающего и выплачивающего пособия. В случае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если в двух календарных годах, непосредственно предшествующих году наступления указанных страховых случаев, либо в одном из указанных годов застрахованное лицо находилось в отпуске по берем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енности и родам и (или) в отпуске по уходу за ребенком, соответствующие календарные годы (календарный год) по заявлению застрахованного лица могут быть заменены в целях расчета среднего заработка предшествующими календарными годами (календарным годом) при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условии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, что это приведет к увеличению размера пособия.</w:t>
      </w:r>
    </w:p>
    <w:p w:rsidR="008E0E96" w:rsidRPr="0053495E" w:rsidP="008E0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Частью 1.1 указанной статьи предусмотрено, что в случае, если застрахованное лицо в периоды, указанные в части 1 настоящей статьи, не имело заработка, а также в случае, если средний заработок, рассчит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анный за эти периоды, в расчете за полный календарный месяц ниже минимального размера оплаты труда, установленного федеральным законом на день наступления страхового случая, а в районах и местностях, в которых в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установленном порядке применяются районные к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оэффициенты к заработной плате, ниже минимального размера оплаты труда, установленного с учетом этих коэффициентов, средний заработок, исходя из которого исчисляются пособия по временной нетрудоспособности, по беременности и родам, ежемесячное пособие по у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ходу за ребенком, принимается равным минимальному размеру оплаты труда, установленному федеральным законом на день наступления страхового случая, а в районах и местностях, в которых в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установленном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порядке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применяются районные коэффициенты к заработной пла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те, равным минимальному размеру оплаты труда, установленному с учетом этих коэффициентов. Если застрахованное лицо на момент наступления страхового случая работает на условиях неполного рабочего времени (неполной рабочей недели, неполного рабочего дня), ср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едний заработок,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исходя из которого исчисляются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пособия в указанных случаях, определяется пропорционально продолжительности рабочего времени застрахованного лица. При этом во всех случаях исчисленное ежемесячное пособие по уходу за ребенком не может быть м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еньше минимального размера ежемесячного пособия по уходу за ребенком, установленного Федеральным законом «О государственных пособиях гражданам, имеющим детей».</w:t>
      </w:r>
    </w:p>
    <w:p w:rsidR="003F1FEC" w:rsidRPr="0053495E" w:rsidP="00D9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.11.2020 в Филиал №1 Государственного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учреждения – регионального отделения Фонда социального страхования Российской Федерации по Республике Крым 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электронный реестр, содержащий недостоверные сведения о продолжительности рабочего времени застрахованного лица Степанова Д.В.</w:t>
      </w:r>
      <w:r w:rsidRPr="0053495E" w:rsidR="009B0625">
        <w:rPr>
          <w:rFonts w:ascii="Times New Roman" w:eastAsia="Times New Roman" w:hAnsi="Times New Roman" w:cs="Times New Roman"/>
          <w:sz w:val="18"/>
          <w:szCs w:val="18"/>
        </w:rPr>
        <w:t xml:space="preserve"> (последний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 xml:space="preserve"> на момент наступления страхового случая работал на условиях неполного рабочего времени (0,25 ставки), страхователем в представленном электронном реестре указан полный размер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 xml:space="preserve"> ставки – 1,0), что повлекло неверный расчет пособия по временной нетрудоспособности, и, как следствие, излишне понесенные территориальным органом Фонда социального страхования Российской Федерации расходы на сумму 4830,30 рублей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. Указанные обстоятельства установлены при проведении выездной проверки юридического лица, по результатам которой состав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лен акт 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 xml:space="preserve">выездной проверки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9101280000634 от 02.08.2021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53495E" w:rsidR="003F1FEC">
        <w:rPr>
          <w:rFonts w:ascii="Times New Roman" w:eastAsia="Times New Roman" w:hAnsi="Times New Roman" w:cs="Times New Roman"/>
          <w:sz w:val="18"/>
          <w:szCs w:val="18"/>
        </w:rPr>
        <w:t xml:space="preserve">копии 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 xml:space="preserve">выписки из </w:t>
      </w:r>
      <w:r w:rsidRPr="0053495E" w:rsidR="003F1FEC">
        <w:rPr>
          <w:rFonts w:ascii="Times New Roman" w:eastAsia="Times New Roman" w:hAnsi="Times New Roman" w:cs="Times New Roman"/>
          <w:sz w:val="18"/>
          <w:szCs w:val="18"/>
        </w:rPr>
        <w:t>приказа №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1/КС от 01.03.2018 на Иванову Д.И. возложена обязанность по подготовке (формированию) и подаче в Фонд социального страхования сведений (реестров сведений) для назначения и выплаты застрахованным лицам пособий, в том числе с указанием следующих данных работников о: заработке за расчетный период, неполном рабочем времени, стаже застрахованного лица, сведений об инвалидности, прочие необходимые сведения.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Таким обра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зом, с учетом имеющихся в материалах дела документов, 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>положений ст. 2.4</w:t>
      </w:r>
      <w:r w:rsidRPr="0053495E" w:rsidR="00B802FD">
        <w:rPr>
          <w:sz w:val="18"/>
          <w:szCs w:val="18"/>
        </w:rPr>
        <w:t xml:space="preserve"> 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в данном случае субъектом правонарушения, предусмотренного ч. 4 ст. 15.33 Кодекса Российской Федерации об администрати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правонарушениях, является именно </w:t>
      </w:r>
      <w:r w:rsidRPr="0053495E" w:rsidR="00DB328F">
        <w:rPr>
          <w:rFonts w:ascii="Times New Roman" w:eastAsia="Times New Roman" w:hAnsi="Times New Roman" w:cs="Times New Roman"/>
          <w:sz w:val="18"/>
          <w:szCs w:val="18"/>
        </w:rPr>
        <w:t>Иванова Д.И.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53495E" w:rsidR="00D96C02">
        <w:rPr>
          <w:rFonts w:ascii="Times New Roman" w:hAnsi="Times New Roman" w:cs="Times New Roman"/>
          <w:sz w:val="18"/>
          <w:szCs w:val="18"/>
        </w:rPr>
        <w:t>Иванов</w:t>
      </w:r>
      <w:r w:rsidRPr="0053495E" w:rsidR="006B3A60">
        <w:rPr>
          <w:rFonts w:ascii="Times New Roman" w:hAnsi="Times New Roman" w:cs="Times New Roman"/>
          <w:sz w:val="18"/>
          <w:szCs w:val="18"/>
        </w:rPr>
        <w:t>ой</w:t>
      </w:r>
      <w:r w:rsidRPr="0053495E" w:rsidR="00D96C02">
        <w:rPr>
          <w:rFonts w:ascii="Times New Roman" w:hAnsi="Times New Roman" w:cs="Times New Roman"/>
          <w:sz w:val="18"/>
          <w:szCs w:val="18"/>
        </w:rPr>
        <w:t xml:space="preserve"> Д.И. </w:t>
      </w: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53495E" w:rsidR="00D96C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исследованными в судебном заседании доказатель</w:t>
      </w: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ствами: протоколом об админис</w:t>
      </w:r>
      <w:r w:rsidRPr="0053495E" w:rsidR="006B3A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тративном правонарушении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53495E" w:rsidR="00D96C02">
        <w:rPr>
          <w:rFonts w:ascii="Times New Roman" w:eastAsia="Times New Roman" w:hAnsi="Times New Roman" w:cs="Times New Roman"/>
          <w:sz w:val="18"/>
          <w:szCs w:val="18"/>
        </w:rPr>
        <w:t xml:space="preserve">33111 от 03.08.2021, копией акта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3495E" w:rsidR="00D96C02">
        <w:rPr>
          <w:rFonts w:ascii="Times New Roman" w:eastAsia="Times New Roman" w:hAnsi="Times New Roman" w:cs="Times New Roman"/>
          <w:sz w:val="18"/>
          <w:szCs w:val="18"/>
        </w:rPr>
        <w:t>выездной проверки №9101280000634 от 02.08.2021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3495E" w:rsidR="00D96C02">
        <w:rPr>
          <w:rFonts w:ascii="Times New Roman" w:eastAsia="Times New Roman" w:hAnsi="Times New Roman" w:cs="Times New Roman"/>
          <w:sz w:val="18"/>
          <w:szCs w:val="18"/>
        </w:rPr>
        <w:t xml:space="preserve">копией приказа №5к от 11.01.2016, 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 xml:space="preserve">копией табеля </w:t>
      </w:r>
      <w:r w:rsidRPr="0053495E" w:rsidR="006B3A60">
        <w:rPr>
          <w:rFonts w:ascii="Times New Roman" w:eastAsia="Times New Roman" w:hAnsi="Times New Roman" w:cs="Times New Roman"/>
          <w:sz w:val="18"/>
          <w:szCs w:val="18"/>
        </w:rPr>
        <w:t xml:space="preserve">учета рабочего времени 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 xml:space="preserve">за период с </w:t>
      </w:r>
      <w:r w:rsidRPr="0053495E" w:rsidR="00D96C02">
        <w:rPr>
          <w:rFonts w:ascii="Times New Roman" w:eastAsia="Times New Roman" w:hAnsi="Times New Roman" w:cs="Times New Roman"/>
          <w:sz w:val="18"/>
          <w:szCs w:val="18"/>
        </w:rPr>
        <w:t>01.09.2020 по 30.09.2020, за период с 01.10.2020 по 31.10.2021,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 xml:space="preserve"> копией приказа </w:t>
      </w:r>
      <w:r w:rsidRPr="0053495E" w:rsidR="00D96C02">
        <w:rPr>
          <w:rFonts w:ascii="Times New Roman" w:eastAsia="Times New Roman" w:hAnsi="Times New Roman" w:cs="Times New Roman"/>
          <w:sz w:val="18"/>
          <w:szCs w:val="18"/>
        </w:rPr>
        <w:t>№1/КС от 01.03.2018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3495E" w:rsidR="00D96C02">
        <w:rPr>
          <w:rFonts w:ascii="Times New Roman" w:eastAsia="Times New Roman" w:hAnsi="Times New Roman" w:cs="Times New Roman"/>
          <w:sz w:val="18"/>
          <w:szCs w:val="18"/>
        </w:rPr>
        <w:t xml:space="preserve">Иванова Д.И. 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53495E" w:rsidR="00D96C02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 4 ст.15.33 Кодекс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а Российской Федерации об административных правонарушениях, а именно: представил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в территориальные органы Фонда социального страхования Российской Федерации в искаженном виде сведения, необходимых для исчисления территориальным органом Фонда социального с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трахования Российской Федерации застрахованному лицу размера соответствующего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вида пособия.</w:t>
      </w:r>
    </w:p>
    <w:p w:rsidR="00CA7864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Согласно ч. 1 ст.</w:t>
      </w:r>
      <w:r w:rsidRPr="0053495E" w:rsidR="00B802F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4.5 Кодекса Российской Федерации об административных правонарушениях, за нарушение страхового законодательства срок привлечения к административной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за совершение вышеуказанного правонаруш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ения не истек. Оснований для прекращения производства по данному делу не установлено. 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При этом срок давности привлечения Ивановой Д.И. к ответственности по ч. 4 ст. 15.33 Кодекса Российской Федерации об административных правонарушениях за предоставление 1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9.10.2020 электронного реестра, содержащего недостоверные сведения о продолжительности рабочего времени застрахованного лица Степанова Д.В., с учетом положений ч. 1 ст. 4.5 Кодекса Российской Федерации об административных правонарушениях, а также разъяснен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ий, указанных в п. 14 Постановления Пленума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на момент поступления протокола о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б административном правонарушении и  рассмотрения дела истек.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содержит. Права и законные интересы </w:t>
      </w:r>
      <w:r w:rsidRPr="0053495E" w:rsidR="00D96C02">
        <w:rPr>
          <w:rFonts w:ascii="Times New Roman" w:hAnsi="Times New Roman" w:cs="Times New Roman"/>
          <w:sz w:val="18"/>
          <w:szCs w:val="18"/>
        </w:rPr>
        <w:t>Иванов</w:t>
      </w:r>
      <w:r w:rsidRPr="0053495E" w:rsidR="00CA7864">
        <w:rPr>
          <w:rFonts w:ascii="Times New Roman" w:hAnsi="Times New Roman" w:cs="Times New Roman"/>
          <w:sz w:val="18"/>
          <w:szCs w:val="18"/>
        </w:rPr>
        <w:t>ой</w:t>
      </w:r>
      <w:r w:rsidRPr="0053495E" w:rsidR="00D96C02">
        <w:rPr>
          <w:rFonts w:ascii="Times New Roman" w:hAnsi="Times New Roman" w:cs="Times New Roman"/>
          <w:sz w:val="18"/>
          <w:szCs w:val="18"/>
        </w:rPr>
        <w:t xml:space="preserve"> Д.И.  </w:t>
      </w: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</w:rPr>
        <w:t>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</w:t>
      </w:r>
      <w:r w:rsidRPr="0053495E">
        <w:rPr>
          <w:rFonts w:ascii="Times New Roman" w:eastAsia="Times New Roman" w:hAnsi="Times New Roman" w:cs="Times New Roman"/>
          <w:color w:val="000000"/>
          <w:sz w:val="18"/>
          <w:szCs w:val="18"/>
        </w:rPr>
        <w:t>ивную ответственность.</w:t>
      </w:r>
    </w:p>
    <w:p w:rsidR="00B94C8D" w:rsidRPr="0053495E" w:rsidP="00B94C8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A33079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53495E" w:rsidR="00CA7864">
        <w:rPr>
          <w:rFonts w:ascii="Times New Roman" w:eastAsia="Times New Roman" w:hAnsi="Times New Roman" w:cs="Times New Roman"/>
          <w:sz w:val="18"/>
          <w:szCs w:val="18"/>
        </w:rPr>
        <w:t xml:space="preserve">Иванову Д.И. 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4 ст. 15.33 Кодекса Российской Федерации об административных правонарушениях.</w:t>
      </w:r>
    </w:p>
    <w:p w:rsidR="00B94C8D" w:rsidRPr="0053495E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>Руководствуясь ст.ст. 4.1, 29.9, 29.10, 29.11 Кодекса Российской Федерации об админи</w:t>
      </w: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стративных правонарушениях, мировой судья – </w:t>
      </w:r>
    </w:p>
    <w:p w:rsidR="00B94C8D" w:rsidRPr="0053495E" w:rsidP="00B94C8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53495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B94C8D" w:rsidRPr="0053495E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>Иванову Д.</w:t>
      </w:r>
      <w:r w:rsidRPr="0053495E">
        <w:rPr>
          <w:rFonts w:ascii="Times New Roman" w:hAnsi="Times New Roman" w:cs="Times New Roman"/>
          <w:sz w:val="18"/>
          <w:szCs w:val="18"/>
        </w:rPr>
        <w:t>И.</w:t>
      </w:r>
      <w:r w:rsidRPr="0053495E">
        <w:rPr>
          <w:rFonts w:ascii="Times New Roman" w:hAnsi="Times New Roman" w:cs="Times New Roman"/>
          <w:sz w:val="18"/>
          <w:szCs w:val="18"/>
        </w:rPr>
        <w:t xml:space="preserve"> признать виновн</w:t>
      </w:r>
      <w:r w:rsidRPr="0053495E" w:rsidR="00A33079">
        <w:rPr>
          <w:rFonts w:ascii="Times New Roman" w:hAnsi="Times New Roman" w:cs="Times New Roman"/>
          <w:sz w:val="18"/>
          <w:szCs w:val="18"/>
        </w:rPr>
        <w:t>ой</w:t>
      </w:r>
      <w:r w:rsidRPr="0053495E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 w:rsidRPr="0053495E" w:rsidR="00A33079">
        <w:rPr>
          <w:rFonts w:ascii="Times New Roman" w:hAnsi="Times New Roman" w:cs="Times New Roman"/>
          <w:sz w:val="18"/>
          <w:szCs w:val="18"/>
        </w:rPr>
        <w:t>й</w:t>
      </w:r>
      <w:r w:rsidRPr="0053495E">
        <w:rPr>
          <w:rFonts w:ascii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A33079" w:rsidRPr="0053495E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 xml:space="preserve">Уплата штрафа производится  по следующим реквизитам: </w:t>
      </w:r>
      <w:r w:rsidRPr="0053495E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53495E">
        <w:rPr>
          <w:rFonts w:ascii="Times New Roman" w:hAnsi="Times New Roman" w:cs="Times New Roman"/>
          <w:sz w:val="18"/>
          <w:szCs w:val="18"/>
        </w:rPr>
        <w:t xml:space="preserve"> </w:t>
      </w:r>
      <w:r w:rsidRPr="0053495E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</w:t>
      </w:r>
      <w:r w:rsidRPr="0053495E">
        <w:rPr>
          <w:rFonts w:ascii="Times New Roman" w:hAnsi="Times New Roman" w:cs="Times New Roman"/>
          <w:sz w:val="18"/>
          <w:szCs w:val="18"/>
        </w:rPr>
        <w:t>ССР, 28), ОГРН 1149102019164, Банк получателя:</w:t>
      </w:r>
      <w:r w:rsidRPr="0053495E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</w:t>
      </w:r>
      <w:r w:rsidRPr="0053495E">
        <w:rPr>
          <w:rFonts w:ascii="Times New Roman" w:hAnsi="Times New Roman" w:cs="Times New Roman"/>
          <w:sz w:val="18"/>
          <w:szCs w:val="18"/>
        </w:rPr>
        <w:t>500, УИН 0,  ОКТМО 35701000, КБК 828 1 16 01153 01 9000</w:t>
      </w:r>
      <w:r w:rsidRPr="0053495E" w:rsidR="00CA7864">
        <w:rPr>
          <w:rFonts w:ascii="Times New Roman" w:hAnsi="Times New Roman" w:cs="Times New Roman"/>
          <w:sz w:val="18"/>
          <w:szCs w:val="18"/>
        </w:rPr>
        <w:t xml:space="preserve"> 140</w:t>
      </w:r>
      <w:r w:rsidRPr="0053495E" w:rsidR="00180E52">
        <w:rPr>
          <w:rFonts w:ascii="Times New Roman" w:hAnsi="Times New Roman" w:cs="Times New Roman"/>
          <w:sz w:val="18"/>
          <w:szCs w:val="18"/>
        </w:rPr>
        <w:t>.</w:t>
      </w:r>
    </w:p>
    <w:p w:rsidR="00A33079" w:rsidRPr="0053495E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53495E">
        <w:rPr>
          <w:rFonts w:ascii="Times New Roman" w:hAnsi="Times New Roman" w:cs="Times New Roman"/>
          <w:sz w:val="18"/>
          <w:szCs w:val="18"/>
        </w:rPr>
        <w:t>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33079" w:rsidRPr="0053495E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</w:t>
      </w:r>
      <w:r w:rsidRPr="0053495E">
        <w:rPr>
          <w:rFonts w:ascii="Times New Roman" w:hAnsi="Times New Roman" w:cs="Times New Roman"/>
          <w:sz w:val="18"/>
          <w:szCs w:val="18"/>
        </w:rPr>
        <w:t xml:space="preserve">шениях, влечёт наложение административного штрафа в двукратном размере суммы </w:t>
      </w:r>
      <w:r w:rsidRPr="0053495E">
        <w:rPr>
          <w:rFonts w:ascii="Times New Roman" w:hAnsi="Times New Roman" w:cs="Times New Roman"/>
          <w:sz w:val="18"/>
          <w:szCs w:val="1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53495E">
        <w:rPr>
          <w:rFonts w:ascii="Times New Roman" w:hAnsi="Times New Roman" w:cs="Times New Roman"/>
          <w:sz w:val="18"/>
          <w:szCs w:val="18"/>
        </w:rPr>
        <w:t>сов (ч.1 ст.20.25 Кодекса Российской Федерации об административных правонарушениях).</w:t>
      </w:r>
    </w:p>
    <w:p w:rsidR="00A33079" w:rsidRPr="0053495E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</w:t>
      </w:r>
      <w:r w:rsidRPr="0053495E">
        <w:rPr>
          <w:rFonts w:ascii="Times New Roman" w:hAnsi="Times New Roman" w:cs="Times New Roman"/>
          <w:sz w:val="18"/>
          <w:szCs w:val="18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A33079" w:rsidRPr="0053495E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</w:t>
      </w:r>
      <w:r w:rsidRPr="0053495E">
        <w:rPr>
          <w:rFonts w:ascii="Times New Roman" w:hAnsi="Times New Roman" w:cs="Times New Roman"/>
          <w:sz w:val="18"/>
          <w:szCs w:val="18"/>
        </w:rPr>
        <w:t>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33079" w:rsidRPr="0053495E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33079" w:rsidRPr="0053495E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495E">
        <w:rPr>
          <w:rFonts w:ascii="Times New Roman" w:hAnsi="Times New Roman" w:cs="Times New Roman"/>
          <w:sz w:val="18"/>
          <w:szCs w:val="18"/>
        </w:rPr>
        <w:t xml:space="preserve">Мировой судья            </w:t>
      </w:r>
      <w:r w:rsidRPr="0053495E">
        <w:rPr>
          <w:rFonts w:ascii="Times New Roman" w:hAnsi="Times New Roman" w:cs="Times New Roman"/>
          <w:sz w:val="18"/>
          <w:szCs w:val="18"/>
        </w:rPr>
        <w:tab/>
      </w:r>
      <w:r w:rsidRPr="0053495E">
        <w:rPr>
          <w:rFonts w:ascii="Times New Roman" w:hAnsi="Times New Roman" w:cs="Times New Roman"/>
          <w:sz w:val="18"/>
          <w:szCs w:val="18"/>
        </w:rPr>
        <w:tab/>
      </w:r>
      <w:r w:rsidRPr="0053495E">
        <w:rPr>
          <w:rFonts w:ascii="Times New Roman" w:hAnsi="Times New Roman" w:cs="Times New Roman"/>
          <w:sz w:val="18"/>
          <w:szCs w:val="18"/>
        </w:rPr>
        <w:tab/>
      </w:r>
      <w:r w:rsidRPr="0053495E">
        <w:rPr>
          <w:rFonts w:ascii="Times New Roman" w:hAnsi="Times New Roman" w:cs="Times New Roman"/>
          <w:sz w:val="18"/>
          <w:szCs w:val="18"/>
        </w:rPr>
        <w:tab/>
        <w:t xml:space="preserve">       А.Л. Тоск</w:t>
      </w:r>
      <w:r w:rsidRPr="0053495E">
        <w:rPr>
          <w:rFonts w:ascii="Times New Roman" w:hAnsi="Times New Roman" w:cs="Times New Roman"/>
          <w:sz w:val="18"/>
          <w:szCs w:val="18"/>
        </w:rPr>
        <w:t>ина</w:t>
      </w:r>
    </w:p>
    <w:p w:rsidR="002C5A43" w:rsidRPr="0053495E">
      <w:pPr>
        <w:rPr>
          <w:sz w:val="18"/>
          <w:szCs w:val="18"/>
        </w:rPr>
      </w:pPr>
    </w:p>
    <w:sectPr w:rsidSect="006B3A60">
      <w:footerReference w:type="default" r:id="rId4"/>
      <w:pgSz w:w="11906" w:h="16838"/>
      <w:pgMar w:top="709" w:right="849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180E52"/>
    <w:rsid w:val="002C5A43"/>
    <w:rsid w:val="00326552"/>
    <w:rsid w:val="003F1FEC"/>
    <w:rsid w:val="0053495E"/>
    <w:rsid w:val="00586ECF"/>
    <w:rsid w:val="006B3A60"/>
    <w:rsid w:val="00825003"/>
    <w:rsid w:val="008E0E96"/>
    <w:rsid w:val="009B0625"/>
    <w:rsid w:val="00A33079"/>
    <w:rsid w:val="00B802FD"/>
    <w:rsid w:val="00B94C8D"/>
    <w:rsid w:val="00BC7F72"/>
    <w:rsid w:val="00C545F8"/>
    <w:rsid w:val="00CA7864"/>
    <w:rsid w:val="00CF479A"/>
    <w:rsid w:val="00D96C02"/>
    <w:rsid w:val="00DB328F"/>
    <w:rsid w:val="00E6393D"/>
    <w:rsid w:val="00EA3EB0"/>
    <w:rsid w:val="00F1082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