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2C0" w:rsidRPr="001A4169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1A4169" w:rsidR="000B7C44">
        <w:rPr>
          <w:rFonts w:ascii="Times New Roman" w:eastAsia="Times New Roman" w:hAnsi="Times New Roman" w:cs="Times New Roman"/>
          <w:sz w:val="18"/>
          <w:szCs w:val="18"/>
        </w:rPr>
        <w:t>44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/17/201</w:t>
      </w:r>
      <w:r w:rsidRPr="001A4169" w:rsidR="000B7C44"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8152C0" w:rsidRPr="001A4169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152C0" w:rsidRPr="001A4169" w:rsidP="008152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30 </w:t>
      </w:r>
      <w:r w:rsidRPr="001A4169" w:rsidR="00DB1F3E">
        <w:rPr>
          <w:rFonts w:ascii="Times New Roman" w:eastAsia="Times New Roman" w:hAnsi="Times New Roman" w:cs="Times New Roman"/>
          <w:sz w:val="18"/>
          <w:szCs w:val="18"/>
        </w:rPr>
        <w:t>октября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201</w:t>
      </w:r>
      <w:r w:rsidRPr="001A4169" w:rsidR="00DB1F3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1A4169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1A416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1A4169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</w:t>
      </w:r>
      <w:r w:rsidRPr="001A4169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1A416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1A4169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8152C0" w:rsidRPr="001A4169" w:rsidP="001A416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1A4169" w:rsidR="00DB1F3E">
        <w:rPr>
          <w:rFonts w:ascii="Times New Roman" w:hAnsi="Times New Roman" w:cs="Times New Roman"/>
          <w:sz w:val="18"/>
          <w:szCs w:val="18"/>
        </w:rPr>
        <w:t xml:space="preserve"> </w:t>
      </w:r>
      <w:r w:rsidRPr="001A4169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 </w:t>
      </w:r>
      <w:r w:rsidRPr="001A4169">
        <w:rPr>
          <w:rFonts w:ascii="Times New Roman" w:hAnsi="Times New Roman" w:cs="Times New Roman"/>
          <w:sz w:val="18"/>
          <w:szCs w:val="18"/>
        </w:rPr>
        <w:t xml:space="preserve"> </w:t>
      </w:r>
      <w:r w:rsidRPr="001A4169">
        <w:rPr>
          <w:rFonts w:ascii="Times New Roman" w:hAnsi="Times New Roman" w:cs="Times New Roman"/>
          <w:sz w:val="18"/>
          <w:szCs w:val="18"/>
        </w:rPr>
        <w:t>Пархомовой И.</w:t>
      </w:r>
      <w:r w:rsidRPr="001A4169">
        <w:rPr>
          <w:rFonts w:ascii="Times New Roman" w:hAnsi="Times New Roman" w:cs="Times New Roman"/>
          <w:sz w:val="18"/>
          <w:szCs w:val="18"/>
        </w:rPr>
        <w:t>О.</w:t>
      </w:r>
      <w:r w:rsidRPr="001A4169">
        <w:rPr>
          <w:rFonts w:ascii="Times New Roman" w:hAnsi="Times New Roman" w:cs="Times New Roman"/>
          <w:sz w:val="18"/>
          <w:szCs w:val="18"/>
        </w:rPr>
        <w:t xml:space="preserve">, «данные изъяты» 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1A4169" w:rsidR="00335B12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ст.15.5</w:t>
      </w:r>
      <w:r w:rsidRPr="001A416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8152C0" w:rsidRPr="001A4169" w:rsidP="008152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>Пархо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мовой И.О.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 </w:t>
      </w:r>
      <w:r w:rsidRPr="001A4169" w:rsidR="00DB1F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(далее ООО </w:t>
      </w:r>
      <w:r w:rsidRPr="001A4169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1A4169">
        <w:rPr>
          <w:rFonts w:ascii="Times New Roman" w:hAnsi="Times New Roman" w:cs="Times New Roman"/>
          <w:sz w:val="18"/>
          <w:szCs w:val="18"/>
        </w:rPr>
        <w:t>юридическое лицо)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, зарегистрированного по адресу: «данные изъяты» 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A4169" w:rsidR="0041087F">
        <w:rPr>
          <w:rFonts w:ascii="Times New Roman" w:eastAsia="Times New Roman" w:hAnsi="Times New Roman" w:cs="Times New Roman"/>
          <w:sz w:val="18"/>
          <w:szCs w:val="18"/>
        </w:rPr>
        <w:t>в ИФНС России по г. Симферополь в установленный законодательством о налогах и сборах срок расчет по страховым взносам за 9 месяцев 2018 года (форма по КНД 1151111) по сроку предоставления 30.10.2018 включительно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Фактически </w:t>
      </w:r>
      <w:r w:rsidRPr="001A4169" w:rsidR="0041087F">
        <w:rPr>
          <w:rFonts w:ascii="Times New Roman" w:eastAsia="Times New Roman" w:hAnsi="Times New Roman" w:cs="Times New Roman"/>
          <w:sz w:val="18"/>
          <w:szCs w:val="18"/>
        </w:rPr>
        <w:t>расчет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представлен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06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1A4169" w:rsidR="003B4A0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1A4169" w:rsidR="001D51E7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>Пархомов</w:t>
      </w:r>
      <w:r w:rsidRPr="001A4169" w:rsidR="0041087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 xml:space="preserve"> И.О.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не явилась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, о дате и времени судебного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заседания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уведомлен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</w:t>
      </w:r>
      <w:r w:rsidRPr="001A4169" w:rsidR="000157F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, ходатайств</w:t>
      </w:r>
      <w:r w:rsidRPr="001A4169" w:rsidR="000157FC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об отложении рассмотрении дела мировому судье не направил</w:t>
      </w:r>
      <w:r w:rsidRPr="001A4169" w:rsidR="000157F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Пленумом Верховного Суда РФ в пункте 6 п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>Пархомов</w:t>
      </w:r>
      <w:r w:rsidRPr="001A4169" w:rsidR="0041087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 xml:space="preserve"> И.О.</w:t>
      </w:r>
      <w:r w:rsidRPr="001A4169" w:rsidR="000157F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1A4169" w:rsidR="000157FC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0157FC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>Пархомовой И.О.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41087F" w:rsidRPr="001A4169" w:rsidP="004108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>Согласно ст. 2.4 Кодек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й.</w:t>
      </w:r>
    </w:p>
    <w:p w:rsidR="0041087F" w:rsidRPr="001A4169" w:rsidP="004108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нодательством о налогах и сборах.</w:t>
      </w:r>
    </w:p>
    <w:p w:rsidR="0041087F" w:rsidRPr="001A4169" w:rsidP="004108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ст. 431 Налогового кодекса Российской Федерации, плательщик обязан представить расчет по страховым взносам не позднее 30-го числа месяца, следующего за расчетным (отчетным) периодом, в налоговый орган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иные вознаграждения физичес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ким лицам.</w:t>
      </w:r>
    </w:p>
    <w:p w:rsidR="0041087F" w:rsidRPr="001A4169" w:rsidP="004108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я срока считается ближайший следующий за ним рабочий день.</w:t>
      </w:r>
    </w:p>
    <w:p w:rsidR="0041087F" w:rsidRPr="001A4169" w:rsidP="004108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 предоставления расчета по страховым взносам за 9 месяцев 2018 года является 30.10.2018 включительно.</w:t>
      </w:r>
    </w:p>
    <w:p w:rsidR="008152C0" w:rsidRPr="001A4169" w:rsidP="0041087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1A4169" w:rsidR="0041087F">
        <w:rPr>
          <w:rFonts w:ascii="Times New Roman" w:eastAsia="Times New Roman" w:hAnsi="Times New Roman" w:cs="Times New Roman"/>
          <w:sz w:val="18"/>
          <w:szCs w:val="18"/>
        </w:rPr>
        <w:t xml:space="preserve">расчет по страховым взносам за 9 месяцев 2018 года юридическим лицом подан в ИФНС России по г. Симферополю 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>06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1A4169" w:rsidR="0041087F">
        <w:rPr>
          <w:rFonts w:ascii="Times New Roman" w:eastAsia="Times New Roman" w:hAnsi="Times New Roman" w:cs="Times New Roman"/>
          <w:sz w:val="18"/>
          <w:szCs w:val="18"/>
        </w:rPr>
        <w:t>граничный срок предоставления расчета – 30.10.2018, т.е. документ предоставлен с нарушением срока, установленного п.7 ст. 431 Налогового кодекса Российской Федерации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овым взносам) в налоговый орган по месту учета.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ЕГРЮЛ, «данные изъяты» 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>Пархомова И.О.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мени юридического лица, считаются достоверными до внесения в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них соответствующих изменений. Для всех третьих лиц руководителем организации является лицо, ука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занное в реестре. 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субъектом правонарушения, предусмотренного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ст. 15.5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именно 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>Пархомова И.О.</w:t>
      </w:r>
      <w:r w:rsidRPr="001A4169" w:rsidR="000157F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 xml:space="preserve">Пархомовой И.О.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совершении инкриминируемого правонарушения подтверждается протоколом об административном правонарушении №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>91021928007932200002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>07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1A4169" w:rsidR="00DB1F3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, скриншотом налоговой декларации, квитанцией о приеме налоговой декларации, копией акта № 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>30740</w:t>
      </w:r>
      <w:r w:rsidRPr="001A4169" w:rsidR="00DB1F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>14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1A4169" w:rsidR="00DB1F3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 xml:space="preserve">Пархомовой И.О.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>Пархомов</w:t>
      </w:r>
      <w:r w:rsidRPr="001A4169" w:rsidR="0041087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 xml:space="preserve"> И.О.</w:t>
      </w:r>
      <w:r w:rsidRPr="001A4169" w:rsidR="000157F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1A4169" w:rsidR="000157F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ст.15.5 Кодекса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правонарушениях, а именно: нарушил</w:t>
      </w:r>
      <w:r w:rsidRPr="001A4169" w:rsidR="000157F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>Согласно п.1 п.4.5 Код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я. 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 xml:space="preserve">Пархомовой И.О.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нии нарушены не были.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 лица, в отношении которого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ведется производство по делу об административном правонарушении, не установлено. 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данные о личности виновно</w:t>
      </w:r>
      <w:r w:rsidRPr="001A4169" w:rsidR="006E7EEE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то обстоятельство, что 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>Пархомова И.О.</w:t>
      </w:r>
      <w:r w:rsidRPr="001A4169" w:rsidR="006E7EE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ранее к административной ответственности не привлекал</w:t>
      </w:r>
      <w:r w:rsidRPr="001A4169" w:rsidR="006E7EEE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 судья считает необходимым подвергнуть </w:t>
      </w:r>
      <w:r w:rsidRPr="001A4169" w:rsidR="006F4E06">
        <w:rPr>
          <w:rFonts w:ascii="Times New Roman" w:eastAsia="Times New Roman" w:hAnsi="Times New Roman" w:cs="Times New Roman"/>
          <w:sz w:val="18"/>
          <w:szCs w:val="18"/>
        </w:rPr>
        <w:t xml:space="preserve">Пархомову И.О.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виде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в пределах санкции, предусмотренной ст. 15.5 Кодекса Российской Федерации об административных пр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авонарушениях.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>Пархомов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И.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О.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1A4169" w:rsidR="000157FC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в совершени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1A4169" w:rsidR="006E7EEE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>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или получения копии постановления.</w:t>
      </w:r>
    </w:p>
    <w:p w:rsidR="008152C0" w:rsidRPr="001A416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8152C0" w:rsidRPr="001A4169" w:rsidP="008152C0">
      <w:pPr>
        <w:spacing w:after="0" w:line="240" w:lineRule="auto"/>
        <w:ind w:firstLine="993"/>
        <w:jc w:val="both"/>
        <w:rPr>
          <w:sz w:val="18"/>
          <w:szCs w:val="18"/>
        </w:rPr>
      </w:pPr>
      <w:r w:rsidRPr="001A4169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            </w:t>
      </w:r>
      <w:r w:rsidRPr="001A4169">
        <w:rPr>
          <w:rFonts w:ascii="Times New Roman" w:eastAsia="Times New Roman" w:hAnsi="Times New Roman" w:cs="Times New Roman"/>
          <w:sz w:val="18"/>
          <w:szCs w:val="18"/>
        </w:rPr>
        <w:tab/>
      </w:r>
      <w:r w:rsidRPr="001A4169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2C5A43" w:rsidRPr="001A4169">
      <w:pPr>
        <w:rPr>
          <w:sz w:val="18"/>
          <w:szCs w:val="18"/>
        </w:rPr>
      </w:pPr>
    </w:p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0"/>
    <w:rsid w:val="000157FC"/>
    <w:rsid w:val="000B7C44"/>
    <w:rsid w:val="00117008"/>
    <w:rsid w:val="001A4169"/>
    <w:rsid w:val="001D51E7"/>
    <w:rsid w:val="002C5A43"/>
    <w:rsid w:val="00326552"/>
    <w:rsid w:val="00335B12"/>
    <w:rsid w:val="003B4A01"/>
    <w:rsid w:val="003C61BA"/>
    <w:rsid w:val="0041087F"/>
    <w:rsid w:val="006E7EEE"/>
    <w:rsid w:val="006F4E06"/>
    <w:rsid w:val="00751193"/>
    <w:rsid w:val="008152C0"/>
    <w:rsid w:val="00A47E52"/>
    <w:rsid w:val="00AA29B0"/>
    <w:rsid w:val="00C545F8"/>
    <w:rsid w:val="00DB1F3E"/>
    <w:rsid w:val="00FD4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C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32E4E-1391-4C7F-BB62-89C5A289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