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4DE8" w:rsidRPr="002B3089" w:rsidP="00EB4DE8">
      <w:pPr>
        <w:spacing w:after="0" w:line="240" w:lineRule="auto"/>
        <w:ind w:firstLine="993"/>
        <w:jc w:val="right"/>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Дело №05-0</w:t>
      </w:r>
      <w:r w:rsidR="006C52C3">
        <w:rPr>
          <w:rFonts w:ascii="Times New Roman" w:eastAsia="Times New Roman" w:hAnsi="Times New Roman" w:cs="Times New Roman"/>
          <w:sz w:val="27"/>
          <w:szCs w:val="27"/>
        </w:rPr>
        <w:t>461</w:t>
      </w:r>
      <w:r w:rsidRPr="002B3089">
        <w:rPr>
          <w:rFonts w:ascii="Times New Roman" w:eastAsia="Times New Roman" w:hAnsi="Times New Roman" w:cs="Times New Roman"/>
          <w:sz w:val="27"/>
          <w:szCs w:val="27"/>
        </w:rPr>
        <w:t>/17/202</w:t>
      </w:r>
      <w:r w:rsidR="006C52C3">
        <w:rPr>
          <w:rFonts w:ascii="Times New Roman" w:eastAsia="Times New Roman" w:hAnsi="Times New Roman" w:cs="Times New Roman"/>
          <w:sz w:val="27"/>
          <w:szCs w:val="27"/>
        </w:rPr>
        <w:t>5</w:t>
      </w:r>
    </w:p>
    <w:p w:rsidR="00EB4DE8" w:rsidRPr="002B3089" w:rsidP="00EB4DE8">
      <w:pPr>
        <w:spacing w:after="0" w:line="240" w:lineRule="auto"/>
        <w:ind w:firstLine="993"/>
        <w:jc w:val="center"/>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ПОСТАНОВЛЕНИЕ</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6C52C3">
        <w:rPr>
          <w:rFonts w:ascii="Times New Roman" w:eastAsia="Times New Roman" w:hAnsi="Times New Roman" w:cs="Times New Roman"/>
          <w:sz w:val="27"/>
          <w:szCs w:val="27"/>
        </w:rPr>
        <w:t>2</w:t>
      </w:r>
      <w:r w:rsidRPr="008D16BE">
        <w:rPr>
          <w:rFonts w:ascii="Times New Roman" w:eastAsia="Times New Roman" w:hAnsi="Times New Roman" w:cs="Times New Roman"/>
          <w:sz w:val="27"/>
          <w:szCs w:val="27"/>
        </w:rPr>
        <w:t>4</w:t>
      </w:r>
      <w:r w:rsidR="009348DA">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октября</w:t>
      </w:r>
      <w:r w:rsidR="009348DA">
        <w:rPr>
          <w:rFonts w:ascii="Times New Roman" w:eastAsia="Times New Roman" w:hAnsi="Times New Roman" w:cs="Times New Roman"/>
          <w:sz w:val="27"/>
          <w:szCs w:val="27"/>
        </w:rPr>
        <w:t xml:space="preserve"> 202</w:t>
      </w:r>
      <w:r>
        <w:rPr>
          <w:rFonts w:ascii="Times New Roman" w:eastAsia="Times New Roman" w:hAnsi="Times New Roman" w:cs="Times New Roman"/>
          <w:sz w:val="27"/>
          <w:szCs w:val="27"/>
        </w:rPr>
        <w:t>5</w:t>
      </w:r>
      <w:r w:rsidRPr="002B3089">
        <w:rPr>
          <w:rFonts w:ascii="Times New Roman" w:eastAsia="Times New Roman" w:hAnsi="Times New Roman" w:cs="Times New Roman"/>
          <w:sz w:val="27"/>
          <w:szCs w:val="27"/>
        </w:rPr>
        <w:t xml:space="preserve"> года                                                      г. Симферополь</w:t>
      </w:r>
    </w:p>
    <w:p w:rsidR="00EB4DE8" w:rsidRPr="002B3089" w:rsidP="00EB4DE8">
      <w:pPr>
        <w:spacing w:after="0" w:line="240" w:lineRule="auto"/>
        <w:ind w:firstLine="993"/>
        <w:jc w:val="both"/>
        <w:rPr>
          <w:rFonts w:ascii="Times New Roman" w:eastAsia="Times New Roman" w:hAnsi="Times New Roman" w:cs="Times New Roman"/>
          <w:sz w:val="27"/>
          <w:szCs w:val="27"/>
        </w:rPr>
      </w:pPr>
    </w:p>
    <w:p w:rsidR="00EB4DE8" w:rsidRPr="002B3089" w:rsidP="00EB4DE8">
      <w:pPr>
        <w:spacing w:after="0" w:line="240" w:lineRule="auto"/>
        <w:ind w:firstLine="851"/>
        <w:jc w:val="both"/>
        <w:rPr>
          <w:rFonts w:ascii="Times New Roman" w:eastAsia="Times New Roman" w:hAnsi="Times New Roman" w:cs="Times New Roman"/>
          <w:i/>
          <w:sz w:val="27"/>
          <w:szCs w:val="27"/>
        </w:rPr>
      </w:pPr>
      <w:r w:rsidRPr="002B3089">
        <w:rPr>
          <w:rFonts w:ascii="Times New Roman" w:hAnsi="Times New Roman" w:cs="Times New Roman"/>
          <w:sz w:val="27"/>
          <w:szCs w:val="27"/>
        </w:rPr>
        <w:t>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w:t>
      </w:r>
      <w:r w:rsidRPr="002B3089">
        <w:rPr>
          <w:rFonts w:ascii="Times New Roman" w:eastAsia="Times New Roman" w:hAnsi="Times New Roman" w:cs="Times New Roman"/>
          <w:i/>
          <w:sz w:val="27"/>
          <w:szCs w:val="27"/>
        </w:rPr>
        <w:t xml:space="preserve">, </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рассмотрев в </w:t>
      </w:r>
      <w:r w:rsidRPr="002B3089">
        <w:rPr>
          <w:rFonts w:ascii="Times New Roman" w:hAnsi="Times New Roman" w:cs="Times New Roman"/>
          <w:bCs/>
          <w:color w:val="000000"/>
          <w:sz w:val="27"/>
          <w:szCs w:val="27"/>
        </w:rPr>
        <w:t xml:space="preserve">помещении </w:t>
      </w:r>
      <w:r w:rsidRPr="002B3089">
        <w:rPr>
          <w:rFonts w:ascii="Times New Roman" w:hAnsi="Times New Roman" w:cs="Times New Roman"/>
          <w:sz w:val="27"/>
          <w:szCs w:val="27"/>
        </w:rPr>
        <w:t>судебного участка №17 Центрального судебного района города Симферо</w:t>
      </w:r>
      <w:r w:rsidRPr="002B3089">
        <w:rPr>
          <w:rFonts w:ascii="Times New Roman" w:hAnsi="Times New Roman" w:cs="Times New Roman"/>
          <w:sz w:val="27"/>
          <w:szCs w:val="27"/>
        </w:rPr>
        <w:t xml:space="preserve">поль, по адресу: </w:t>
      </w:r>
      <w:r w:rsidRPr="002B3089">
        <w:rPr>
          <w:rFonts w:ascii="Times New Roman" w:hAnsi="Times New Roman" w:cs="Times New Roman"/>
          <w:bCs/>
          <w:color w:val="000000"/>
          <w:sz w:val="27"/>
          <w:szCs w:val="27"/>
        </w:rPr>
        <w:t xml:space="preserve">г. Симферополь, ул. Крымских Партизан, 3а, </w:t>
      </w:r>
      <w:r w:rsidRPr="002B3089">
        <w:rPr>
          <w:rFonts w:ascii="Times New Roman" w:hAnsi="Times New Roman" w:cs="Times New Roman"/>
          <w:sz w:val="27"/>
          <w:szCs w:val="27"/>
        </w:rPr>
        <w:t>дело об административном правонарушении</w:t>
      </w:r>
      <w:r w:rsidRPr="002B3089">
        <w:rPr>
          <w:rFonts w:ascii="Times New Roman" w:eastAsia="Times New Roman" w:hAnsi="Times New Roman" w:cs="Times New Roman"/>
          <w:sz w:val="27"/>
          <w:szCs w:val="27"/>
        </w:rPr>
        <w:t xml:space="preserve"> в отношении:</w:t>
      </w:r>
    </w:p>
    <w:p w:rsidR="00EB4DE8" w:rsidRPr="002B3089" w:rsidP="00EB4DE8">
      <w:pPr>
        <w:spacing w:after="0" w:line="240" w:lineRule="auto"/>
        <w:ind w:left="1418"/>
        <w:jc w:val="both"/>
        <w:rPr>
          <w:rFonts w:ascii="Times New Roman" w:hAnsi="Times New Roman" w:cs="Times New Roman"/>
          <w:sz w:val="27"/>
          <w:szCs w:val="27"/>
        </w:rPr>
      </w:pPr>
      <w:r w:rsidRPr="002B3089">
        <w:rPr>
          <w:rFonts w:ascii="Times New Roman" w:hAnsi="Times New Roman" w:cs="Times New Roman"/>
          <w:sz w:val="27"/>
          <w:szCs w:val="27"/>
        </w:rPr>
        <w:t>должностного лица –</w:t>
      </w:r>
      <w:r w:rsidR="000D3467">
        <w:rPr>
          <w:rFonts w:ascii="Times New Roman" w:hAnsi="Times New Roman" w:cs="Times New Roman"/>
          <w:sz w:val="27"/>
          <w:szCs w:val="27"/>
        </w:rPr>
        <w:t xml:space="preserve"> </w:t>
      </w:r>
      <w:r w:rsidR="0098413A">
        <w:rPr>
          <w:rFonts w:ascii="Times New Roman" w:hAnsi="Times New Roman" w:cs="Times New Roman"/>
          <w:sz w:val="27"/>
          <w:szCs w:val="27"/>
        </w:rPr>
        <w:t xml:space="preserve">генерального </w:t>
      </w:r>
      <w:r w:rsidRPr="002B3089">
        <w:rPr>
          <w:rFonts w:ascii="Times New Roman" w:hAnsi="Times New Roman" w:cs="Times New Roman"/>
          <w:sz w:val="27"/>
          <w:szCs w:val="27"/>
        </w:rPr>
        <w:t>директора Общества с ограниченной ответственностью «</w:t>
      </w:r>
      <w:r w:rsidR="0098413A">
        <w:rPr>
          <w:rFonts w:ascii="Times New Roman" w:hAnsi="Times New Roman" w:cs="Times New Roman"/>
          <w:sz w:val="27"/>
          <w:szCs w:val="27"/>
        </w:rPr>
        <w:t>АТЛАС</w:t>
      </w:r>
      <w:r w:rsidRPr="002B3089">
        <w:rPr>
          <w:rFonts w:ascii="Times New Roman" w:hAnsi="Times New Roman" w:cs="Times New Roman"/>
          <w:sz w:val="27"/>
          <w:szCs w:val="27"/>
        </w:rPr>
        <w:t xml:space="preserve">» </w:t>
      </w:r>
      <w:r w:rsidR="0098413A">
        <w:rPr>
          <w:rFonts w:ascii="Times New Roman" w:hAnsi="Times New Roman" w:cs="Times New Roman"/>
          <w:sz w:val="27"/>
          <w:szCs w:val="27"/>
        </w:rPr>
        <w:t>Дункевича Константина Сергеевича</w:t>
      </w:r>
      <w:r w:rsidRPr="002B3089">
        <w:rPr>
          <w:rFonts w:ascii="Times New Roman" w:hAnsi="Times New Roman" w:cs="Times New Roman"/>
          <w:sz w:val="27"/>
          <w:szCs w:val="27"/>
        </w:rPr>
        <w:t xml:space="preserve">, </w:t>
      </w:r>
      <w:r w:rsidRPr="008D16BE" w:rsidR="008D16BE">
        <w:rPr>
          <w:rFonts w:ascii="Times New Roman" w:hAnsi="Times New Roman" w:cs="Times New Roman"/>
          <w:sz w:val="27"/>
          <w:szCs w:val="27"/>
        </w:rPr>
        <w:t>“данные изъяты”</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 признакам состава правонарушения, предусмотренного ч.1 ст.15.6</w:t>
      </w:r>
      <w:r w:rsidRPr="002B3089">
        <w:rPr>
          <w:rFonts w:ascii="Times New Roman" w:eastAsia="Times New Roman" w:hAnsi="Times New Roman" w:cs="Times New Roman"/>
          <w:i/>
          <w:sz w:val="27"/>
          <w:szCs w:val="27"/>
        </w:rPr>
        <w:t xml:space="preserve"> </w:t>
      </w:r>
      <w:r w:rsidRPr="002B3089">
        <w:rPr>
          <w:rFonts w:ascii="Times New Roman" w:eastAsia="Times New Roman" w:hAnsi="Times New Roman" w:cs="Times New Roman"/>
          <w:sz w:val="27"/>
          <w:szCs w:val="27"/>
        </w:rPr>
        <w:t>Кодекса Российской Федера</w:t>
      </w:r>
      <w:r w:rsidRPr="002B3089">
        <w:rPr>
          <w:rFonts w:ascii="Times New Roman" w:eastAsia="Times New Roman" w:hAnsi="Times New Roman" w:cs="Times New Roman"/>
          <w:sz w:val="27"/>
          <w:szCs w:val="27"/>
        </w:rPr>
        <w:t>ции об административных правонарушениях,</w:t>
      </w:r>
    </w:p>
    <w:p w:rsidR="00EB4DE8" w:rsidRPr="002B3089" w:rsidP="00EB4DE8">
      <w:pPr>
        <w:spacing w:after="0" w:line="240" w:lineRule="auto"/>
        <w:ind w:firstLine="993"/>
        <w:jc w:val="center"/>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УСТАНОВИЛ:</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98413A">
        <w:rPr>
          <w:rFonts w:ascii="Times New Roman" w:eastAsia="Times New Roman" w:hAnsi="Times New Roman" w:cs="Times New Roman"/>
          <w:sz w:val="27"/>
          <w:szCs w:val="27"/>
        </w:rPr>
        <w:t>Дункевич</w:t>
      </w:r>
      <w:r>
        <w:rPr>
          <w:rFonts w:ascii="Times New Roman" w:eastAsia="Times New Roman" w:hAnsi="Times New Roman" w:cs="Times New Roman"/>
          <w:sz w:val="27"/>
          <w:szCs w:val="27"/>
        </w:rPr>
        <w:t xml:space="preserve"> К.С.</w:t>
      </w:r>
      <w:r w:rsidR="000D3467">
        <w:rPr>
          <w:rFonts w:ascii="Times New Roman" w:eastAsia="Times New Roman" w:hAnsi="Times New Roman" w:cs="Times New Roman"/>
          <w:sz w:val="27"/>
          <w:szCs w:val="27"/>
        </w:rPr>
        <w:t>, являясь</w:t>
      </w:r>
      <w:r w:rsidRPr="002B3089" w:rsidR="0085224F">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 xml:space="preserve">директором Общества с ограниченной ответственностью </w:t>
      </w:r>
      <w:r w:rsidRPr="00834A87" w:rsidR="00834A87">
        <w:rPr>
          <w:rFonts w:ascii="Times New Roman" w:eastAsia="Times New Roman" w:hAnsi="Times New Roman" w:cs="Times New Roman"/>
          <w:sz w:val="27"/>
          <w:szCs w:val="27"/>
        </w:rPr>
        <w:t>«</w:t>
      </w:r>
      <w:r w:rsidRPr="0098413A">
        <w:rPr>
          <w:rFonts w:ascii="Times New Roman" w:eastAsia="Times New Roman" w:hAnsi="Times New Roman" w:cs="Times New Roman"/>
          <w:sz w:val="27"/>
          <w:szCs w:val="27"/>
        </w:rPr>
        <w:t>АТЛАС</w:t>
      </w:r>
      <w:r w:rsidRPr="00834A87" w:rsidR="00834A87">
        <w:rPr>
          <w:rFonts w:ascii="Times New Roman" w:eastAsia="Times New Roman" w:hAnsi="Times New Roman" w:cs="Times New Roman"/>
          <w:sz w:val="27"/>
          <w:szCs w:val="27"/>
        </w:rPr>
        <w:t xml:space="preserve">» </w:t>
      </w:r>
      <w:r w:rsidRPr="002B3089" w:rsidR="0085224F">
        <w:rPr>
          <w:rFonts w:ascii="Times New Roman" w:eastAsia="Times New Roman" w:hAnsi="Times New Roman" w:cs="Times New Roman"/>
          <w:sz w:val="27"/>
          <w:szCs w:val="27"/>
        </w:rPr>
        <w:t xml:space="preserve">(далее ООО </w:t>
      </w:r>
      <w:r w:rsidRPr="00834A87" w:rsidR="00834A87">
        <w:rPr>
          <w:rFonts w:ascii="Times New Roman" w:eastAsia="Times New Roman" w:hAnsi="Times New Roman" w:cs="Times New Roman"/>
          <w:sz w:val="27"/>
          <w:szCs w:val="27"/>
        </w:rPr>
        <w:t>«</w:t>
      </w:r>
      <w:r w:rsidRPr="0098413A">
        <w:rPr>
          <w:rFonts w:ascii="Times New Roman" w:eastAsia="Times New Roman" w:hAnsi="Times New Roman" w:cs="Times New Roman"/>
          <w:sz w:val="27"/>
          <w:szCs w:val="27"/>
        </w:rPr>
        <w:t>АТЛАС</w:t>
      </w:r>
      <w:r w:rsidRPr="00834A87" w:rsidR="00834A87">
        <w:rPr>
          <w:rFonts w:ascii="Times New Roman" w:eastAsia="Times New Roman" w:hAnsi="Times New Roman" w:cs="Times New Roman"/>
          <w:sz w:val="27"/>
          <w:szCs w:val="27"/>
        </w:rPr>
        <w:t>»</w:t>
      </w:r>
      <w:r w:rsidRPr="002B3089" w:rsidR="0085224F">
        <w:rPr>
          <w:rFonts w:ascii="Times New Roman" w:eastAsia="Times New Roman" w:hAnsi="Times New Roman" w:cs="Times New Roman"/>
          <w:sz w:val="27"/>
          <w:szCs w:val="27"/>
        </w:rPr>
        <w:t>, юридическое лицо)</w:t>
      </w:r>
      <w:r w:rsidRPr="002B3089">
        <w:rPr>
          <w:rFonts w:ascii="Times New Roman" w:eastAsia="Times New Roman" w:hAnsi="Times New Roman" w:cs="Times New Roman"/>
          <w:sz w:val="27"/>
          <w:szCs w:val="27"/>
        </w:rPr>
        <w:t xml:space="preserve">, зарегистрированного по адресу: </w:t>
      </w:r>
      <w:r w:rsidRPr="008D16BE" w:rsidR="008D16BE">
        <w:rPr>
          <w:rFonts w:ascii="Times New Roman" w:eastAsia="Times New Roman" w:hAnsi="Times New Roman" w:cs="Times New Roman"/>
          <w:sz w:val="27"/>
          <w:szCs w:val="27"/>
        </w:rPr>
        <w:t>“данные изъяты”</w:t>
      </w:r>
      <w:r w:rsidRPr="002B3089">
        <w:rPr>
          <w:rFonts w:ascii="Times New Roman" w:eastAsia="Times New Roman" w:hAnsi="Times New Roman" w:cs="Times New Roman"/>
          <w:sz w:val="27"/>
          <w:szCs w:val="27"/>
        </w:rPr>
        <w:t xml:space="preserve">, не предоставил в ИФНС России по г. Симферополю в установленный законодательством о налогах и сборах срок налоговую декларацию по налогу на прибыль за </w:t>
      </w:r>
      <w:r w:rsidR="006C52C3">
        <w:rPr>
          <w:rFonts w:ascii="Times New Roman" w:eastAsia="Times New Roman" w:hAnsi="Times New Roman" w:cs="Times New Roman"/>
          <w:sz w:val="27"/>
          <w:szCs w:val="27"/>
        </w:rPr>
        <w:t>9 месяцев</w:t>
      </w:r>
      <w:r w:rsidR="00834A87">
        <w:rPr>
          <w:rFonts w:ascii="Times New Roman" w:eastAsia="Times New Roman" w:hAnsi="Times New Roman" w:cs="Times New Roman"/>
          <w:sz w:val="27"/>
          <w:szCs w:val="27"/>
        </w:rPr>
        <w:t xml:space="preserve"> 202</w:t>
      </w:r>
      <w:r w:rsidR="006C52C3">
        <w:rPr>
          <w:rFonts w:ascii="Times New Roman" w:eastAsia="Times New Roman" w:hAnsi="Times New Roman" w:cs="Times New Roman"/>
          <w:sz w:val="27"/>
          <w:szCs w:val="27"/>
        </w:rPr>
        <w:t>4</w:t>
      </w:r>
      <w:r w:rsidR="00F35E00">
        <w:rPr>
          <w:rFonts w:ascii="Times New Roman" w:eastAsia="Times New Roman" w:hAnsi="Times New Roman" w:cs="Times New Roman"/>
          <w:sz w:val="27"/>
          <w:szCs w:val="27"/>
        </w:rPr>
        <w:t xml:space="preserve"> год</w:t>
      </w:r>
      <w:r w:rsidR="006C52C3">
        <w:rPr>
          <w:rFonts w:ascii="Times New Roman" w:eastAsia="Times New Roman" w:hAnsi="Times New Roman" w:cs="Times New Roman"/>
          <w:sz w:val="27"/>
          <w:szCs w:val="27"/>
        </w:rPr>
        <w:t>а</w:t>
      </w:r>
      <w:r w:rsidRPr="002B3089">
        <w:rPr>
          <w:rFonts w:ascii="Times New Roman" w:eastAsia="Times New Roman" w:hAnsi="Times New Roman" w:cs="Times New Roman"/>
          <w:sz w:val="27"/>
          <w:szCs w:val="27"/>
        </w:rPr>
        <w:t xml:space="preserve"> по сроку предоставления – </w:t>
      </w:r>
      <w:r w:rsidR="00834A87">
        <w:rPr>
          <w:rFonts w:ascii="Times New Roman" w:eastAsia="Times New Roman" w:hAnsi="Times New Roman" w:cs="Times New Roman"/>
          <w:sz w:val="27"/>
          <w:szCs w:val="27"/>
        </w:rPr>
        <w:t>25.</w:t>
      </w:r>
      <w:r w:rsidR="006C52C3">
        <w:rPr>
          <w:rFonts w:ascii="Times New Roman" w:eastAsia="Times New Roman" w:hAnsi="Times New Roman" w:cs="Times New Roman"/>
          <w:sz w:val="27"/>
          <w:szCs w:val="27"/>
        </w:rPr>
        <w:t>10</w:t>
      </w:r>
      <w:r w:rsidR="00834A87">
        <w:rPr>
          <w:rFonts w:ascii="Times New Roman" w:eastAsia="Times New Roman" w:hAnsi="Times New Roman" w:cs="Times New Roman"/>
          <w:sz w:val="27"/>
          <w:szCs w:val="27"/>
        </w:rPr>
        <w:t>.202</w:t>
      </w:r>
      <w:r w:rsidR="006C52C3">
        <w:rPr>
          <w:rFonts w:ascii="Times New Roman" w:eastAsia="Times New Roman" w:hAnsi="Times New Roman" w:cs="Times New Roman"/>
          <w:sz w:val="27"/>
          <w:szCs w:val="27"/>
        </w:rPr>
        <w:t>4</w:t>
      </w:r>
      <w:r w:rsidRPr="002B3089">
        <w:rPr>
          <w:rFonts w:ascii="Times New Roman" w:eastAsia="Times New Roman" w:hAnsi="Times New Roman" w:cs="Times New Roman"/>
          <w:sz w:val="27"/>
          <w:szCs w:val="27"/>
        </w:rPr>
        <w:t xml:space="preserve">. Фактически декларация представлена </w:t>
      </w:r>
      <w:r w:rsidR="006C52C3">
        <w:rPr>
          <w:rFonts w:ascii="Times New Roman" w:eastAsia="Times New Roman" w:hAnsi="Times New Roman" w:cs="Times New Roman"/>
          <w:sz w:val="27"/>
          <w:szCs w:val="27"/>
        </w:rPr>
        <w:t>20</w:t>
      </w:r>
      <w:r>
        <w:rPr>
          <w:rFonts w:ascii="Times New Roman" w:eastAsia="Times New Roman" w:hAnsi="Times New Roman" w:cs="Times New Roman"/>
          <w:sz w:val="27"/>
          <w:szCs w:val="27"/>
        </w:rPr>
        <w:t>.0</w:t>
      </w:r>
      <w:r w:rsidR="006C52C3">
        <w:rPr>
          <w:rFonts w:ascii="Times New Roman" w:eastAsia="Times New Roman" w:hAnsi="Times New Roman" w:cs="Times New Roman"/>
          <w:sz w:val="27"/>
          <w:szCs w:val="27"/>
        </w:rPr>
        <w:t>3</w:t>
      </w:r>
      <w:r w:rsidRPr="002B3089" w:rsidR="002B3089">
        <w:rPr>
          <w:rFonts w:ascii="Times New Roman" w:eastAsia="Times New Roman" w:hAnsi="Times New Roman" w:cs="Times New Roman"/>
          <w:sz w:val="27"/>
          <w:szCs w:val="27"/>
        </w:rPr>
        <w:t>.202</w:t>
      </w:r>
      <w:r w:rsidR="006C52C3">
        <w:rPr>
          <w:rFonts w:ascii="Times New Roman" w:eastAsia="Times New Roman" w:hAnsi="Times New Roman" w:cs="Times New Roman"/>
          <w:sz w:val="27"/>
          <w:szCs w:val="27"/>
        </w:rPr>
        <w:t>5</w:t>
      </w:r>
      <w:r w:rsidRPr="002B3089" w:rsidR="0085224F">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 судебное заседание </w:t>
      </w:r>
      <w:r w:rsidRPr="0098413A" w:rsidR="0098413A">
        <w:rPr>
          <w:rFonts w:ascii="Times New Roman" w:eastAsia="Times New Roman" w:hAnsi="Times New Roman" w:cs="Times New Roman"/>
          <w:sz w:val="27"/>
          <w:szCs w:val="27"/>
        </w:rPr>
        <w:t>Дункевич К.С.</w:t>
      </w:r>
      <w:r w:rsidR="0098413A">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 xml:space="preserve">не явился, о месте и времени рассмотрения дела уведомлен надлежащим образом, </w:t>
      </w:r>
      <w:r w:rsidR="009348DA">
        <w:rPr>
          <w:rFonts w:ascii="Times New Roman" w:eastAsia="Times New Roman" w:hAnsi="Times New Roman" w:cs="Times New Roman"/>
          <w:sz w:val="27"/>
          <w:szCs w:val="27"/>
        </w:rPr>
        <w:t>о причинах неявки не сообщил, ходатайств мировому судье не направил</w:t>
      </w:r>
      <w:r w:rsidRPr="002B3089">
        <w:rPr>
          <w:rFonts w:ascii="Times New Roman" w:eastAsia="Times New Roman" w:hAnsi="Times New Roman" w:cs="Times New Roman"/>
          <w:sz w:val="27"/>
          <w:szCs w:val="27"/>
        </w:rPr>
        <w:t xml:space="preserve">. </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Учитывая надлежащее извещение лица, в отношении которого ведется </w:t>
      </w:r>
      <w:r w:rsidRPr="002B3089">
        <w:rPr>
          <w:rFonts w:ascii="Times New Roman" w:eastAsia="Times New Roman" w:hAnsi="Times New Roman" w:cs="Times New Roman"/>
          <w:sz w:val="27"/>
          <w:szCs w:val="27"/>
        </w:rPr>
        <w:t>производство по делу об административном правонарушении, считаю возможным рассмотреть дело в его отсутствие.</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Исследовав материалы дела, прихожу к следующему.</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ст. 2.4 Кодекса Российской Федерации об административных правонарушениях административной</w:t>
      </w:r>
      <w:r w:rsidRPr="002B3089">
        <w:rPr>
          <w:rFonts w:ascii="Times New Roman" w:eastAsia="Times New Roman" w:hAnsi="Times New Roman" w:cs="Times New Roman"/>
          <w:sz w:val="27"/>
          <w:szCs w:val="27"/>
        </w:rPr>
        <w:t xml:space="preserve">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Статья 23 Налогового кодекса Российской Федерации предусматривает обязанн</w:t>
      </w:r>
      <w:r w:rsidRPr="002B3089">
        <w:rPr>
          <w:rFonts w:ascii="Times New Roman" w:eastAsia="Times New Roman" w:hAnsi="Times New Roman" w:cs="Times New Roman"/>
          <w:sz w:val="27"/>
          <w:szCs w:val="27"/>
        </w:rPr>
        <w:t>ость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Порядок и сроки предоставления налоговых деклараций по налогу на прибыль р</w:t>
      </w:r>
      <w:r w:rsidRPr="002B3089">
        <w:rPr>
          <w:rFonts w:ascii="Times New Roman" w:eastAsia="Times New Roman" w:hAnsi="Times New Roman" w:cs="Times New Roman"/>
          <w:sz w:val="27"/>
          <w:szCs w:val="27"/>
        </w:rPr>
        <w:t>егулируется главой 25 Налогового кодекса Российской Федерации.</w:t>
      </w:r>
    </w:p>
    <w:p w:rsidR="00834A87"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 силу п. 1 ст. 289 Налогового кодекса Российской Федерации </w:t>
      </w:r>
      <w:r>
        <w:rPr>
          <w:rFonts w:ascii="Times New Roman" w:eastAsia="Times New Roman" w:hAnsi="Times New Roman" w:cs="Times New Roman"/>
          <w:sz w:val="27"/>
          <w:szCs w:val="27"/>
        </w:rPr>
        <w:t>н</w:t>
      </w:r>
      <w:r w:rsidRPr="00834A87">
        <w:rPr>
          <w:rFonts w:ascii="Times New Roman" w:eastAsia="Times New Roman" w:hAnsi="Times New Roman" w:cs="Times New Roman"/>
          <w:sz w:val="27"/>
          <w:szCs w:val="27"/>
        </w:rPr>
        <w:t>алогоплательщики независимо от наличия у них обязанности по уплате налога и (или) авансовых платежей по налогу, особенностей исчисле</w:t>
      </w:r>
      <w:r w:rsidRPr="00834A87">
        <w:rPr>
          <w:rFonts w:ascii="Times New Roman" w:eastAsia="Times New Roman" w:hAnsi="Times New Roman" w:cs="Times New Roman"/>
          <w:sz w:val="27"/>
          <w:szCs w:val="27"/>
        </w:rPr>
        <w:t>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w:t>
      </w:r>
      <w:r w:rsidRPr="00834A87">
        <w:rPr>
          <w:rFonts w:ascii="Times New Roman" w:eastAsia="Times New Roman" w:hAnsi="Times New Roman" w:cs="Times New Roman"/>
          <w:sz w:val="27"/>
          <w:szCs w:val="27"/>
        </w:rPr>
        <w:t xml:space="preserve"> налоговые декларации в порядке, определенном настоящей статьей.</w:t>
      </w:r>
    </w:p>
    <w:p w:rsidR="00834A87" w:rsidP="00834A87">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В соответствии с п. 1 </w:t>
      </w:r>
      <w:r w:rsidRPr="00834A87">
        <w:rPr>
          <w:rFonts w:ascii="Times New Roman" w:eastAsia="Times New Roman" w:hAnsi="Times New Roman" w:cs="Times New Roman"/>
          <w:sz w:val="27"/>
          <w:szCs w:val="27"/>
        </w:rPr>
        <w:t xml:space="preserve">ст. 285 Налогового кодекса Российской Федерации </w:t>
      </w:r>
      <w:r>
        <w:rPr>
          <w:rFonts w:ascii="Times New Roman" w:eastAsia="Times New Roman" w:hAnsi="Times New Roman" w:cs="Times New Roman"/>
          <w:sz w:val="27"/>
          <w:szCs w:val="27"/>
        </w:rPr>
        <w:t>н</w:t>
      </w:r>
      <w:r w:rsidRPr="00834A87">
        <w:rPr>
          <w:rFonts w:ascii="Times New Roman" w:eastAsia="Times New Roman" w:hAnsi="Times New Roman" w:cs="Times New Roman"/>
          <w:sz w:val="27"/>
          <w:szCs w:val="27"/>
        </w:rPr>
        <w:t>алоговым периодом по налогу признается календарный год</w:t>
      </w:r>
      <w:r>
        <w:t>.</w:t>
      </w:r>
    </w:p>
    <w:p w:rsidR="00834A87" w:rsidRPr="002B3089" w:rsidP="00834A87">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Пунктом 2 ст. 285 Налогового кодекса Российской Федерации </w:t>
      </w:r>
      <w:r w:rsidRPr="002B3089">
        <w:rPr>
          <w:rFonts w:ascii="Times New Roman" w:eastAsia="Times New Roman" w:hAnsi="Times New Roman" w:cs="Times New Roman"/>
          <w:sz w:val="27"/>
          <w:szCs w:val="27"/>
        </w:rPr>
        <w:t>предусмотрено, что отчетными периодами по налогу признаются первый квартал, полугодие и девять месяцев календарного года.</w:t>
      </w:r>
    </w:p>
    <w:p w:rsidR="00EB4DE8"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Согласно п. 3 ст. 289 Налогового кодекса Российской Федерации, </w:t>
      </w:r>
      <w:r w:rsidR="00834A87">
        <w:rPr>
          <w:rFonts w:ascii="Times New Roman" w:eastAsia="Times New Roman" w:hAnsi="Times New Roman" w:cs="Times New Roman"/>
          <w:sz w:val="27"/>
          <w:szCs w:val="27"/>
        </w:rPr>
        <w:t>н</w:t>
      </w:r>
      <w:r w:rsidRPr="00834A87" w:rsidR="00834A87">
        <w:rPr>
          <w:rFonts w:ascii="Times New Roman" w:eastAsia="Times New Roman" w:hAnsi="Times New Roman" w:cs="Times New Roman"/>
          <w:sz w:val="27"/>
          <w:szCs w:val="27"/>
        </w:rPr>
        <w:t>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r w:rsidRPr="002B3089">
        <w:rPr>
          <w:rFonts w:ascii="Times New Roman" w:eastAsia="Times New Roman" w:hAnsi="Times New Roman" w:cs="Times New Roman"/>
          <w:sz w:val="27"/>
          <w:szCs w:val="27"/>
        </w:rPr>
        <w:t xml:space="preserve">. </w:t>
      </w:r>
    </w:p>
    <w:p w:rsidR="00834A87" w:rsidRPr="002B3089" w:rsidP="00EB4DE8">
      <w:pPr>
        <w:spacing w:after="0" w:line="240" w:lineRule="auto"/>
        <w:ind w:firstLine="851"/>
        <w:jc w:val="both"/>
        <w:rPr>
          <w:rFonts w:ascii="Times New Roman" w:eastAsia="Times New Roman" w:hAnsi="Times New Roman" w:cs="Times New Roman"/>
          <w:sz w:val="27"/>
          <w:szCs w:val="27"/>
        </w:rPr>
      </w:pPr>
      <w:r w:rsidRPr="00834A87">
        <w:rPr>
          <w:rFonts w:ascii="Times New Roman" w:eastAsia="Times New Roman" w:hAnsi="Times New Roman" w:cs="Times New Roman"/>
          <w:sz w:val="27"/>
          <w:szCs w:val="27"/>
        </w:rPr>
        <w:t xml:space="preserve">Налоговые декларации (налоговые расчеты) по итогам налогового периода представляются налогоплательщиками (налоговыми агентами) </w:t>
      </w:r>
      <w:r w:rsidRPr="0044069B">
        <w:rPr>
          <w:rFonts w:ascii="Times New Roman" w:eastAsia="Times New Roman" w:hAnsi="Times New Roman" w:cs="Times New Roman"/>
          <w:sz w:val="27"/>
          <w:szCs w:val="27"/>
        </w:rPr>
        <w:t xml:space="preserve">не позднее 25 </w:t>
      </w:r>
      <w:r w:rsidRPr="0044069B" w:rsidR="0044069B">
        <w:rPr>
          <w:rFonts w:ascii="Times New Roman" w:eastAsia="Times New Roman" w:hAnsi="Times New Roman" w:cs="Times New Roman"/>
          <w:sz w:val="27"/>
          <w:szCs w:val="27"/>
        </w:rPr>
        <w:t>октября</w:t>
      </w:r>
      <w:r w:rsidRPr="0044069B">
        <w:rPr>
          <w:rFonts w:ascii="Times New Roman" w:eastAsia="Times New Roman" w:hAnsi="Times New Roman" w:cs="Times New Roman"/>
          <w:sz w:val="27"/>
          <w:szCs w:val="27"/>
        </w:rPr>
        <w:t xml:space="preserve"> </w:t>
      </w:r>
      <w:r w:rsidRPr="0044069B" w:rsidR="0044069B">
        <w:rPr>
          <w:rFonts w:ascii="Times New Roman" w:eastAsia="Times New Roman" w:hAnsi="Times New Roman" w:cs="Times New Roman"/>
          <w:sz w:val="27"/>
          <w:szCs w:val="27"/>
        </w:rPr>
        <w:t xml:space="preserve">2025 </w:t>
      </w:r>
      <w:r w:rsidRPr="0044069B">
        <w:rPr>
          <w:rFonts w:ascii="Times New Roman" w:eastAsia="Times New Roman" w:hAnsi="Times New Roman" w:cs="Times New Roman"/>
          <w:sz w:val="27"/>
          <w:szCs w:val="27"/>
        </w:rPr>
        <w:t>года,</w:t>
      </w:r>
      <w:r w:rsidRPr="00834A87">
        <w:rPr>
          <w:rFonts w:ascii="Times New Roman" w:eastAsia="Times New Roman" w:hAnsi="Times New Roman" w:cs="Times New Roman"/>
          <w:sz w:val="27"/>
          <w:szCs w:val="27"/>
        </w:rPr>
        <w:t xml:space="preserve"> следующего за истекшим налоговым периодом</w:t>
      </w:r>
      <w:r w:rsidR="00F000EA">
        <w:rPr>
          <w:rFonts w:ascii="Times New Roman" w:eastAsia="Times New Roman" w:hAnsi="Times New Roman" w:cs="Times New Roman"/>
          <w:sz w:val="27"/>
          <w:szCs w:val="27"/>
        </w:rPr>
        <w:t xml:space="preserve"> (п. 4</w:t>
      </w:r>
      <w:r w:rsidRPr="00F000EA" w:rsidR="00F000EA">
        <w:t xml:space="preserve"> </w:t>
      </w:r>
      <w:r w:rsidRPr="00F000EA" w:rsidR="00F000EA">
        <w:rPr>
          <w:rFonts w:ascii="Times New Roman" w:eastAsia="Times New Roman" w:hAnsi="Times New Roman" w:cs="Times New Roman"/>
          <w:sz w:val="27"/>
          <w:szCs w:val="27"/>
        </w:rPr>
        <w:t>ст. 289 Налогового кодекса Российской Федерации</w:t>
      </w:r>
      <w:r w:rsidR="00F000EA">
        <w:rPr>
          <w:rFonts w:ascii="Times New Roman" w:eastAsia="Times New Roman" w:hAnsi="Times New Roman" w:cs="Times New Roman"/>
          <w:sz w:val="27"/>
          <w:szCs w:val="27"/>
        </w:rPr>
        <w:t>)</w:t>
      </w:r>
      <w:r w:rsidRPr="00834A87">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В соответствии с п.7 ст.6.1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w:t>
      </w:r>
      <w:r w:rsidRPr="002B3089">
        <w:rPr>
          <w:rFonts w:ascii="Times New Roman" w:eastAsia="Times New Roman" w:hAnsi="Times New Roman" w:cs="Times New Roman"/>
          <w:sz w:val="27"/>
          <w:szCs w:val="27"/>
        </w:rPr>
        <w:t xml:space="preserve"> срока считается ближайший следующий за ним рабочий день.</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Следовательно, граничным днем срока предоставления декларации по налогу на прибыль  (расчет авансового платежа за отчетный период код </w:t>
      </w:r>
      <w:r w:rsidR="00E76EA3">
        <w:rPr>
          <w:rFonts w:ascii="Times New Roman" w:eastAsia="Times New Roman" w:hAnsi="Times New Roman" w:cs="Times New Roman"/>
          <w:sz w:val="27"/>
          <w:szCs w:val="27"/>
        </w:rPr>
        <w:t>2</w:t>
      </w:r>
      <w:r w:rsidR="00F000EA">
        <w:rPr>
          <w:rFonts w:ascii="Times New Roman" w:eastAsia="Times New Roman" w:hAnsi="Times New Roman" w:cs="Times New Roman"/>
          <w:sz w:val="27"/>
          <w:szCs w:val="27"/>
        </w:rPr>
        <w:t>1</w:t>
      </w:r>
      <w:r w:rsidRPr="002B3089">
        <w:rPr>
          <w:rFonts w:ascii="Times New Roman" w:eastAsia="Times New Roman" w:hAnsi="Times New Roman" w:cs="Times New Roman"/>
          <w:sz w:val="27"/>
          <w:szCs w:val="27"/>
        </w:rPr>
        <w:t>, который относится к сведениям, необходимым для осуществления</w:t>
      </w:r>
      <w:r w:rsidRPr="002B3089">
        <w:rPr>
          <w:rFonts w:ascii="Times New Roman" w:eastAsia="Times New Roman" w:hAnsi="Times New Roman" w:cs="Times New Roman"/>
          <w:sz w:val="27"/>
          <w:szCs w:val="27"/>
        </w:rPr>
        <w:t xml:space="preserve"> налогового контроля) за  </w:t>
      </w:r>
      <w:r w:rsidR="006C52C3">
        <w:rPr>
          <w:rFonts w:ascii="Times New Roman" w:eastAsia="Times New Roman" w:hAnsi="Times New Roman" w:cs="Times New Roman"/>
          <w:sz w:val="27"/>
          <w:szCs w:val="27"/>
        </w:rPr>
        <w:t>9 месяцев 2024</w:t>
      </w:r>
      <w:r w:rsidRPr="002B3089">
        <w:rPr>
          <w:rFonts w:ascii="Times New Roman" w:eastAsia="Times New Roman" w:hAnsi="Times New Roman" w:cs="Times New Roman"/>
          <w:sz w:val="27"/>
          <w:szCs w:val="27"/>
        </w:rPr>
        <w:t xml:space="preserve"> года является </w:t>
      </w:r>
      <w:r w:rsidR="00F000EA">
        <w:rPr>
          <w:rFonts w:ascii="Times New Roman" w:eastAsia="Times New Roman" w:hAnsi="Times New Roman" w:cs="Times New Roman"/>
          <w:sz w:val="27"/>
          <w:szCs w:val="27"/>
        </w:rPr>
        <w:t>25.</w:t>
      </w:r>
      <w:r w:rsidR="006C52C3">
        <w:rPr>
          <w:rFonts w:ascii="Times New Roman" w:eastAsia="Times New Roman" w:hAnsi="Times New Roman" w:cs="Times New Roman"/>
          <w:sz w:val="27"/>
          <w:szCs w:val="27"/>
        </w:rPr>
        <w:t>10</w:t>
      </w:r>
      <w:r w:rsidR="00F000EA">
        <w:rPr>
          <w:rFonts w:ascii="Times New Roman" w:eastAsia="Times New Roman" w:hAnsi="Times New Roman" w:cs="Times New Roman"/>
          <w:sz w:val="27"/>
          <w:szCs w:val="27"/>
        </w:rPr>
        <w:t>.202</w:t>
      </w:r>
      <w:r w:rsidR="006C52C3">
        <w:rPr>
          <w:rFonts w:ascii="Times New Roman" w:eastAsia="Times New Roman" w:hAnsi="Times New Roman" w:cs="Times New Roman"/>
          <w:sz w:val="27"/>
          <w:szCs w:val="27"/>
        </w:rPr>
        <w:t>4</w:t>
      </w:r>
      <w:r w:rsidRPr="002B3089">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Из материалов дела установлено, что налоговая декларация на пологу на прибыль </w:t>
      </w:r>
      <w:r w:rsidRPr="00F000EA" w:rsidR="00F000EA">
        <w:rPr>
          <w:rFonts w:ascii="Times New Roman" w:eastAsia="Times New Roman" w:hAnsi="Times New Roman" w:cs="Times New Roman"/>
          <w:sz w:val="27"/>
          <w:szCs w:val="27"/>
        </w:rPr>
        <w:t xml:space="preserve">(расчет авансового платежа за отчетный период код 21, который относится к сведениям, необходимым для осуществления налогового контроля) </w:t>
      </w:r>
      <w:r w:rsidR="006C52C3">
        <w:rPr>
          <w:rFonts w:ascii="Times New Roman" w:eastAsia="Times New Roman" w:hAnsi="Times New Roman" w:cs="Times New Roman"/>
          <w:sz w:val="27"/>
          <w:szCs w:val="27"/>
        </w:rPr>
        <w:t>за 9 месяцев 2024 года</w:t>
      </w:r>
      <w:r w:rsidRPr="002B3089">
        <w:rPr>
          <w:rFonts w:ascii="Times New Roman" w:eastAsia="Times New Roman" w:hAnsi="Times New Roman" w:cs="Times New Roman"/>
          <w:sz w:val="27"/>
          <w:szCs w:val="27"/>
        </w:rPr>
        <w:t xml:space="preserve"> подана в ИФНС России по г. Симферополю юридическим лицом посредством телекоммуникационной связи –</w:t>
      </w:r>
      <w:r w:rsidRPr="002B3089">
        <w:rPr>
          <w:rFonts w:ascii="Times New Roman" w:eastAsia="Times New Roman" w:hAnsi="Times New Roman" w:cs="Times New Roman"/>
          <w:sz w:val="27"/>
          <w:szCs w:val="27"/>
        </w:rPr>
        <w:t xml:space="preserve"> </w:t>
      </w:r>
      <w:r w:rsidR="006C52C3">
        <w:rPr>
          <w:rFonts w:ascii="Times New Roman" w:eastAsia="Times New Roman" w:hAnsi="Times New Roman" w:cs="Times New Roman"/>
          <w:sz w:val="27"/>
          <w:szCs w:val="27"/>
        </w:rPr>
        <w:t>20</w:t>
      </w:r>
      <w:r w:rsidR="0098413A">
        <w:rPr>
          <w:rFonts w:ascii="Times New Roman" w:eastAsia="Times New Roman" w:hAnsi="Times New Roman" w:cs="Times New Roman"/>
          <w:sz w:val="27"/>
          <w:szCs w:val="27"/>
        </w:rPr>
        <w:t>.0</w:t>
      </w:r>
      <w:r w:rsidR="006C52C3">
        <w:rPr>
          <w:rFonts w:ascii="Times New Roman" w:eastAsia="Times New Roman" w:hAnsi="Times New Roman" w:cs="Times New Roman"/>
          <w:sz w:val="27"/>
          <w:szCs w:val="27"/>
        </w:rPr>
        <w:t>3</w:t>
      </w:r>
      <w:r w:rsidRPr="002B3089" w:rsidR="0085224F">
        <w:rPr>
          <w:rFonts w:ascii="Times New Roman" w:eastAsia="Times New Roman" w:hAnsi="Times New Roman" w:cs="Times New Roman"/>
          <w:sz w:val="27"/>
          <w:szCs w:val="27"/>
        </w:rPr>
        <w:t>.202</w:t>
      </w:r>
      <w:r w:rsidR="006C52C3">
        <w:rPr>
          <w:rFonts w:ascii="Times New Roman" w:eastAsia="Times New Roman" w:hAnsi="Times New Roman" w:cs="Times New Roman"/>
          <w:sz w:val="27"/>
          <w:szCs w:val="27"/>
        </w:rPr>
        <w:t>5</w:t>
      </w:r>
      <w:r w:rsidRPr="002B3089">
        <w:rPr>
          <w:rFonts w:ascii="Times New Roman" w:eastAsia="Times New Roman" w:hAnsi="Times New Roman" w:cs="Times New Roman"/>
          <w:sz w:val="27"/>
          <w:szCs w:val="27"/>
        </w:rPr>
        <w:t xml:space="preserve">, граничный срок предоставления налоговой декларации – </w:t>
      </w:r>
      <w:r w:rsidR="00F000EA">
        <w:rPr>
          <w:rFonts w:ascii="Times New Roman" w:eastAsia="Times New Roman" w:hAnsi="Times New Roman" w:cs="Times New Roman"/>
          <w:sz w:val="27"/>
          <w:szCs w:val="27"/>
        </w:rPr>
        <w:t>25.</w:t>
      </w:r>
      <w:r w:rsidR="006C52C3">
        <w:rPr>
          <w:rFonts w:ascii="Times New Roman" w:eastAsia="Times New Roman" w:hAnsi="Times New Roman" w:cs="Times New Roman"/>
          <w:sz w:val="27"/>
          <w:szCs w:val="27"/>
        </w:rPr>
        <w:t>10</w:t>
      </w:r>
      <w:r w:rsidR="00F000EA">
        <w:rPr>
          <w:rFonts w:ascii="Times New Roman" w:eastAsia="Times New Roman" w:hAnsi="Times New Roman" w:cs="Times New Roman"/>
          <w:sz w:val="27"/>
          <w:szCs w:val="27"/>
        </w:rPr>
        <w:t>.202</w:t>
      </w:r>
      <w:r w:rsidR="006C52C3">
        <w:rPr>
          <w:rFonts w:ascii="Times New Roman" w:eastAsia="Times New Roman" w:hAnsi="Times New Roman" w:cs="Times New Roman"/>
          <w:sz w:val="27"/>
          <w:szCs w:val="27"/>
        </w:rPr>
        <w:t>4</w:t>
      </w:r>
      <w:r w:rsidRPr="002B3089">
        <w:rPr>
          <w:rFonts w:ascii="Times New Roman" w:eastAsia="Times New Roman" w:hAnsi="Times New Roman" w:cs="Times New Roman"/>
          <w:sz w:val="27"/>
          <w:szCs w:val="27"/>
        </w:rPr>
        <w:t>, то есть  документ представлен с нарушением граничного срока предоставления.</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Ответственность по ч. 1 ст. 15.6 Кодекса Российской Федерации об административных правонарушениях наст</w:t>
      </w:r>
      <w:r w:rsidRPr="002B3089">
        <w:rPr>
          <w:rFonts w:ascii="Times New Roman" w:eastAsia="Times New Roman" w:hAnsi="Times New Roman" w:cs="Times New Roman"/>
          <w:sz w:val="27"/>
          <w:szCs w:val="27"/>
        </w:rPr>
        <w:t>упает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w:t>
      </w:r>
      <w:r w:rsidRPr="002B3089">
        <w:rPr>
          <w:rFonts w:ascii="Times New Roman" w:eastAsia="Times New Roman" w:hAnsi="Times New Roman" w:cs="Times New Roman"/>
          <w:sz w:val="27"/>
          <w:szCs w:val="27"/>
        </w:rPr>
        <w:t>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9348DA"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Согласно сведениям из Единого государственного реестра юридических лиц </w:t>
      </w:r>
      <w:r w:rsidR="002B3089">
        <w:rPr>
          <w:rFonts w:ascii="Times New Roman" w:eastAsia="Times New Roman" w:hAnsi="Times New Roman" w:cs="Times New Roman"/>
          <w:sz w:val="27"/>
          <w:szCs w:val="27"/>
        </w:rPr>
        <w:t>руководителем юридического лица</w:t>
      </w:r>
      <w:r w:rsidRPr="002B3089">
        <w:rPr>
          <w:rFonts w:ascii="Times New Roman" w:eastAsia="Times New Roman" w:hAnsi="Times New Roman" w:cs="Times New Roman"/>
          <w:sz w:val="27"/>
          <w:szCs w:val="27"/>
        </w:rPr>
        <w:t xml:space="preserve"> является </w:t>
      </w:r>
      <w:r w:rsidRPr="0098413A" w:rsidR="0098413A">
        <w:rPr>
          <w:rFonts w:ascii="Times New Roman" w:eastAsia="Times New Roman" w:hAnsi="Times New Roman" w:cs="Times New Roman"/>
          <w:sz w:val="27"/>
          <w:szCs w:val="27"/>
        </w:rPr>
        <w:t>Дункевич К.С.</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Таким образом, с учетом 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именно </w:t>
      </w:r>
      <w:r w:rsidRPr="0098413A" w:rsidR="0098413A">
        <w:rPr>
          <w:rFonts w:ascii="Times New Roman" w:eastAsia="Times New Roman" w:hAnsi="Times New Roman" w:cs="Times New Roman"/>
          <w:sz w:val="27"/>
          <w:szCs w:val="27"/>
        </w:rPr>
        <w:t>Дункевич К.С.</w:t>
      </w:r>
      <w:r w:rsidR="0098413A">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Опровергающих указанные обстоятельства доказательств мировому судье не представлено.</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Вина </w:t>
      </w:r>
      <w:r w:rsidRPr="0098413A" w:rsidR="0098413A">
        <w:rPr>
          <w:rFonts w:ascii="Times New Roman" w:eastAsia="Times New Roman" w:hAnsi="Times New Roman" w:cs="Times New Roman"/>
          <w:sz w:val="27"/>
          <w:szCs w:val="27"/>
        </w:rPr>
        <w:t>Дункевич</w:t>
      </w:r>
      <w:r w:rsidR="0098413A">
        <w:rPr>
          <w:rFonts w:ascii="Times New Roman" w:eastAsia="Times New Roman" w:hAnsi="Times New Roman" w:cs="Times New Roman"/>
          <w:sz w:val="27"/>
          <w:szCs w:val="27"/>
        </w:rPr>
        <w:t>а</w:t>
      </w:r>
      <w:r w:rsidRPr="0098413A" w:rsidR="0098413A">
        <w:rPr>
          <w:rFonts w:ascii="Times New Roman" w:eastAsia="Times New Roman" w:hAnsi="Times New Roman" w:cs="Times New Roman"/>
          <w:sz w:val="27"/>
          <w:szCs w:val="27"/>
        </w:rPr>
        <w:t xml:space="preserve"> К.С.</w:t>
      </w:r>
      <w:r w:rsidR="009348DA">
        <w:rPr>
          <w:rFonts w:ascii="Times New Roman" w:eastAsia="Times New Roman" w:hAnsi="Times New Roman" w:cs="Times New Roman"/>
          <w:sz w:val="27"/>
          <w:szCs w:val="27"/>
        </w:rPr>
        <w:t xml:space="preserve"> </w:t>
      </w:r>
      <w:r w:rsidRPr="002B3089">
        <w:rPr>
          <w:rFonts w:ascii="Times New Roman" w:eastAsia="Times New Roman" w:hAnsi="Times New Roman" w:cs="Times New Roman"/>
          <w:color w:val="000000"/>
          <w:sz w:val="27"/>
          <w:szCs w:val="27"/>
          <w:shd w:val="clear" w:color="auto" w:fill="FFFFFF"/>
        </w:rPr>
        <w:t>в совершении вмененного правонарушения подтверждается протоколом об административном правонарушении №</w:t>
      </w:r>
      <w:r w:rsidR="0044069B">
        <w:rPr>
          <w:rFonts w:ascii="Times New Roman" w:eastAsia="Times New Roman" w:hAnsi="Times New Roman" w:cs="Times New Roman"/>
          <w:color w:val="000000"/>
          <w:sz w:val="27"/>
          <w:szCs w:val="27"/>
          <w:shd w:val="clear" w:color="auto" w:fill="FFFFFF"/>
        </w:rPr>
        <w:t>91022520500078000002/17</w:t>
      </w:r>
      <w:r w:rsidRPr="002B3089">
        <w:rPr>
          <w:rFonts w:ascii="Times New Roman" w:eastAsia="Times New Roman" w:hAnsi="Times New Roman" w:cs="Times New Roman"/>
          <w:color w:val="000000"/>
          <w:sz w:val="27"/>
          <w:szCs w:val="27"/>
          <w:shd w:val="clear" w:color="auto" w:fill="FFFFFF"/>
        </w:rPr>
        <w:t xml:space="preserve"> от </w:t>
      </w:r>
      <w:r w:rsidR="0044069B">
        <w:rPr>
          <w:rFonts w:ascii="Times New Roman" w:eastAsia="Times New Roman" w:hAnsi="Times New Roman" w:cs="Times New Roman"/>
          <w:color w:val="000000"/>
          <w:sz w:val="27"/>
          <w:szCs w:val="27"/>
          <w:shd w:val="clear" w:color="auto" w:fill="FFFFFF"/>
        </w:rPr>
        <w:t>16</w:t>
      </w:r>
      <w:r w:rsidR="0098413A">
        <w:rPr>
          <w:rFonts w:ascii="Times New Roman" w:eastAsia="Times New Roman" w:hAnsi="Times New Roman" w:cs="Times New Roman"/>
          <w:color w:val="000000"/>
          <w:sz w:val="27"/>
          <w:szCs w:val="27"/>
          <w:shd w:val="clear" w:color="auto" w:fill="FFFFFF"/>
        </w:rPr>
        <w:t>.0</w:t>
      </w:r>
      <w:r w:rsidR="0044069B">
        <w:rPr>
          <w:rFonts w:ascii="Times New Roman" w:eastAsia="Times New Roman" w:hAnsi="Times New Roman" w:cs="Times New Roman"/>
          <w:color w:val="000000"/>
          <w:sz w:val="27"/>
          <w:szCs w:val="27"/>
          <w:shd w:val="clear" w:color="auto" w:fill="FFFFFF"/>
        </w:rPr>
        <w:t>9</w:t>
      </w:r>
      <w:r w:rsidR="0098413A">
        <w:rPr>
          <w:rFonts w:ascii="Times New Roman" w:eastAsia="Times New Roman" w:hAnsi="Times New Roman" w:cs="Times New Roman"/>
          <w:color w:val="000000"/>
          <w:sz w:val="27"/>
          <w:szCs w:val="27"/>
          <w:shd w:val="clear" w:color="auto" w:fill="FFFFFF"/>
        </w:rPr>
        <w:t>.202</w:t>
      </w:r>
      <w:r w:rsidR="0044069B">
        <w:rPr>
          <w:rFonts w:ascii="Times New Roman" w:eastAsia="Times New Roman" w:hAnsi="Times New Roman" w:cs="Times New Roman"/>
          <w:color w:val="000000"/>
          <w:sz w:val="27"/>
          <w:szCs w:val="27"/>
          <w:shd w:val="clear" w:color="auto" w:fill="FFFFFF"/>
        </w:rPr>
        <w:t>5</w:t>
      </w:r>
      <w:r w:rsidRPr="002B3089">
        <w:rPr>
          <w:rFonts w:ascii="Times New Roman" w:eastAsia="Times New Roman" w:hAnsi="Times New Roman" w:cs="Times New Roman"/>
          <w:color w:val="000000"/>
          <w:sz w:val="27"/>
          <w:szCs w:val="27"/>
          <w:shd w:val="clear" w:color="auto" w:fill="FFFFFF"/>
        </w:rPr>
        <w:t xml:space="preserve">, </w:t>
      </w:r>
      <w:r w:rsidRPr="002B3089">
        <w:rPr>
          <w:rFonts w:ascii="Times New Roman" w:eastAsia="Times New Roman" w:hAnsi="Times New Roman" w:cs="Times New Roman"/>
          <w:color w:val="000000"/>
          <w:sz w:val="27"/>
          <w:szCs w:val="27"/>
          <w:shd w:val="clear" w:color="auto" w:fill="FFFFFF"/>
        </w:rPr>
        <w:t>копией декларации в электронном виде</w:t>
      </w:r>
      <w:r w:rsidRPr="002B3089">
        <w:rPr>
          <w:rFonts w:ascii="Times New Roman" w:eastAsia="Times New Roman" w:hAnsi="Times New Roman" w:cs="Times New Roman"/>
          <w:sz w:val="27"/>
          <w:szCs w:val="27"/>
        </w:rPr>
        <w:t xml:space="preserve">, копией квитанции о приеме налоговой декларации (расчета) в электронном виде, </w:t>
      </w:r>
      <w:r w:rsidRPr="002B3089">
        <w:rPr>
          <w:rFonts w:ascii="Times New Roman" w:eastAsia="Times New Roman" w:hAnsi="Times New Roman" w:cs="Times New Roman"/>
          <w:color w:val="000000"/>
          <w:sz w:val="27"/>
          <w:szCs w:val="27"/>
          <w:shd w:val="clear" w:color="auto" w:fill="FFFFFF"/>
        </w:rPr>
        <w:t>копией  акта, копией решения, сведениями  из ЕГРЮЛ</w:t>
      </w:r>
      <w:r w:rsidRPr="002B3089">
        <w:rPr>
          <w:rFonts w:ascii="Times New Roman" w:eastAsia="Times New Roman" w:hAnsi="Times New Roman" w:cs="Times New Roman"/>
          <w:sz w:val="27"/>
          <w:szCs w:val="27"/>
        </w:rPr>
        <w:t>.</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Указанные доказательства согласуются между собой, получены в соответствии с требованиями </w:t>
      </w:r>
      <w:r w:rsidRPr="002B3089">
        <w:rPr>
          <w:rFonts w:ascii="Times New Roman" w:eastAsia="Times New Roman" w:hAnsi="Times New Roman" w:cs="Times New Roman"/>
          <w:sz w:val="27"/>
          <w:szCs w:val="27"/>
        </w:rPr>
        <w:t xml:space="preserve">действующего законодательства и в совокупности являются достаточными для вывода о виновности </w:t>
      </w:r>
      <w:r w:rsidRPr="0098413A" w:rsidR="0098413A">
        <w:rPr>
          <w:rFonts w:ascii="Times New Roman" w:eastAsia="Times New Roman" w:hAnsi="Times New Roman" w:cs="Times New Roman"/>
          <w:sz w:val="27"/>
          <w:szCs w:val="27"/>
        </w:rPr>
        <w:t xml:space="preserve">Дункевича К.С. </w:t>
      </w:r>
      <w:r w:rsidRPr="002B3089">
        <w:rPr>
          <w:rFonts w:ascii="Times New Roman" w:eastAsia="Times New Roman" w:hAnsi="Times New Roman" w:cs="Times New Roman"/>
          <w:sz w:val="27"/>
          <w:szCs w:val="27"/>
        </w:rPr>
        <w:t>в совершении вмененного административного правонарушения.</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Оценив доказательства, имеющиеся в деле об административном правонарушении в совокупности,</w:t>
      </w:r>
      <w:r w:rsidRPr="002B3089">
        <w:rPr>
          <w:rFonts w:ascii="Times New Roman" w:eastAsia="Times New Roman" w:hAnsi="Times New Roman" w:cs="Times New Roman"/>
          <w:sz w:val="27"/>
          <w:szCs w:val="27"/>
        </w:rPr>
        <w:t xml:space="preserve"> прихожу к выводу, что </w:t>
      </w:r>
      <w:r w:rsidRPr="0098413A" w:rsidR="0098413A">
        <w:rPr>
          <w:rFonts w:ascii="Times New Roman" w:eastAsia="Times New Roman" w:hAnsi="Times New Roman" w:cs="Times New Roman"/>
          <w:sz w:val="27"/>
          <w:szCs w:val="27"/>
        </w:rPr>
        <w:t xml:space="preserve">Дункевич К.С. </w:t>
      </w:r>
      <w:r w:rsidRPr="002B3089">
        <w:rPr>
          <w:rFonts w:ascii="Times New Roman" w:eastAsia="Times New Roman" w:hAnsi="Times New Roman" w:cs="Times New Roman"/>
          <w:sz w:val="27"/>
          <w:szCs w:val="27"/>
        </w:rPr>
        <w:t>совершил правонарушение, предусмотренное ч. 1 ст. 15.6 Кодекса Российской Федерации об административных правонарушениях, а именно: не представил в установленный законодательством о налогах и сборах срок в налоговый орга</w:t>
      </w:r>
      <w:r w:rsidRPr="002B3089">
        <w:rPr>
          <w:rFonts w:ascii="Times New Roman" w:eastAsia="Times New Roman" w:hAnsi="Times New Roman" w:cs="Times New Roman"/>
          <w:sz w:val="27"/>
          <w:szCs w:val="27"/>
        </w:rPr>
        <w:t>н оформленные в установленном порядке документы, необходимые для осуществления налогового контроля.</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п. 1 ст. 4.5 Кодекса Российской Федерации об административных правонарушениях, за нарушение законодательства Российской Федерации о налогах и сбора</w:t>
      </w:r>
      <w:r w:rsidRPr="002B3089">
        <w:rPr>
          <w:rFonts w:ascii="Times New Roman" w:eastAsia="Times New Roman" w:hAnsi="Times New Roman" w:cs="Times New Roman"/>
          <w:sz w:val="27"/>
          <w:szCs w:val="27"/>
        </w:rPr>
        <w:t xml:space="preserve">х срок привлечения к административной ответственности установлен в один год со дня совершения административного правонарушения. </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Учитывая установленные мировым судьей обстоятельства, срок привлечения вышеуказанного лица к административной ответственности н</w:t>
      </w:r>
      <w:r w:rsidRPr="002B3089">
        <w:rPr>
          <w:rFonts w:ascii="Times New Roman" w:eastAsia="Times New Roman" w:hAnsi="Times New Roman" w:cs="Times New Roman"/>
          <w:sz w:val="27"/>
          <w:szCs w:val="27"/>
        </w:rPr>
        <w:t xml:space="preserve">е истек. Оснований для прекращения производства по данному делу не установлено.  </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w:t>
      </w:r>
      <w:r w:rsidRPr="002B3089">
        <w:rPr>
          <w:rFonts w:ascii="Times New Roman" w:eastAsia="Times New Roman" w:hAnsi="Times New Roman" w:cs="Times New Roman"/>
          <w:sz w:val="27"/>
          <w:szCs w:val="27"/>
        </w:rPr>
        <w:t xml:space="preserve">она, противоречий не содержит. Права и законные интересы </w:t>
      </w:r>
      <w:r w:rsidRPr="0098413A" w:rsidR="0098413A">
        <w:rPr>
          <w:rFonts w:ascii="Times New Roman" w:eastAsia="Times New Roman" w:hAnsi="Times New Roman" w:cs="Times New Roman"/>
          <w:sz w:val="27"/>
          <w:szCs w:val="27"/>
        </w:rPr>
        <w:t xml:space="preserve">Дункевича К.С. </w:t>
      </w:r>
      <w:r w:rsidRPr="002B3089">
        <w:rPr>
          <w:rFonts w:ascii="Times New Roman" w:eastAsia="Times New Roman" w:hAnsi="Times New Roman" w:cs="Times New Roman"/>
          <w:sz w:val="27"/>
          <w:szCs w:val="27"/>
        </w:rPr>
        <w:t>при возбуждении дела об административном правонарушении нарушены не были.</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При назначении меры административного наказания за административное правонарушение, мировой судья, в </w:t>
      </w:r>
      <w:r w:rsidRPr="002B3089">
        <w:rPr>
          <w:rFonts w:ascii="Times New Roman" w:eastAsia="Times New Roman" w:hAnsi="Times New Roman" w:cs="Times New Roman"/>
          <w:sz w:val="27"/>
          <w:szCs w:val="27"/>
        </w:rPr>
        <w:t>соответствии с требованиями ст.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виновной, ее имущественное положение, а также наличие обстоятельств, смягчающих</w:t>
      </w:r>
      <w:r w:rsidRPr="002B3089">
        <w:rPr>
          <w:rFonts w:ascii="Times New Roman" w:eastAsia="Times New Roman" w:hAnsi="Times New Roman" w:cs="Times New Roman"/>
          <w:sz w:val="27"/>
          <w:szCs w:val="27"/>
        </w:rPr>
        <w:t xml:space="preserve"> или отягчающих административную ответственность.</w:t>
      </w:r>
    </w:p>
    <w:p w:rsidR="0044069B" w:rsidRPr="00D911C5" w:rsidP="0044069B">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Обстоятельств, смягчающих ответственность, по делу не установлено.</w:t>
      </w:r>
    </w:p>
    <w:p w:rsidR="0044069B" w:rsidRPr="00D911C5" w:rsidP="0044069B">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Обстоятельством, отягчающим административную ответственность </w:t>
      </w:r>
      <w:r>
        <w:rPr>
          <w:rFonts w:ascii="Times New Roman" w:eastAsia="Times New Roman" w:hAnsi="Times New Roman" w:cs="Times New Roman"/>
          <w:sz w:val="27"/>
          <w:szCs w:val="27"/>
        </w:rPr>
        <w:t>Дункевича К.С</w:t>
      </w:r>
      <w:r w:rsidRPr="00D911C5">
        <w:rPr>
          <w:rFonts w:ascii="Times New Roman" w:eastAsia="Times New Roman" w:hAnsi="Times New Roman" w:cs="Times New Roman"/>
          <w:sz w:val="27"/>
          <w:szCs w:val="27"/>
        </w:rPr>
        <w:t xml:space="preserve">., в соответствии с ч. 1 ст. 4.3 Кодекса Российской Федерации об </w:t>
      </w:r>
      <w:r w:rsidRPr="00D911C5">
        <w:rPr>
          <w:rFonts w:ascii="Times New Roman" w:eastAsia="Times New Roman" w:hAnsi="Times New Roman" w:cs="Times New Roman"/>
          <w:sz w:val="27"/>
          <w:szCs w:val="27"/>
        </w:rPr>
        <w:t xml:space="preserve">административных правонарушениях, является повторное совершение в течение года однородного правонарушения, поскольку постановлением от </w:t>
      </w:r>
      <w:r>
        <w:rPr>
          <w:rFonts w:ascii="Times New Roman" w:eastAsia="Times New Roman" w:hAnsi="Times New Roman" w:cs="Times New Roman"/>
          <w:sz w:val="27"/>
          <w:szCs w:val="27"/>
        </w:rPr>
        <w:t>12.03.2024</w:t>
      </w:r>
      <w:r w:rsidRPr="00D911C5">
        <w:rPr>
          <w:rFonts w:ascii="Times New Roman" w:eastAsia="Times New Roman" w:hAnsi="Times New Roman" w:cs="Times New Roman"/>
          <w:sz w:val="27"/>
          <w:szCs w:val="27"/>
        </w:rPr>
        <w:t xml:space="preserve">, вступившим в законную силу </w:t>
      </w:r>
      <w:r>
        <w:rPr>
          <w:rFonts w:ascii="Times New Roman" w:eastAsia="Times New Roman" w:hAnsi="Times New Roman" w:cs="Times New Roman"/>
          <w:sz w:val="27"/>
          <w:szCs w:val="27"/>
        </w:rPr>
        <w:t>14.04.2024</w:t>
      </w:r>
      <w:r w:rsidRPr="00D911C5">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Дункевич К.С.</w:t>
      </w:r>
      <w:r w:rsidRPr="00D911C5">
        <w:rPr>
          <w:rFonts w:ascii="Times New Roman" w:eastAsia="Times New Roman" w:hAnsi="Times New Roman" w:cs="Times New Roman"/>
          <w:sz w:val="27"/>
          <w:szCs w:val="27"/>
        </w:rPr>
        <w:t xml:space="preserve"> признан виновным в совершении административного правонар</w:t>
      </w:r>
      <w:r w:rsidRPr="00D911C5">
        <w:rPr>
          <w:rFonts w:ascii="Times New Roman" w:eastAsia="Times New Roman" w:hAnsi="Times New Roman" w:cs="Times New Roman"/>
          <w:sz w:val="27"/>
          <w:szCs w:val="27"/>
        </w:rPr>
        <w:t>ушения, предусмотренного ч. 1 ст. 15.6 Кодекса Российской Федерации об административных правонарушениях, и ему назначено административное наказание в виде</w:t>
      </w:r>
      <w:r>
        <w:rPr>
          <w:rFonts w:ascii="Times New Roman" w:eastAsia="Times New Roman" w:hAnsi="Times New Roman" w:cs="Times New Roman"/>
          <w:sz w:val="27"/>
          <w:szCs w:val="27"/>
        </w:rPr>
        <w:t xml:space="preserve"> штрафа, на основании ст. 4.1.1 Кодекса Российской Федерации об административных правонарушениях, назн</w:t>
      </w:r>
      <w:r>
        <w:rPr>
          <w:rFonts w:ascii="Times New Roman" w:eastAsia="Times New Roman" w:hAnsi="Times New Roman" w:cs="Times New Roman"/>
          <w:sz w:val="27"/>
          <w:szCs w:val="27"/>
        </w:rPr>
        <w:t xml:space="preserve">аченное наказание заменено на предупреждение. </w:t>
      </w:r>
      <w:r w:rsidRPr="00D911C5">
        <w:rPr>
          <w:rFonts w:ascii="Times New Roman" w:eastAsia="Times New Roman" w:hAnsi="Times New Roman" w:cs="Times New Roman"/>
          <w:sz w:val="27"/>
          <w:szCs w:val="27"/>
        </w:rPr>
        <w:t xml:space="preserve">Принимая во внимание положения ст. 4.6 Кодекса Российской Федерации об административных правонарушениях, а также установленные по делу обстоятельства, </w:t>
      </w:r>
      <w:r>
        <w:rPr>
          <w:rFonts w:ascii="Times New Roman" w:eastAsia="Times New Roman" w:hAnsi="Times New Roman" w:cs="Times New Roman"/>
          <w:sz w:val="27"/>
          <w:szCs w:val="27"/>
        </w:rPr>
        <w:t xml:space="preserve">Дункевич К.С. </w:t>
      </w:r>
      <w:r w:rsidRPr="00D911C5">
        <w:rPr>
          <w:rFonts w:ascii="Times New Roman" w:eastAsia="Times New Roman" w:hAnsi="Times New Roman" w:cs="Times New Roman"/>
          <w:sz w:val="27"/>
          <w:szCs w:val="27"/>
        </w:rPr>
        <w:t>на момент совершения вмененного правонарушени</w:t>
      </w:r>
      <w:r w:rsidRPr="00D911C5">
        <w:rPr>
          <w:rFonts w:ascii="Times New Roman" w:eastAsia="Times New Roman" w:hAnsi="Times New Roman" w:cs="Times New Roman"/>
          <w:sz w:val="27"/>
          <w:szCs w:val="27"/>
        </w:rPr>
        <w:t xml:space="preserve">я считается ранее подвергнутым административному наказанию за однородное правонарушение.  </w:t>
      </w:r>
    </w:p>
    <w:p w:rsidR="0044069B" w:rsidRPr="00D911C5" w:rsidP="0044069B">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w:t>
      </w:r>
      <w:r w:rsidRPr="00D911C5">
        <w:rPr>
          <w:rFonts w:ascii="Times New Roman" w:eastAsia="Times New Roman" w:hAnsi="Times New Roman" w:cs="Times New Roman"/>
          <w:sz w:val="27"/>
          <w:szCs w:val="27"/>
        </w:rPr>
        <w:t>рушения, данные о личности виновного, отсутствие смягчающих и наличие отягчающих ответственность обстоятельств, мировой судья считает необходимым подвергнуть</w:t>
      </w:r>
      <w:r>
        <w:rPr>
          <w:rFonts w:ascii="Times New Roman" w:eastAsia="Times New Roman" w:hAnsi="Times New Roman" w:cs="Times New Roman"/>
          <w:sz w:val="27"/>
          <w:szCs w:val="27"/>
        </w:rPr>
        <w:t xml:space="preserve"> Дункевича К.С.</w:t>
      </w:r>
      <w:r w:rsidRPr="00D911C5">
        <w:rPr>
          <w:rFonts w:ascii="Times New Roman" w:eastAsia="Times New Roman" w:hAnsi="Times New Roman" w:cs="Times New Roman"/>
          <w:sz w:val="27"/>
          <w:szCs w:val="27"/>
        </w:rPr>
        <w:t xml:space="preserve"> административному наказанию в виде штрафа в пределах санкции, предусмотренной ч. 1 </w:t>
      </w:r>
      <w:r w:rsidRPr="00D911C5">
        <w:rPr>
          <w:rFonts w:ascii="Times New Roman" w:eastAsia="Times New Roman" w:hAnsi="Times New Roman" w:cs="Times New Roman"/>
          <w:sz w:val="27"/>
          <w:szCs w:val="27"/>
        </w:rPr>
        <w:t>ст. 15.6 Кодекса Российской Федерации об административных правонарушениях.</w:t>
      </w:r>
    </w:p>
    <w:p w:rsidR="0044069B" w:rsidRPr="00D911C5" w:rsidP="0044069B">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Руководствуясь ст.ст. 29.9, 29.10, 29.11 Кодекса Российской Федерации об административных правонарушениях, мировой судья – </w:t>
      </w:r>
    </w:p>
    <w:p w:rsidR="0044069B" w:rsidRPr="00D911C5" w:rsidP="0044069B">
      <w:pPr>
        <w:spacing w:after="0" w:line="240" w:lineRule="auto"/>
        <w:ind w:firstLine="993"/>
        <w:jc w:val="center"/>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ПОСТАНОВИЛ:</w:t>
      </w:r>
    </w:p>
    <w:p w:rsidR="0044069B" w:rsidRPr="00D911C5" w:rsidP="0044069B">
      <w:pPr>
        <w:spacing w:after="0" w:line="240" w:lineRule="auto"/>
        <w:ind w:firstLine="993"/>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Дункевича Константина Сергеевича</w:t>
      </w:r>
      <w:r w:rsidRPr="00D911C5">
        <w:rPr>
          <w:rFonts w:ascii="Times New Roman" w:eastAsia="Times New Roman" w:hAnsi="Times New Roman" w:cs="Times New Roman"/>
          <w:sz w:val="27"/>
          <w:szCs w:val="27"/>
        </w:rPr>
        <w:t xml:space="preserve"> признать виновным в совершении административного правонарушения, предусмотренного ч.1 ст.15.6  Кодекса Российской Федерации об административных правонарушениях, и назначить ему наказание в виде штрафа в размере 300 рублей.</w:t>
      </w:r>
    </w:p>
    <w:p w:rsidR="0044069B" w:rsidRPr="00D911C5" w:rsidP="0044069B">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Реквизиты для уплаты штрафа: УФК</w:t>
      </w:r>
      <w:r w:rsidRPr="00D911C5">
        <w:rPr>
          <w:rFonts w:ascii="Times New Roman" w:eastAsia="Times New Roman" w:hAnsi="Times New Roman" w:cs="Times New Roman"/>
          <w:sz w:val="27"/>
          <w:szCs w:val="27"/>
        </w:rPr>
        <w:t xml:space="preserve"> по Республике Крым (Министерство юстиции Республики Крым, л/с 04752203230, Код Сводного реестра 35220323, почтовый адрес: Россия, Республика Крым, 29500,  г. Симферополь, ул. Набережная им.60-летия СССР, 28), ОГРН 1149102019164, Банк получателя: Отделение</w:t>
      </w:r>
      <w:r w:rsidRPr="00D911C5">
        <w:rPr>
          <w:rFonts w:ascii="Times New Roman" w:eastAsia="Times New Roman" w:hAnsi="Times New Roman" w:cs="Times New Roman"/>
          <w:sz w:val="27"/>
          <w:szCs w:val="27"/>
        </w:rPr>
        <w:t xml:space="preserve">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УИН </w:t>
      </w:r>
      <w:r w:rsidRPr="00D110DC" w:rsidR="00D110DC">
        <w:rPr>
          <w:rFonts w:ascii="Times New Roman" w:eastAsia="Times New Roman" w:hAnsi="Times New Roman" w:cs="Times New Roman"/>
          <w:sz w:val="27"/>
          <w:szCs w:val="27"/>
        </w:rPr>
        <w:t>0410760300175004612515123</w:t>
      </w:r>
      <w:r w:rsidRPr="00D110DC">
        <w:rPr>
          <w:rFonts w:ascii="Times New Roman" w:eastAsia="Times New Roman" w:hAnsi="Times New Roman" w:cs="Times New Roman"/>
          <w:sz w:val="27"/>
          <w:szCs w:val="27"/>
        </w:rPr>
        <w:t>,</w:t>
      </w:r>
      <w:r w:rsidRPr="00D911C5">
        <w:rPr>
          <w:rFonts w:ascii="Times New Roman" w:eastAsia="Times New Roman" w:hAnsi="Times New Roman" w:cs="Times New Roman"/>
          <w:sz w:val="27"/>
          <w:szCs w:val="27"/>
        </w:rPr>
        <w:t xml:space="preserve"> ОКТМО 35701000, КБК </w:t>
      </w:r>
      <w:r w:rsidRPr="00D911C5">
        <w:rPr>
          <w:rFonts w:ascii="Times New Roman" w:eastAsia="Times New Roman" w:hAnsi="Times New Roman" w:cs="Times New Roman"/>
          <w:sz w:val="27"/>
          <w:szCs w:val="27"/>
        </w:rPr>
        <w:t>828 1 16 01153 01 0006 140.</w:t>
      </w:r>
    </w:p>
    <w:p w:rsidR="0044069B" w:rsidRPr="00D911C5" w:rsidP="0044069B">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w:t>
      </w:r>
      <w:r w:rsidRPr="00D911C5">
        <w:rPr>
          <w:rFonts w:ascii="Times New Roman" w:eastAsia="Times New Roman" w:hAnsi="Times New Roman" w:cs="Times New Roman"/>
          <w:sz w:val="27"/>
          <w:szCs w:val="27"/>
        </w:rPr>
        <w:t>рассрочки, предусмотренных статьей 31.5 Кодекса Российской Федерации об административных правонарушениях.</w:t>
      </w:r>
    </w:p>
    <w:p w:rsidR="0044069B" w:rsidRPr="00D911C5" w:rsidP="0044069B">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w:t>
      </w:r>
      <w:r w:rsidRPr="00D911C5">
        <w:rPr>
          <w:rFonts w:ascii="Times New Roman" w:eastAsia="Times New Roman" w:hAnsi="Times New Roman" w:cs="Times New Roman"/>
          <w:sz w:val="27"/>
          <w:szCs w:val="27"/>
        </w:rPr>
        <w:t>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w:t>
      </w:r>
      <w:r w:rsidRPr="00D911C5">
        <w:rPr>
          <w:rFonts w:ascii="Times New Roman" w:eastAsia="Times New Roman" w:hAnsi="Times New Roman" w:cs="Times New Roman"/>
          <w:sz w:val="27"/>
          <w:szCs w:val="27"/>
        </w:rPr>
        <w:t>кой Федерации об административных правонарушениях).</w:t>
      </w:r>
    </w:p>
    <w:p w:rsidR="0044069B" w:rsidRPr="00D911C5" w:rsidP="0044069B">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№17 Центрального судебного района города Симферополь (Центральный район городского окр</w:t>
      </w:r>
      <w:r w:rsidRPr="00D911C5">
        <w:rPr>
          <w:rFonts w:ascii="Times New Roman" w:eastAsia="Times New Roman" w:hAnsi="Times New Roman" w:cs="Times New Roman"/>
          <w:sz w:val="27"/>
          <w:szCs w:val="27"/>
        </w:rPr>
        <w:t>уга Симферополя) Республики Крым (г. Симферополь, ул. Крымских Партизан, 3а).</w:t>
      </w:r>
    </w:p>
    <w:p w:rsidR="0044069B" w:rsidRPr="00D911C5" w:rsidP="0044069B">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№17 Центрального </w:t>
      </w:r>
      <w:r w:rsidRPr="00D911C5">
        <w:rPr>
          <w:rFonts w:ascii="Times New Roman" w:eastAsia="Times New Roman" w:hAnsi="Times New Roman" w:cs="Times New Roman"/>
          <w:sz w:val="27"/>
          <w:szCs w:val="27"/>
        </w:rPr>
        <w:t>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44069B" w:rsidRPr="00D911C5" w:rsidP="0044069B">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       </w:t>
      </w:r>
    </w:p>
    <w:p w:rsidR="0044069B" w:rsidRPr="00D911C5" w:rsidP="0044069B">
      <w:pPr>
        <w:spacing w:after="0" w:line="240" w:lineRule="auto"/>
        <w:ind w:firstLine="993"/>
        <w:jc w:val="both"/>
        <w:rPr>
          <w:rFonts w:ascii="Times New Roman" w:eastAsia="Times New Roman" w:hAnsi="Times New Roman" w:cs="Times New Roman"/>
          <w:sz w:val="27"/>
          <w:szCs w:val="27"/>
        </w:rPr>
      </w:pPr>
      <w:r w:rsidRPr="00D911C5">
        <w:rPr>
          <w:rFonts w:ascii="Times New Roman" w:eastAsia="Times New Roman" w:hAnsi="Times New Roman" w:cs="Times New Roman"/>
          <w:sz w:val="27"/>
          <w:szCs w:val="27"/>
        </w:rPr>
        <w:t xml:space="preserve">   Мировой судья:                                   </w:t>
      </w:r>
      <w:r>
        <w:rPr>
          <w:rFonts w:ascii="Times New Roman" w:eastAsia="Times New Roman" w:hAnsi="Times New Roman" w:cs="Times New Roman"/>
          <w:sz w:val="27"/>
          <w:szCs w:val="27"/>
        </w:rPr>
        <w:t xml:space="preserve">                            </w:t>
      </w:r>
      <w:r w:rsidRPr="00D911C5">
        <w:rPr>
          <w:rFonts w:ascii="Times New Roman" w:eastAsia="Times New Roman" w:hAnsi="Times New Roman" w:cs="Times New Roman"/>
          <w:sz w:val="27"/>
          <w:szCs w:val="27"/>
        </w:rPr>
        <w:t>А.Л. Тоскина</w:t>
      </w:r>
    </w:p>
    <w:p w:rsidR="007E6AD1" w:rsidRPr="002B3089">
      <w:pPr>
        <w:rPr>
          <w:sz w:val="27"/>
          <w:szCs w:val="27"/>
        </w:rPr>
      </w:pPr>
    </w:p>
    <w:sectPr w:rsidSect="00543FC5">
      <w:footerReference w:type="default" r:id="rId4"/>
      <w:pgSz w:w="11906" w:h="16838"/>
      <w:pgMar w:top="426" w:right="707" w:bottom="426" w:left="1418"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3004066"/>
      <w:docPartObj>
        <w:docPartGallery w:val="Page Numbers (Bottom of Page)"/>
        <w:docPartUnique/>
      </w:docPartObj>
    </w:sdtPr>
    <w:sdtContent>
      <w:p w:rsidR="009F0F1D">
        <w:pPr>
          <w:pStyle w:val="Footer"/>
          <w:jc w:val="right"/>
        </w:pPr>
        <w:r>
          <w:fldChar w:fldCharType="begin"/>
        </w:r>
        <w:r>
          <w:instrText>PAGE   \* MERGEFORMAT</w:instrText>
        </w:r>
        <w:r>
          <w:fldChar w:fldCharType="separate"/>
        </w:r>
        <w:r>
          <w:rPr>
            <w:noProof/>
          </w:rPr>
          <w:t>1</w:t>
        </w:r>
        <w:r>
          <w:fldChar w:fldCharType="end"/>
        </w:r>
      </w:p>
    </w:sdtContent>
  </w:sdt>
  <w:p w:rsidR="009F0F1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E8"/>
    <w:rsid w:val="000D3467"/>
    <w:rsid w:val="002B3089"/>
    <w:rsid w:val="0044069B"/>
    <w:rsid w:val="00543FC5"/>
    <w:rsid w:val="006C52C3"/>
    <w:rsid w:val="007E6AD1"/>
    <w:rsid w:val="00834A87"/>
    <w:rsid w:val="0085224F"/>
    <w:rsid w:val="008D16BE"/>
    <w:rsid w:val="00930D63"/>
    <w:rsid w:val="009348DA"/>
    <w:rsid w:val="0098413A"/>
    <w:rsid w:val="009F0F1D"/>
    <w:rsid w:val="00A81C8E"/>
    <w:rsid w:val="00B677EF"/>
    <w:rsid w:val="00D110DC"/>
    <w:rsid w:val="00D911C5"/>
    <w:rsid w:val="00E76A11"/>
    <w:rsid w:val="00E76EA3"/>
    <w:rsid w:val="00EB4DE8"/>
    <w:rsid w:val="00F000EA"/>
    <w:rsid w:val="00F35E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E8"/>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EB4DE8"/>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EB4DE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