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2C7328" w:rsidRPr="00651577" w:rsidP="002C7328">
      <w:pPr>
        <w:pStyle w:val="Style2"/>
        <w:widowControl/>
        <w:ind w:firstLine="851"/>
        <w:contextualSpacing/>
        <w:jc w:val="right"/>
        <w:rPr>
          <w:rStyle w:val="FontStyle11"/>
          <w:b w:val="0"/>
          <w:sz w:val="16"/>
          <w:szCs w:val="16"/>
          <w:lang w:eastAsia="uk-UA"/>
        </w:rPr>
      </w:pPr>
      <w:r w:rsidRPr="00651577">
        <w:rPr>
          <w:rStyle w:val="FontStyle11"/>
          <w:b w:val="0"/>
          <w:sz w:val="16"/>
          <w:szCs w:val="16"/>
          <w:lang w:eastAsia="uk-UA"/>
        </w:rPr>
        <w:t>Дело №  05-0490/17/2017</w:t>
      </w:r>
    </w:p>
    <w:p w:rsidR="002C7328" w:rsidRPr="00651577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</w:p>
    <w:p w:rsidR="002C7328" w:rsidRPr="00651577" w:rsidP="002C7328">
      <w:pPr>
        <w:pStyle w:val="Style2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651577">
        <w:rPr>
          <w:rStyle w:val="FontStyle11"/>
          <w:b w:val="0"/>
          <w:sz w:val="16"/>
          <w:szCs w:val="16"/>
          <w:lang w:eastAsia="uk-UA"/>
        </w:rPr>
        <w:t>ПОСТАНОВЛЕНИЕ</w:t>
      </w:r>
    </w:p>
    <w:p w:rsidR="002C7328" w:rsidRPr="00651577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</w:p>
    <w:p w:rsidR="002C7328" w:rsidRPr="00651577" w:rsidP="002C7328">
      <w:pPr>
        <w:pStyle w:val="Style4"/>
        <w:widowControl/>
        <w:tabs>
          <w:tab w:val="left" w:pos="-142"/>
        </w:tabs>
        <w:ind w:firstLine="851"/>
        <w:contextualSpacing/>
        <w:rPr>
          <w:rStyle w:val="FontStyle11"/>
          <w:b w:val="0"/>
          <w:sz w:val="16"/>
          <w:szCs w:val="16"/>
        </w:rPr>
      </w:pPr>
      <w:r w:rsidRPr="00651577">
        <w:rPr>
          <w:rStyle w:val="FontStyle11"/>
          <w:b w:val="0"/>
          <w:sz w:val="16"/>
          <w:szCs w:val="16"/>
        </w:rPr>
        <w:t xml:space="preserve">26 декабря 2017 года                    </w:t>
      </w:r>
      <w:r w:rsidRPr="00651577">
        <w:rPr>
          <w:rStyle w:val="FontStyle11"/>
          <w:b w:val="0"/>
          <w:sz w:val="16"/>
          <w:szCs w:val="16"/>
        </w:rPr>
        <w:tab/>
      </w:r>
      <w:r w:rsidRPr="00651577">
        <w:rPr>
          <w:rStyle w:val="FontStyle11"/>
          <w:b w:val="0"/>
          <w:sz w:val="16"/>
          <w:szCs w:val="16"/>
        </w:rPr>
        <w:tab/>
      </w:r>
      <w:r w:rsidRPr="00651577">
        <w:rPr>
          <w:rStyle w:val="FontStyle11"/>
          <w:b w:val="0"/>
          <w:sz w:val="16"/>
          <w:szCs w:val="16"/>
        </w:rPr>
        <w:tab/>
        <w:t xml:space="preserve">      город Симферополь</w:t>
      </w:r>
    </w:p>
    <w:p w:rsidR="002C7328" w:rsidRPr="00651577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</w:p>
    <w:p w:rsidR="002C7328" w:rsidRPr="00651577" w:rsidP="002C7328">
      <w:pPr>
        <w:ind w:firstLine="851"/>
        <w:jc w:val="both"/>
        <w:rPr>
          <w:sz w:val="16"/>
          <w:szCs w:val="16"/>
        </w:rPr>
      </w:pPr>
      <w:r w:rsidRPr="00651577">
        <w:rPr>
          <w:sz w:val="16"/>
          <w:szCs w:val="16"/>
        </w:rPr>
        <w:t xml:space="preserve">Мировой судья судебного участка №17 Центрального судебного района г. Симферополь (Центральный район городского округа Симферополя) Республики Крым </w:t>
      </w:r>
      <w:r w:rsidRPr="00651577">
        <w:rPr>
          <w:sz w:val="16"/>
          <w:szCs w:val="16"/>
        </w:rPr>
        <w:t xml:space="preserve">Тоскина А.Л., </w:t>
      </w:r>
    </w:p>
    <w:p w:rsidR="002C7328" w:rsidRPr="00651577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 xml:space="preserve">рассмотрев дело об административном правонарушении в отношении директора </w:t>
      </w:r>
      <w:r w:rsidRPr="00651577">
        <w:rPr>
          <w:sz w:val="16"/>
          <w:szCs w:val="16"/>
        </w:rPr>
        <w:t xml:space="preserve">&lt;данные изъяты&gt; </w:t>
      </w:r>
      <w:r w:rsidRPr="00651577">
        <w:rPr>
          <w:rStyle w:val="FontStyle12"/>
          <w:sz w:val="16"/>
          <w:szCs w:val="16"/>
          <w:lang w:eastAsia="uk-UA"/>
        </w:rPr>
        <w:t xml:space="preserve">Азизова </w:t>
      </w:r>
      <w:r w:rsidRPr="00651577">
        <w:rPr>
          <w:rStyle w:val="FontStyle12"/>
          <w:sz w:val="16"/>
          <w:szCs w:val="16"/>
          <w:lang w:eastAsia="uk-UA"/>
        </w:rPr>
        <w:t>Э.</w:t>
      </w:r>
      <w:r w:rsidRPr="00651577">
        <w:rPr>
          <w:rStyle w:val="FontStyle12"/>
          <w:sz w:val="16"/>
          <w:szCs w:val="16"/>
          <w:lang w:eastAsia="uk-UA"/>
        </w:rPr>
        <w:t>А.</w:t>
      </w:r>
      <w:r w:rsidRPr="00651577">
        <w:rPr>
          <w:rStyle w:val="FontStyle12"/>
          <w:sz w:val="16"/>
          <w:szCs w:val="16"/>
          <w:lang w:eastAsia="uk-UA"/>
        </w:rPr>
        <w:t xml:space="preserve"> в совершении административного правонарушения, предусмотренного ст. 15.33.2 Кодекса Российской  Федерации об  административных правонарушен</w:t>
      </w:r>
      <w:r w:rsidRPr="00651577">
        <w:rPr>
          <w:rStyle w:val="FontStyle12"/>
          <w:sz w:val="16"/>
          <w:szCs w:val="16"/>
          <w:lang w:eastAsia="uk-UA"/>
        </w:rPr>
        <w:t>иях,</w:t>
      </w:r>
    </w:p>
    <w:p w:rsidR="002C7328" w:rsidRPr="00651577" w:rsidP="002C7328">
      <w:pPr>
        <w:pStyle w:val="Style7"/>
        <w:widowControl/>
        <w:ind w:firstLine="851"/>
        <w:contextualSpacing/>
        <w:jc w:val="center"/>
        <w:rPr>
          <w:rStyle w:val="FontStyle11"/>
          <w:b w:val="0"/>
          <w:sz w:val="16"/>
          <w:szCs w:val="16"/>
          <w:lang w:eastAsia="uk-UA"/>
        </w:rPr>
      </w:pPr>
      <w:r w:rsidRPr="00651577">
        <w:rPr>
          <w:rStyle w:val="FontStyle11"/>
          <w:b w:val="0"/>
          <w:sz w:val="16"/>
          <w:szCs w:val="16"/>
          <w:lang w:eastAsia="uk-UA"/>
        </w:rPr>
        <w:t>УСТАНОВИЛ:</w:t>
      </w:r>
    </w:p>
    <w:p w:rsidR="002C7328" w:rsidRPr="00651577" w:rsidP="002C7328">
      <w:pPr>
        <w:widowControl/>
        <w:ind w:firstLine="851"/>
        <w:jc w:val="both"/>
        <w:rPr>
          <w:sz w:val="16"/>
          <w:szCs w:val="16"/>
        </w:rPr>
      </w:pPr>
      <w:r w:rsidRPr="00651577">
        <w:rPr>
          <w:sz w:val="16"/>
          <w:szCs w:val="16"/>
        </w:rPr>
        <w:t xml:space="preserve">Согласно протоколу об административном правонарушении № 419 от 27 октября 2017 года </w:t>
      </w:r>
      <w:r w:rsidRPr="00651577">
        <w:rPr>
          <w:rStyle w:val="FontStyle12"/>
          <w:sz w:val="16"/>
          <w:szCs w:val="16"/>
          <w:lang w:eastAsia="uk-UA"/>
        </w:rPr>
        <w:t xml:space="preserve">Азизов Э.А., являясь директором </w:t>
      </w:r>
      <w:r w:rsidRPr="00651577">
        <w:rPr>
          <w:sz w:val="16"/>
          <w:szCs w:val="16"/>
        </w:rPr>
        <w:t>&lt;данные изъяты&gt;</w:t>
      </w:r>
      <w:r w:rsidRPr="00651577">
        <w:rPr>
          <w:rStyle w:val="FontStyle12"/>
          <w:sz w:val="16"/>
          <w:szCs w:val="16"/>
          <w:lang w:eastAsia="uk-UA"/>
        </w:rPr>
        <w:t xml:space="preserve">, зарегистрированным по адресу: </w:t>
      </w:r>
      <w:r w:rsidRPr="00651577" w:rsidR="00651577">
        <w:rPr>
          <w:sz w:val="16"/>
          <w:szCs w:val="16"/>
        </w:rPr>
        <w:t>&lt;данные изъяты&gt;</w:t>
      </w:r>
      <w:r w:rsidRPr="00651577">
        <w:rPr>
          <w:rStyle w:val="FontStyle12"/>
          <w:sz w:val="16"/>
          <w:szCs w:val="16"/>
          <w:lang w:eastAsia="uk-UA"/>
        </w:rPr>
        <w:t>, не предоставил в установленный закон</w:t>
      </w:r>
      <w:r w:rsidRPr="00651577">
        <w:rPr>
          <w:rStyle w:val="FontStyle12"/>
          <w:sz w:val="16"/>
          <w:szCs w:val="16"/>
          <w:lang w:eastAsia="uk-UA"/>
        </w:rPr>
        <w:t>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</w:t>
      </w:r>
      <w:r w:rsidRPr="00651577">
        <w:rPr>
          <w:rStyle w:val="FontStyle12"/>
          <w:sz w:val="16"/>
          <w:szCs w:val="16"/>
          <w:lang w:eastAsia="uk-UA"/>
        </w:rPr>
        <w:t>ния за февраль 2017 года.</w:t>
      </w:r>
      <w:r w:rsidRPr="00651577">
        <w:rPr>
          <w:rStyle w:val="FontStyle12"/>
          <w:sz w:val="16"/>
          <w:szCs w:val="16"/>
          <w:lang w:eastAsia="uk-UA"/>
        </w:rPr>
        <w:t xml:space="preserve"> Указанные бездействия должностного лица квалифицированы административным органом по признакам правонарушения, предусмотренного ст. 15.33.2 Кодекса Российской  Федерации об  административных правонарушениях.</w:t>
      </w:r>
    </w:p>
    <w:p w:rsidR="002C7328" w:rsidRPr="006515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>В судебное заседание Аз</w:t>
      </w:r>
      <w:r w:rsidRPr="00651577">
        <w:rPr>
          <w:rStyle w:val="FontStyle12"/>
          <w:sz w:val="16"/>
          <w:szCs w:val="16"/>
          <w:lang w:eastAsia="uk-UA"/>
        </w:rPr>
        <w:t>изов Э.А. не явился, о времени и месте рассмотрения дела уведомлен надлежащим образом, телефонограммой, о причинах неявки не сообщил, ходатайств об отложении рассмотрения дела мировому судье не направил.</w:t>
      </w:r>
    </w:p>
    <w:p w:rsidR="00E62252" w:rsidRPr="00651577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>С учетом разъяснений, данных Пленумом Верховного Суд</w:t>
      </w:r>
      <w:r w:rsidRPr="00651577">
        <w:rPr>
          <w:rStyle w:val="FontStyle12"/>
          <w:sz w:val="16"/>
          <w:szCs w:val="16"/>
          <w:lang w:eastAsia="uk-UA"/>
        </w:rPr>
        <w:t>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</w:t>
      </w:r>
      <w:r w:rsidRPr="00651577">
        <w:rPr>
          <w:rStyle w:val="FontStyle12"/>
          <w:sz w:val="16"/>
          <w:szCs w:val="16"/>
          <w:lang w:eastAsia="uk-UA"/>
        </w:rPr>
        <w:t xml:space="preserve"> правонарушениях, Азизов Э.А. считается надлежаще извещенным о времени и месте рассмотрения дела об административном правонарушении.</w:t>
      </w:r>
    </w:p>
    <w:p w:rsidR="00E62252" w:rsidRPr="00651577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>Учитывая надлежащее извещение лица, в отношении которого ведется производство по делу об административном правонарушении, с</w:t>
      </w:r>
      <w:r w:rsidRPr="00651577">
        <w:rPr>
          <w:rStyle w:val="FontStyle12"/>
          <w:sz w:val="16"/>
          <w:szCs w:val="16"/>
          <w:lang w:eastAsia="uk-UA"/>
        </w:rPr>
        <w:t>читаю возможным рассмотреть дело в отсутствии Азизова Э.А.</w:t>
      </w:r>
      <w:r w:rsidRPr="00651577">
        <w:rPr>
          <w:rStyle w:val="FontStyle12"/>
          <w:sz w:val="16"/>
          <w:szCs w:val="16"/>
          <w:lang w:eastAsia="uk-UA"/>
        </w:rPr>
        <w:tab/>
      </w:r>
    </w:p>
    <w:p w:rsidR="002C7328" w:rsidRPr="00651577" w:rsidP="00E62252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 xml:space="preserve">Решая вопрос о наличии оснований для привлечения Азизова Э.А. –директора </w:t>
      </w:r>
      <w:r w:rsidRPr="00651577">
        <w:rPr>
          <w:sz w:val="16"/>
          <w:szCs w:val="16"/>
        </w:rPr>
        <w:t>&lt;данные изъяты&gt;</w:t>
      </w:r>
      <w:r w:rsidRPr="00651577">
        <w:rPr>
          <w:rStyle w:val="FontStyle12"/>
          <w:sz w:val="16"/>
          <w:szCs w:val="16"/>
          <w:lang w:eastAsia="uk-UA"/>
        </w:rPr>
        <w:t>, к административной ответственности по признакам правонарушения, предусмотренного ст. 15.33.2 Кодекса Росси</w:t>
      </w:r>
      <w:r w:rsidRPr="00651577">
        <w:rPr>
          <w:rStyle w:val="FontStyle12"/>
          <w:sz w:val="16"/>
          <w:szCs w:val="16"/>
          <w:lang w:eastAsia="uk-UA"/>
        </w:rPr>
        <w:t>йской Федерации об административных правонарушениях, исхожу из следующего.</w:t>
      </w:r>
    </w:p>
    <w:p w:rsidR="002C7328" w:rsidRPr="006515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>В соответствии со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</w:t>
      </w:r>
      <w:r w:rsidRPr="00651577">
        <w:rPr>
          <w:rStyle w:val="FontStyle12"/>
          <w:sz w:val="16"/>
          <w:szCs w:val="16"/>
          <w:lang w:eastAsia="uk-UA"/>
        </w:rPr>
        <w:t xml:space="preserve">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</w:t>
      </w:r>
      <w:r w:rsidRPr="00651577">
        <w:rPr>
          <w:rStyle w:val="FontStyle12"/>
          <w:sz w:val="16"/>
          <w:szCs w:val="16"/>
          <w:lang w:eastAsia="uk-UA"/>
        </w:rPr>
        <w:t>шений.</w:t>
      </w:r>
    </w:p>
    <w:p w:rsidR="002C7328" w:rsidRPr="006515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>В силу положений ч. 1 ст. 1.6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</w:t>
      </w:r>
      <w:r w:rsidRPr="00651577">
        <w:rPr>
          <w:rStyle w:val="FontStyle12"/>
          <w:sz w:val="16"/>
          <w:szCs w:val="16"/>
          <w:lang w:eastAsia="uk-UA"/>
        </w:rPr>
        <w:t>о наказания, но и соблюдение установленного законом порядка привлечения лица к административной ответственности.</w:t>
      </w:r>
    </w:p>
    <w:p w:rsidR="002C7328" w:rsidRPr="006515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 xml:space="preserve">В соответствии с ч. 1 ст. 28.2 Кодекса Российской Федерации об административных правонарушениях, о совершении административного правонарушения </w:t>
      </w:r>
      <w:r w:rsidRPr="00651577">
        <w:rPr>
          <w:rStyle w:val="FontStyle12"/>
          <w:sz w:val="16"/>
          <w:szCs w:val="16"/>
          <w:lang w:eastAsia="uk-UA"/>
        </w:rPr>
        <w:t>составляется протокол, за исключением случаев, предусмотренных статьей 28.4, частями 1 и 3 статьи 28.6 указанного Кодекса.</w:t>
      </w:r>
    </w:p>
    <w:p w:rsidR="002C7328" w:rsidRPr="006515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>По смыслу ст. 28.2 Кодекса Российской Федерации об административных правонарушениях, протокол об административном правонарушении сост</w:t>
      </w:r>
      <w:r w:rsidRPr="00651577">
        <w:rPr>
          <w:rStyle w:val="FontStyle12"/>
          <w:sz w:val="16"/>
          <w:szCs w:val="16"/>
          <w:lang w:eastAsia="uk-UA"/>
        </w:rPr>
        <w:t>авляется с участием лица, в отношении которого ведется производство по делу об административном правонарушении.</w:t>
      </w:r>
    </w:p>
    <w:p w:rsidR="002C7328" w:rsidRPr="006515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>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</w:t>
      </w:r>
      <w:r w:rsidRPr="00651577">
        <w:rPr>
          <w:rStyle w:val="FontStyle12"/>
          <w:sz w:val="16"/>
          <w:szCs w:val="16"/>
          <w:lang w:eastAsia="uk-UA"/>
        </w:rPr>
        <w:t>е представить объяснения и замечания по содержанию протокола, которые прилагаются к протоколу (ч. 4 ст. 28.2 Кодекса Российской Федерации об административных правонарушениях).</w:t>
      </w:r>
    </w:p>
    <w:p w:rsidR="002C7328" w:rsidRPr="006515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>Согласно ч. 4.1 ст.</w:t>
      </w:r>
      <w:r w:rsidRPr="00651577">
        <w:rPr>
          <w:rStyle w:val="FontStyle12"/>
          <w:sz w:val="16"/>
          <w:szCs w:val="16"/>
          <w:lang w:eastAsia="uk-UA"/>
        </w:rPr>
        <w:t xml:space="preserve"> 28.2 Кодекса Российской Федерации об административных правонарушениях 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</w:t>
      </w:r>
      <w:r w:rsidRPr="00651577">
        <w:rPr>
          <w:rStyle w:val="FontStyle12"/>
          <w:sz w:val="16"/>
          <w:szCs w:val="16"/>
          <w:lang w:eastAsia="uk-UA"/>
        </w:rPr>
        <w:t>стративном правонарушении, если они извещены в установленном порядке,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</w:t>
      </w:r>
      <w:r w:rsidRPr="00651577">
        <w:rPr>
          <w:rStyle w:val="FontStyle12"/>
          <w:sz w:val="16"/>
          <w:szCs w:val="16"/>
          <w:lang w:eastAsia="uk-UA"/>
        </w:rPr>
        <w:t>ие трех дней со дня составления указанного протокола.</w:t>
      </w:r>
    </w:p>
    <w:p w:rsidR="00E62252" w:rsidRPr="006515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>Часть 1 ст. 25.15 Кодекса Российской Федерации об административных правонарушениях предусматривает, что лица, участвующие в производстве по делу об административном правонарушении, а также свидетели, эк</w:t>
      </w:r>
      <w:r w:rsidRPr="00651577">
        <w:rPr>
          <w:rStyle w:val="FontStyle12"/>
          <w:sz w:val="16"/>
          <w:szCs w:val="16"/>
          <w:lang w:eastAsia="uk-UA"/>
        </w:rPr>
        <w:t>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</w:t>
      </w:r>
      <w:r w:rsidRPr="00651577">
        <w:rPr>
          <w:rStyle w:val="FontStyle12"/>
          <w:sz w:val="16"/>
          <w:szCs w:val="16"/>
          <w:lang w:eastAsia="uk-UA"/>
        </w:rPr>
        <w:t>ксимильной связи</w:t>
      </w:r>
      <w:r w:rsidRPr="00651577">
        <w:rPr>
          <w:rStyle w:val="FontStyle12"/>
          <w:sz w:val="16"/>
          <w:szCs w:val="16"/>
          <w:lang w:eastAsia="uk-UA"/>
        </w:rPr>
        <w:t xml:space="preserve"> либо с использованием иных сре</w:t>
      </w:r>
      <w:r w:rsidRPr="00651577">
        <w:rPr>
          <w:rStyle w:val="FontStyle12"/>
          <w:sz w:val="16"/>
          <w:szCs w:val="16"/>
          <w:lang w:eastAsia="uk-UA"/>
        </w:rPr>
        <w:t>дств св</w:t>
      </w:r>
      <w:r w:rsidRPr="00651577">
        <w:rPr>
          <w:rStyle w:val="FontStyle12"/>
          <w:sz w:val="16"/>
          <w:szCs w:val="16"/>
          <w:lang w:eastAsia="uk-UA"/>
        </w:rPr>
        <w:t xml:space="preserve">язи и доставки, обеспечивающих фиксирование извещения или вызова и его вручение адресату. </w:t>
      </w:r>
    </w:p>
    <w:p w:rsidR="00E62252" w:rsidRPr="006515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 xml:space="preserve">В соответствии с требованиями ч. 2 ст. 25.15 Кодекса Российской Федерации об административных правонарушениях, </w:t>
      </w:r>
      <w:r w:rsidRPr="00651577">
        <w:rPr>
          <w:rStyle w:val="FontStyle12"/>
          <w:sz w:val="16"/>
          <w:szCs w:val="16"/>
          <w:lang w:eastAsia="uk-UA"/>
        </w:rPr>
        <w:t>извещения, адресованные гражданам, в том числе привлекаемым к административной ответственности в качестве должностных лиц, направляются по месту их жительства.</w:t>
      </w:r>
    </w:p>
    <w:p w:rsidR="002C7328" w:rsidRPr="006515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>Таким образом, положения ст. ст. 25.15, 28.2 Кодекса Российской Федерации об административных пр</w:t>
      </w:r>
      <w:r w:rsidRPr="00651577">
        <w:rPr>
          <w:rStyle w:val="FontStyle12"/>
          <w:sz w:val="16"/>
          <w:szCs w:val="16"/>
          <w:lang w:eastAsia="uk-UA"/>
        </w:rPr>
        <w:t>авонарушениях в их системном единстве предоставляют ряд гарантий защиты прав лицам, в отношении которых возбуждено дело об административном правонарушении, в числе которых предусматривают обязательное извещение лица, в отношении которого ведется производст</w:t>
      </w:r>
      <w:r w:rsidRPr="00651577">
        <w:rPr>
          <w:rStyle w:val="FontStyle12"/>
          <w:sz w:val="16"/>
          <w:szCs w:val="16"/>
          <w:lang w:eastAsia="uk-UA"/>
        </w:rPr>
        <w:t>во по делу об административном правонарушении, о времени и месте составления протокола, в данном случае по месту их</w:t>
      </w:r>
      <w:r w:rsidRPr="00651577">
        <w:rPr>
          <w:rStyle w:val="FontStyle12"/>
          <w:sz w:val="16"/>
          <w:szCs w:val="16"/>
          <w:lang w:eastAsia="uk-UA"/>
        </w:rPr>
        <w:t xml:space="preserve"> жительства. </w:t>
      </w:r>
    </w:p>
    <w:p w:rsidR="002C7328" w:rsidRPr="006515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>Из содержания указанных норм следует, что возможность составления протокола об административном правонарушении при отсутствии л</w:t>
      </w:r>
      <w:r w:rsidRPr="00651577">
        <w:rPr>
          <w:rStyle w:val="FontStyle12"/>
          <w:sz w:val="16"/>
          <w:szCs w:val="16"/>
          <w:lang w:eastAsia="uk-UA"/>
        </w:rPr>
        <w:t xml:space="preserve">ица, в отношении которого ведется производство по делу об административном правонарушении, допускается лишь тогда, когда у административного органа (должностного лица) имеются сведения, свидетельствующие о получении этим лицом соответствующей информации о </w:t>
      </w:r>
      <w:r w:rsidRPr="00651577">
        <w:rPr>
          <w:rStyle w:val="FontStyle12"/>
          <w:sz w:val="16"/>
          <w:szCs w:val="16"/>
          <w:lang w:eastAsia="uk-UA"/>
        </w:rPr>
        <w:t>составлении протокола.</w:t>
      </w:r>
    </w:p>
    <w:p w:rsidR="002C7328" w:rsidRPr="006515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>При этом буквальное понимание положений вышеуказанных правовых норм Кодекса Российской Федерации об административных правонарушениях означает, что даже при наличии данных о получении извещения участниками производства по делу, но без</w:t>
      </w:r>
      <w:r w:rsidRPr="00651577">
        <w:rPr>
          <w:rStyle w:val="FontStyle12"/>
          <w:sz w:val="16"/>
          <w:szCs w:val="16"/>
          <w:lang w:eastAsia="uk-UA"/>
        </w:rPr>
        <w:t xml:space="preserve"> документального подтверждения данного обстоятельства, протокол не может быть составлен. Таким образом, административный орган (должностное лицо) должен располагать доказательствами о надлежащем извещении лица, в отношении которого ведется производство по </w:t>
      </w:r>
      <w:r w:rsidRPr="00651577">
        <w:rPr>
          <w:rStyle w:val="FontStyle12"/>
          <w:sz w:val="16"/>
          <w:szCs w:val="16"/>
          <w:lang w:eastAsia="uk-UA"/>
        </w:rPr>
        <w:t>делу об административном правонарушении.</w:t>
      </w:r>
    </w:p>
    <w:p w:rsidR="002C7328" w:rsidRPr="006515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>Лишая лицо возможности пользоваться процессуальными правами при рассмотрении дела об административном правонарушении, административный орган (должностное лицо) нарушает право указанного лица на защиту, а также преду</w:t>
      </w:r>
      <w:r w:rsidRPr="00651577">
        <w:rPr>
          <w:rStyle w:val="FontStyle12"/>
          <w:sz w:val="16"/>
          <w:szCs w:val="16"/>
          <w:lang w:eastAsia="uk-UA"/>
        </w:rPr>
        <w:t>смотренные Кодексом Российской Федерации об административных правонарушениях требования о всестороннем, полном и объективном рассмотрении дела, закрепленные в статье 24.1 Кодекса.</w:t>
      </w:r>
    </w:p>
    <w:p w:rsidR="00360CEB" w:rsidRPr="00651577" w:rsidP="00E62252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 xml:space="preserve">Как следует из материалов дела, протокол об административном правонарушении </w:t>
      </w:r>
      <w:r w:rsidRPr="00651577">
        <w:rPr>
          <w:sz w:val="16"/>
          <w:szCs w:val="16"/>
        </w:rPr>
        <w:t xml:space="preserve">№ 419 от 27 октября 2017 года </w:t>
      </w:r>
      <w:r w:rsidRPr="00651577">
        <w:rPr>
          <w:rStyle w:val="FontStyle12"/>
          <w:sz w:val="16"/>
          <w:szCs w:val="16"/>
          <w:lang w:eastAsia="uk-UA"/>
        </w:rPr>
        <w:t xml:space="preserve">был составлен в отсутствии директора </w:t>
      </w:r>
      <w:r w:rsidRPr="00651577">
        <w:rPr>
          <w:sz w:val="16"/>
          <w:szCs w:val="16"/>
        </w:rPr>
        <w:t>&lt;данные изъяты&gt;</w:t>
      </w:r>
      <w:r w:rsidRPr="00651577">
        <w:rPr>
          <w:rStyle w:val="FontStyle12"/>
          <w:sz w:val="16"/>
          <w:szCs w:val="16"/>
          <w:lang w:eastAsia="uk-UA"/>
        </w:rPr>
        <w:t xml:space="preserve">Азизова Э.А. Согласно указанному протоколу место жительство Азизова Э.А. зарегистрировано по адресу: </w:t>
      </w:r>
      <w:r w:rsidRPr="00651577" w:rsidR="00651577">
        <w:rPr>
          <w:sz w:val="16"/>
          <w:szCs w:val="16"/>
        </w:rPr>
        <w:t>&lt;данные изъяты&gt;</w:t>
      </w:r>
      <w:r w:rsidRPr="00651577">
        <w:rPr>
          <w:rStyle w:val="FontStyle12"/>
          <w:sz w:val="16"/>
          <w:szCs w:val="16"/>
          <w:lang w:eastAsia="uk-UA"/>
        </w:rPr>
        <w:t>. Согласно представленным материа</w:t>
      </w:r>
      <w:r w:rsidRPr="00651577">
        <w:rPr>
          <w:rStyle w:val="FontStyle12"/>
          <w:sz w:val="16"/>
          <w:szCs w:val="16"/>
          <w:lang w:eastAsia="uk-UA"/>
        </w:rPr>
        <w:t xml:space="preserve">лам, уведомление №1029 от 28.09.2017 о составлении </w:t>
      </w:r>
      <w:r w:rsidRPr="00651577">
        <w:rPr>
          <w:rStyle w:val="FontStyle12"/>
          <w:sz w:val="16"/>
          <w:szCs w:val="16"/>
          <w:lang w:eastAsia="uk-UA"/>
        </w:rPr>
        <w:t xml:space="preserve">протокола на 27.10.2017 направлено по адресу </w:t>
      </w:r>
      <w:r w:rsidRPr="00651577" w:rsidR="00651577">
        <w:rPr>
          <w:rStyle w:val="FontStyle12"/>
          <w:sz w:val="16"/>
          <w:szCs w:val="16"/>
          <w:lang w:eastAsia="uk-UA"/>
        </w:rPr>
        <w:t xml:space="preserve">регистрации юридического лица: </w:t>
      </w:r>
      <w:r w:rsidRPr="00651577" w:rsidR="00651577">
        <w:rPr>
          <w:sz w:val="16"/>
          <w:szCs w:val="16"/>
        </w:rPr>
        <w:t>&lt;данные изъяты&gt;</w:t>
      </w:r>
      <w:r w:rsidRPr="00651577">
        <w:rPr>
          <w:rStyle w:val="FontStyle12"/>
          <w:sz w:val="16"/>
          <w:szCs w:val="16"/>
          <w:lang w:eastAsia="uk-UA"/>
        </w:rPr>
        <w:t>. По данным</w:t>
      </w:r>
      <w:r w:rsidRPr="00651577">
        <w:rPr>
          <w:rStyle w:val="FontStyle12"/>
          <w:sz w:val="16"/>
          <w:szCs w:val="16"/>
          <w:lang w:eastAsia="uk-UA"/>
        </w:rPr>
        <w:t xml:space="preserve"> официального сайта Почта России </w:t>
      </w:r>
      <w:r>
        <w:fldChar w:fldCharType="begin"/>
      </w:r>
      <w:r>
        <w:instrText xml:space="preserve"> HYPERLINK "http://www.russianpost.ru" </w:instrText>
      </w:r>
      <w:r>
        <w:fldChar w:fldCharType="separate"/>
      </w:r>
      <w:r w:rsidRPr="00651577">
        <w:rPr>
          <w:rStyle w:val="Hyperlink"/>
          <w:sz w:val="16"/>
          <w:szCs w:val="16"/>
          <w:lang w:eastAsia="uk-UA"/>
        </w:rPr>
        <w:t>www.rus</w:t>
      </w:r>
      <w:r w:rsidRPr="00651577">
        <w:rPr>
          <w:rStyle w:val="Hyperlink"/>
          <w:sz w:val="16"/>
          <w:szCs w:val="16"/>
          <w:lang w:eastAsia="uk-UA"/>
        </w:rPr>
        <w:t>sianpost.ru</w:t>
      </w:r>
      <w:r>
        <w:fldChar w:fldCharType="end"/>
      </w:r>
      <w:r w:rsidRPr="00651577">
        <w:rPr>
          <w:rStyle w:val="FontStyle12"/>
          <w:sz w:val="16"/>
          <w:szCs w:val="16"/>
          <w:lang w:eastAsia="uk-UA"/>
        </w:rPr>
        <w:t xml:space="preserve"> (почтовый идентификатор 29503415012699 от 26.10.2017 имеются сведения о неудачной попытке вручения почтового отправления). С</w:t>
      </w:r>
      <w:r w:rsidRPr="00651577">
        <w:rPr>
          <w:sz w:val="16"/>
          <w:szCs w:val="16"/>
        </w:rPr>
        <w:t>ведений, обеспечивающих фиксирование извещения и его вручения Азизову Э.А., материалы дела не содержат</w:t>
      </w:r>
    </w:p>
    <w:p w:rsidR="00EF62CC" w:rsidRPr="00651577" w:rsidP="00360CEB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>При этом Кодек</w:t>
      </w:r>
      <w:r w:rsidRPr="00651577">
        <w:rPr>
          <w:rStyle w:val="FontStyle12"/>
          <w:sz w:val="16"/>
          <w:szCs w:val="16"/>
          <w:lang w:eastAsia="uk-UA"/>
        </w:rPr>
        <w:t>с Российской Федерации об административных правонарушениях не содержит каких-либо ограничений, связанных с таким извещением, в связи с этим оно в зависимости от конкретных обстоятельств дела может быть произведено с использованием любых доступных сре</w:t>
      </w:r>
      <w:r w:rsidRPr="00651577">
        <w:rPr>
          <w:rStyle w:val="FontStyle12"/>
          <w:sz w:val="16"/>
          <w:szCs w:val="16"/>
          <w:lang w:eastAsia="uk-UA"/>
        </w:rPr>
        <w:t>дств с</w:t>
      </w:r>
      <w:r w:rsidRPr="00651577">
        <w:rPr>
          <w:rStyle w:val="FontStyle12"/>
          <w:sz w:val="16"/>
          <w:szCs w:val="16"/>
          <w:lang w:eastAsia="uk-UA"/>
        </w:rPr>
        <w:t>в</w:t>
      </w:r>
      <w:r w:rsidRPr="00651577">
        <w:rPr>
          <w:rStyle w:val="FontStyle12"/>
          <w:sz w:val="16"/>
          <w:szCs w:val="16"/>
          <w:lang w:eastAsia="uk-UA"/>
        </w:rPr>
        <w:t xml:space="preserve">язи, позволяющих контролировать получение информации лицом, которому такое извещение направлено. </w:t>
      </w:r>
    </w:p>
    <w:p w:rsidR="00360CEB" w:rsidRPr="00651577" w:rsidP="00360CEB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>Таким образом, в нарушении указанных правовых норм материалы дела не содержат надлежащих доказательств уведомления Азизова Э.А. о месте и времени составления</w:t>
      </w:r>
      <w:r w:rsidRPr="00651577">
        <w:rPr>
          <w:rStyle w:val="FontStyle12"/>
          <w:sz w:val="16"/>
          <w:szCs w:val="16"/>
          <w:lang w:eastAsia="uk-UA"/>
        </w:rPr>
        <w:t xml:space="preserve"> протокола об административном правонарушении по адресу его места жительства. При этом направление уведомления о месте и времени составления протокола об административном правонарушении по адресу регистрации юридического лица в силу изложенных правовых нор</w:t>
      </w:r>
      <w:r w:rsidRPr="00651577">
        <w:rPr>
          <w:rStyle w:val="FontStyle12"/>
          <w:sz w:val="16"/>
          <w:szCs w:val="16"/>
          <w:lang w:eastAsia="uk-UA"/>
        </w:rPr>
        <w:t xml:space="preserve">м не является выполнением требований ч.1,2 ст. 25.15 Кодекса Российской Федерации об административных правонарушениях. </w:t>
      </w:r>
    </w:p>
    <w:p w:rsidR="002C7328" w:rsidRPr="00651577" w:rsidP="003E1BF0">
      <w:pPr>
        <w:ind w:right="-1"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>Следует отметить, что невыполнение возложенных на должностное лицо органа, в производстве которого находятся материалы дела об администр</w:t>
      </w:r>
      <w:r w:rsidRPr="00651577">
        <w:rPr>
          <w:rStyle w:val="FontStyle12"/>
          <w:sz w:val="16"/>
          <w:szCs w:val="16"/>
          <w:lang w:eastAsia="uk-UA"/>
        </w:rPr>
        <w:t>ативном правонарушении, требований Кодекса Российской Федерации об административных правонарушениях в части надлежащего извещения лица, в отношении которого возбуждено производство по делу об административном правонарушении, о месте и времени составления п</w:t>
      </w:r>
      <w:r w:rsidRPr="00651577">
        <w:rPr>
          <w:rStyle w:val="FontStyle12"/>
          <w:sz w:val="16"/>
          <w:szCs w:val="16"/>
          <w:lang w:eastAsia="uk-UA"/>
        </w:rPr>
        <w:t>ротокола об административном правонарушении, свидетельствует о нарушении должностным лицом административного органа порядка привлечения лица, в</w:t>
      </w:r>
      <w:r w:rsidRPr="00651577">
        <w:rPr>
          <w:rStyle w:val="FontStyle12"/>
          <w:sz w:val="16"/>
          <w:szCs w:val="16"/>
          <w:lang w:eastAsia="uk-UA"/>
        </w:rPr>
        <w:t xml:space="preserve"> </w:t>
      </w:r>
      <w:r w:rsidRPr="00651577">
        <w:rPr>
          <w:rStyle w:val="FontStyle12"/>
          <w:sz w:val="16"/>
          <w:szCs w:val="16"/>
          <w:lang w:eastAsia="uk-UA"/>
        </w:rPr>
        <w:t>отношение</w:t>
      </w:r>
      <w:r w:rsidRPr="00651577">
        <w:rPr>
          <w:rStyle w:val="FontStyle12"/>
          <w:sz w:val="16"/>
          <w:szCs w:val="16"/>
          <w:lang w:eastAsia="uk-UA"/>
        </w:rPr>
        <w:t xml:space="preserve"> которого ведется производство по делу об административном правонарушении, к административной ответстве</w:t>
      </w:r>
      <w:r w:rsidRPr="00651577">
        <w:rPr>
          <w:rStyle w:val="FontStyle12"/>
          <w:sz w:val="16"/>
          <w:szCs w:val="16"/>
          <w:lang w:eastAsia="uk-UA"/>
        </w:rPr>
        <w:t xml:space="preserve">нности. </w:t>
      </w:r>
    </w:p>
    <w:p w:rsidR="002C7328" w:rsidRPr="006515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>Согласно ч. 3 ст.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если указанные доказательства получены с нарушением закона.</w:t>
      </w:r>
    </w:p>
    <w:p w:rsidR="002C7328" w:rsidRPr="006515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>В соответств</w:t>
      </w:r>
      <w:r w:rsidRPr="00651577">
        <w:rPr>
          <w:rStyle w:val="FontStyle12"/>
          <w:sz w:val="16"/>
          <w:szCs w:val="16"/>
          <w:lang w:eastAsia="uk-UA"/>
        </w:rPr>
        <w:t xml:space="preserve">ии со ст. 26.2 Кодекса Российской Федерации об административных правонарушениях </w:t>
      </w:r>
      <w:r w:rsidRPr="00651577">
        <w:rPr>
          <w:rStyle w:val="FontStyle12"/>
          <w:sz w:val="16"/>
          <w:szCs w:val="16"/>
          <w:lang w:eastAsia="uk-UA"/>
        </w:rPr>
        <w:t>протокол</w:t>
      </w:r>
      <w:r w:rsidRPr="00651577">
        <w:rPr>
          <w:rStyle w:val="FontStyle12"/>
          <w:sz w:val="16"/>
          <w:szCs w:val="16"/>
          <w:lang w:eastAsia="uk-UA"/>
        </w:rPr>
        <w:t xml:space="preserve"> об административном правонарушении является основной формой фиксации доказательств по делам об административных правонарушениях, в связи с чем законодательством подроб</w:t>
      </w:r>
      <w:r w:rsidRPr="00651577">
        <w:rPr>
          <w:rStyle w:val="FontStyle12"/>
          <w:sz w:val="16"/>
          <w:szCs w:val="16"/>
          <w:lang w:eastAsia="uk-UA"/>
        </w:rPr>
        <w:t xml:space="preserve">но регламентирована процедура его составления. </w:t>
      </w:r>
    </w:p>
    <w:p w:rsidR="002C7328" w:rsidRPr="006515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 xml:space="preserve">При нарушении установленной процедуры протокол не может рассматриваться в силу ч. 3 ст. 26.2 Кодекса Российской Федерации об административных правонарушениях в качестве доказательства, поскольку несоблюдение </w:t>
      </w:r>
      <w:r w:rsidRPr="00651577">
        <w:rPr>
          <w:rStyle w:val="FontStyle12"/>
          <w:sz w:val="16"/>
          <w:szCs w:val="16"/>
          <w:lang w:eastAsia="uk-UA"/>
        </w:rPr>
        <w:t>процессуального порядка получения доказательств делает его недопустимым доказательством.</w:t>
      </w:r>
    </w:p>
    <w:p w:rsidR="002C7328" w:rsidRPr="006515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 xml:space="preserve">Учитывая изложенное, протокол об административном правонарушении </w:t>
      </w:r>
      <w:r w:rsidRPr="00651577">
        <w:rPr>
          <w:sz w:val="16"/>
          <w:szCs w:val="16"/>
        </w:rPr>
        <w:t>№419 от 27.10.2017</w:t>
      </w:r>
      <w:r w:rsidRPr="00651577">
        <w:rPr>
          <w:rStyle w:val="FontStyle12"/>
          <w:sz w:val="16"/>
          <w:szCs w:val="16"/>
          <w:lang w:eastAsia="uk-UA"/>
        </w:rPr>
        <w:t>, представляющий собой основополагающий документ, фиксирующий событие административн</w:t>
      </w:r>
      <w:r w:rsidRPr="00651577">
        <w:rPr>
          <w:rStyle w:val="FontStyle12"/>
          <w:sz w:val="16"/>
          <w:szCs w:val="16"/>
          <w:lang w:eastAsia="uk-UA"/>
        </w:rPr>
        <w:t xml:space="preserve">ого правонарушения, является недопустимым доказательством, и не может </w:t>
      </w:r>
      <w:r w:rsidRPr="00651577">
        <w:rPr>
          <w:rStyle w:val="FontStyle12"/>
          <w:sz w:val="16"/>
          <w:szCs w:val="16"/>
          <w:lang w:eastAsia="uk-UA"/>
        </w:rPr>
        <w:t xml:space="preserve">служить основанием для привлечения директора </w:t>
      </w:r>
      <w:r w:rsidRPr="00651577">
        <w:rPr>
          <w:sz w:val="16"/>
          <w:szCs w:val="16"/>
        </w:rPr>
        <w:t>&lt;данные изъяты</w:t>
      </w:r>
      <w:r w:rsidRPr="00651577">
        <w:rPr>
          <w:sz w:val="16"/>
          <w:szCs w:val="16"/>
        </w:rPr>
        <w:t>&gt;</w:t>
      </w:r>
      <w:r w:rsidRPr="00651577">
        <w:rPr>
          <w:rStyle w:val="FontStyle12"/>
          <w:sz w:val="16"/>
          <w:szCs w:val="16"/>
          <w:lang w:eastAsia="uk-UA"/>
        </w:rPr>
        <w:t xml:space="preserve"> Азизова Э.А. к административной ответственности по признакам правонарушения, предусмотренного ст. 15.33.2 Кодекса Российской </w:t>
      </w:r>
      <w:r w:rsidRPr="00651577">
        <w:rPr>
          <w:rStyle w:val="FontStyle12"/>
          <w:sz w:val="16"/>
          <w:szCs w:val="16"/>
          <w:lang w:eastAsia="uk-UA"/>
        </w:rPr>
        <w:t xml:space="preserve"> Федерации об  административных правонарушениях.</w:t>
      </w:r>
    </w:p>
    <w:p w:rsidR="002C7328" w:rsidRPr="00651577" w:rsidP="002C7328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>Кроме того, в материалах дела отсутствуют данные о направлении протокола об административном правонарушении лицу, в отношении которого ведется производство по делу об административном правонарушении, по адре</w:t>
      </w:r>
      <w:r w:rsidRPr="00651577">
        <w:rPr>
          <w:rStyle w:val="FontStyle12"/>
          <w:sz w:val="16"/>
          <w:szCs w:val="16"/>
          <w:lang w:eastAsia="uk-UA"/>
        </w:rPr>
        <w:t>су его места жительства, что также является нарушением процедуры привлечения виновного лица к административной ответственности.</w:t>
      </w:r>
    </w:p>
    <w:p w:rsidR="00EF62CC" w:rsidRPr="00651577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>Позиция административного органа, изложенная в сопроводительном письме об устранении замечаний, согласно которой, поскольку субъ</w:t>
      </w:r>
      <w:r w:rsidRPr="00651577">
        <w:rPr>
          <w:rStyle w:val="FontStyle12"/>
          <w:sz w:val="16"/>
          <w:szCs w:val="16"/>
          <w:lang w:eastAsia="uk-UA"/>
        </w:rPr>
        <w:t xml:space="preserve">ектом инкриминируемого правонарушения является должностное лицо, которое несет ответственность за административные правонарушения при исполнения им своих служебных обязанностей, в </w:t>
      </w:r>
      <w:r w:rsidRPr="00651577">
        <w:rPr>
          <w:rStyle w:val="FontStyle12"/>
          <w:sz w:val="16"/>
          <w:szCs w:val="16"/>
          <w:lang w:eastAsia="uk-UA"/>
        </w:rPr>
        <w:t>связи</w:t>
      </w:r>
      <w:r w:rsidRPr="00651577">
        <w:rPr>
          <w:rStyle w:val="FontStyle12"/>
          <w:sz w:val="16"/>
          <w:szCs w:val="16"/>
          <w:lang w:eastAsia="uk-UA"/>
        </w:rPr>
        <w:t xml:space="preserve"> с чем извещение последнего по месту нахождения юридического лица, в си</w:t>
      </w:r>
      <w:r w:rsidRPr="00651577">
        <w:rPr>
          <w:rStyle w:val="FontStyle12"/>
          <w:sz w:val="16"/>
          <w:szCs w:val="16"/>
          <w:lang w:eastAsia="uk-UA"/>
        </w:rPr>
        <w:t xml:space="preserve">лу процессуального закона, является надлежащим извещением, основана на неверном толковании норм Кодекса </w:t>
      </w:r>
      <w:r w:rsidRPr="00651577">
        <w:rPr>
          <w:sz w:val="16"/>
          <w:szCs w:val="16"/>
        </w:rPr>
        <w:t xml:space="preserve">Российской Федерации об административных правонарушениях, и не может быть </w:t>
      </w:r>
      <w:r w:rsidRPr="00651577">
        <w:rPr>
          <w:sz w:val="16"/>
          <w:szCs w:val="16"/>
        </w:rPr>
        <w:t>принята</w:t>
      </w:r>
      <w:r w:rsidRPr="00651577">
        <w:rPr>
          <w:sz w:val="16"/>
          <w:szCs w:val="16"/>
        </w:rPr>
        <w:t xml:space="preserve"> во внимание.</w:t>
      </w:r>
    </w:p>
    <w:p w:rsidR="00EF62CC" w:rsidRPr="00651577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 xml:space="preserve">Согласно части 4 статьи 1.5 Кодекса Российской Федерации </w:t>
      </w:r>
      <w:r w:rsidRPr="00651577">
        <w:rPr>
          <w:rStyle w:val="FontStyle12"/>
          <w:sz w:val="16"/>
          <w:szCs w:val="16"/>
          <w:lang w:eastAsia="uk-UA"/>
        </w:rPr>
        <w:t>об административных правонарушениях неустранимые сомнения в виновности лица, привлекаемого к административной ответственности, толкуются в пользу этого лица.</w:t>
      </w:r>
    </w:p>
    <w:p w:rsidR="00EF62CC" w:rsidRPr="00651577" w:rsidP="00EF62CC">
      <w:pPr>
        <w:widowControl/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rStyle w:val="FontStyle12"/>
          <w:sz w:val="16"/>
          <w:szCs w:val="16"/>
          <w:lang w:eastAsia="uk-UA"/>
        </w:rPr>
        <w:t>Указанные положения законодательства получили развитие в пункте 13 постановления Пленума Верховног</w:t>
      </w:r>
      <w:r w:rsidRPr="00651577">
        <w:rPr>
          <w:rStyle w:val="FontStyle12"/>
          <w:sz w:val="16"/>
          <w:szCs w:val="16"/>
          <w:lang w:eastAsia="uk-UA"/>
        </w:rPr>
        <w:t>о Суда Российской Федерации от 24.03.2005 N 5 "О некоторых вопросах,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</w:t>
      </w:r>
      <w:r w:rsidRPr="00651577">
        <w:rPr>
          <w:rStyle w:val="FontStyle12"/>
          <w:sz w:val="16"/>
          <w:szCs w:val="16"/>
          <w:lang w:eastAsia="uk-UA"/>
        </w:rPr>
        <w:t>о жалобам на постановления или решения по делам об административных правонарушениях судья должен исходить из закрепленного в статье</w:t>
      </w:r>
      <w:r w:rsidRPr="00651577">
        <w:rPr>
          <w:rStyle w:val="FontStyle12"/>
          <w:sz w:val="16"/>
          <w:szCs w:val="16"/>
          <w:lang w:eastAsia="uk-UA"/>
        </w:rPr>
        <w:t xml:space="preserve"> 1.5 Кодекса Российской Федерации об административных правонарушениях принципа административной ответственности - презумпции </w:t>
      </w:r>
      <w:r w:rsidRPr="00651577">
        <w:rPr>
          <w:rStyle w:val="FontStyle12"/>
          <w:sz w:val="16"/>
          <w:szCs w:val="16"/>
          <w:lang w:eastAsia="uk-UA"/>
        </w:rPr>
        <w:t>невиновности лица, в отношении которого осуществляется производство по делу. 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</w:t>
      </w:r>
      <w:r w:rsidRPr="00651577">
        <w:rPr>
          <w:rStyle w:val="FontStyle12"/>
          <w:sz w:val="16"/>
          <w:szCs w:val="16"/>
          <w:lang w:eastAsia="uk-UA"/>
        </w:rPr>
        <w:t>о правонарушения устанавливается судьями, органами, должностными лицами, уполномоченными рассматривать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</w:t>
      </w:r>
      <w:r w:rsidRPr="00651577">
        <w:rPr>
          <w:rStyle w:val="FontStyle12"/>
          <w:sz w:val="16"/>
          <w:szCs w:val="16"/>
          <w:lang w:eastAsia="uk-UA"/>
        </w:rPr>
        <w:t xml:space="preserve"> пользу этого лица.</w:t>
      </w:r>
    </w:p>
    <w:p w:rsidR="00EF62CC" w:rsidRPr="00651577" w:rsidP="00EF62CC">
      <w:pPr>
        <w:widowControl/>
        <w:ind w:firstLine="851"/>
        <w:jc w:val="both"/>
        <w:rPr>
          <w:rFonts w:eastAsiaTheme="minorHAnsi"/>
          <w:sz w:val="16"/>
          <w:szCs w:val="16"/>
          <w:lang w:eastAsia="en-US"/>
        </w:rPr>
      </w:pPr>
      <w:r w:rsidRPr="00651577">
        <w:rPr>
          <w:rFonts w:eastAsiaTheme="minorHAnsi"/>
          <w:sz w:val="16"/>
          <w:szCs w:val="16"/>
          <w:lang w:eastAsia="en-US"/>
        </w:rPr>
        <w:t>Таким образом, с учетом положений названных выше норм, правовой позиции Пленума Верховного Суда Российской Федерации, отсутствие объективных данных, подтверждающих направление и вручение Азизову Э.А.</w:t>
      </w:r>
      <w:r w:rsidRPr="00651577">
        <w:rPr>
          <w:rFonts w:eastAsiaTheme="minorHAnsi"/>
          <w:sz w:val="16"/>
          <w:szCs w:val="16"/>
          <w:lang w:eastAsia="en-US"/>
        </w:rPr>
        <w:t xml:space="preserve"> извещения о месте и времени составления протокола об административном правонарушении по месту его жительства, что в силу процессуального  закона, является надлежащим извещением, не позволяют сделать вывод о соблюдении должностным лицом административного о</w:t>
      </w:r>
      <w:r w:rsidRPr="00651577">
        <w:rPr>
          <w:rFonts w:eastAsiaTheme="minorHAnsi"/>
          <w:sz w:val="16"/>
          <w:szCs w:val="16"/>
          <w:lang w:eastAsia="en-US"/>
        </w:rPr>
        <w:t>ргана требований ч. 4.1</w:t>
      </w:r>
      <w:r w:rsidRPr="00651577">
        <w:rPr>
          <w:rFonts w:eastAsiaTheme="minorHAnsi"/>
          <w:sz w:val="16"/>
          <w:szCs w:val="16"/>
          <w:lang w:eastAsia="en-US"/>
        </w:rPr>
        <w:t xml:space="preserve"> ст. 28.2 Кодекса Российской Федерации об административных правонарушениях при составлении в отношении Азизова Э.А. протокола об административном правонарушении в его отсутствие.</w:t>
      </w:r>
    </w:p>
    <w:p w:rsidR="00EF62CC" w:rsidRPr="00651577" w:rsidP="00EF62CC">
      <w:pPr>
        <w:widowControl/>
        <w:ind w:firstLine="851"/>
        <w:jc w:val="both"/>
        <w:rPr>
          <w:rFonts w:eastAsiaTheme="minorHAnsi"/>
          <w:sz w:val="16"/>
          <w:szCs w:val="16"/>
          <w:lang w:eastAsia="en-US"/>
        </w:rPr>
      </w:pPr>
      <w:r w:rsidRPr="00651577">
        <w:rPr>
          <w:rFonts w:eastAsiaTheme="minorHAnsi"/>
          <w:sz w:val="16"/>
          <w:szCs w:val="16"/>
          <w:lang w:eastAsia="en-US"/>
        </w:rPr>
        <w:t>Несоблюдение данных требований Кодекса Российской Федерации об административных правонарушениях является существенным и влечет нарушение права на защиту лица, в отношении которого возбуждено производство по делу об административном правонарушении.</w:t>
      </w:r>
    </w:p>
    <w:p w:rsidR="002C7328" w:rsidRPr="00651577" w:rsidP="00EF62CC">
      <w:pPr>
        <w:widowControl/>
        <w:ind w:firstLine="851"/>
        <w:jc w:val="both"/>
        <w:rPr>
          <w:sz w:val="16"/>
          <w:szCs w:val="16"/>
        </w:rPr>
      </w:pPr>
      <w:r w:rsidRPr="00651577">
        <w:rPr>
          <w:rFonts w:eastAsiaTheme="minorHAnsi"/>
          <w:sz w:val="16"/>
          <w:szCs w:val="16"/>
          <w:lang w:eastAsia="en-US"/>
        </w:rPr>
        <w:t>С учетом</w:t>
      </w:r>
      <w:r w:rsidRPr="00651577">
        <w:rPr>
          <w:rFonts w:eastAsiaTheme="minorHAnsi"/>
          <w:sz w:val="16"/>
          <w:szCs w:val="16"/>
          <w:lang w:eastAsia="en-US"/>
        </w:rPr>
        <w:t xml:space="preserve"> изложенного, протокол об административном правонарушении мировой судья признает недопустимым доказательством и считает, что производство по данному делу следует прекратить по основанию, предусмотренному п. </w:t>
      </w:r>
      <w:r w:rsidRPr="00651577">
        <w:rPr>
          <w:sz w:val="16"/>
          <w:szCs w:val="16"/>
        </w:rPr>
        <w:t>2 ч. 1 ст. 24.5 Кодекса Российской Федерации об а</w:t>
      </w:r>
      <w:r w:rsidRPr="00651577">
        <w:rPr>
          <w:sz w:val="16"/>
          <w:szCs w:val="16"/>
        </w:rPr>
        <w:t>дминистративных правонарушениях, за отсутствием состава административного правонарушения.</w:t>
      </w:r>
    </w:p>
    <w:p w:rsidR="002C7328" w:rsidRPr="00651577" w:rsidP="002C7328">
      <w:pPr>
        <w:ind w:firstLine="851"/>
        <w:jc w:val="both"/>
        <w:rPr>
          <w:sz w:val="16"/>
          <w:szCs w:val="16"/>
        </w:rPr>
      </w:pPr>
      <w:r w:rsidRPr="00651577">
        <w:rPr>
          <w:sz w:val="16"/>
          <w:szCs w:val="16"/>
        </w:rPr>
        <w:t>На основании изложенного, руководствуясь ст. ст. 24.5, 29.10, 30.1 Кодекса РФ об административных правонарушениях, мировой судья, -</w:t>
      </w:r>
    </w:p>
    <w:p w:rsidR="002C7328" w:rsidRPr="00651577" w:rsidP="002C7328">
      <w:pPr>
        <w:ind w:firstLine="851"/>
        <w:jc w:val="center"/>
        <w:rPr>
          <w:sz w:val="16"/>
          <w:szCs w:val="16"/>
        </w:rPr>
      </w:pPr>
      <w:r w:rsidRPr="00651577">
        <w:rPr>
          <w:sz w:val="16"/>
          <w:szCs w:val="16"/>
        </w:rPr>
        <w:t>ПОСТАНОВИЛ:</w:t>
      </w:r>
    </w:p>
    <w:p w:rsidR="002C7328" w:rsidRPr="00651577" w:rsidP="002C7328">
      <w:pPr>
        <w:ind w:firstLine="851"/>
        <w:jc w:val="both"/>
        <w:rPr>
          <w:rStyle w:val="FontStyle12"/>
          <w:sz w:val="16"/>
          <w:szCs w:val="16"/>
          <w:lang w:eastAsia="uk-UA"/>
        </w:rPr>
      </w:pPr>
      <w:r w:rsidRPr="00651577">
        <w:rPr>
          <w:sz w:val="16"/>
          <w:szCs w:val="16"/>
        </w:rPr>
        <w:t>Производство по делу о</w:t>
      </w:r>
      <w:r w:rsidRPr="00651577">
        <w:rPr>
          <w:sz w:val="16"/>
          <w:szCs w:val="16"/>
        </w:rPr>
        <w:t xml:space="preserve">б административном правонарушении в отношении </w:t>
      </w:r>
      <w:r w:rsidRPr="00651577">
        <w:rPr>
          <w:rStyle w:val="FontStyle12"/>
          <w:sz w:val="16"/>
          <w:szCs w:val="16"/>
          <w:lang w:eastAsia="uk-UA"/>
        </w:rPr>
        <w:t xml:space="preserve">директора </w:t>
      </w:r>
      <w:r w:rsidRPr="00651577">
        <w:rPr>
          <w:sz w:val="16"/>
          <w:szCs w:val="16"/>
        </w:rPr>
        <w:t xml:space="preserve">&lt;данные изъяты&gt; </w:t>
      </w:r>
      <w:r w:rsidRPr="00651577">
        <w:rPr>
          <w:rStyle w:val="FontStyle12"/>
          <w:sz w:val="16"/>
          <w:szCs w:val="16"/>
          <w:lang w:eastAsia="uk-UA"/>
        </w:rPr>
        <w:t xml:space="preserve">Азизова </w:t>
      </w:r>
      <w:r w:rsidRPr="00651577">
        <w:rPr>
          <w:rStyle w:val="FontStyle12"/>
          <w:sz w:val="16"/>
          <w:szCs w:val="16"/>
          <w:lang w:eastAsia="uk-UA"/>
        </w:rPr>
        <w:t>Э.А.</w:t>
      </w:r>
      <w:r w:rsidRPr="00651577">
        <w:rPr>
          <w:rStyle w:val="FontStyle12"/>
          <w:sz w:val="16"/>
          <w:szCs w:val="16"/>
          <w:lang w:eastAsia="uk-UA"/>
        </w:rPr>
        <w:t xml:space="preserve"> по признакам правонарушения, предусмотренного ст. 15.33.2 Кодекса Российской Федерации об  административных правонарушениях, прекратить за отсутствием состава администрати</w:t>
      </w:r>
      <w:r w:rsidRPr="00651577">
        <w:rPr>
          <w:rStyle w:val="FontStyle12"/>
          <w:sz w:val="16"/>
          <w:szCs w:val="16"/>
          <w:lang w:eastAsia="uk-UA"/>
        </w:rPr>
        <w:t>вного правонарушения.</w:t>
      </w:r>
    </w:p>
    <w:p w:rsidR="002C7328" w:rsidRPr="00651577" w:rsidP="002C7328">
      <w:pPr>
        <w:ind w:firstLine="851"/>
        <w:jc w:val="both"/>
        <w:rPr>
          <w:sz w:val="16"/>
          <w:szCs w:val="16"/>
        </w:rPr>
      </w:pPr>
      <w:r w:rsidRPr="00651577">
        <w:rPr>
          <w:sz w:val="16"/>
          <w:szCs w:val="16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г. Симферополь (Центральный район городского округа Симферополя</w:t>
      </w:r>
      <w:r w:rsidRPr="00651577">
        <w:rPr>
          <w:sz w:val="16"/>
          <w:szCs w:val="16"/>
        </w:rPr>
        <w:t>) Республики Крым в течение 10 суток со дня вручения или получения копии постановления.</w:t>
      </w:r>
    </w:p>
    <w:p w:rsidR="002C7328" w:rsidRPr="00651577" w:rsidP="002C7328">
      <w:pPr>
        <w:ind w:firstLine="851"/>
        <w:rPr>
          <w:sz w:val="16"/>
          <w:szCs w:val="16"/>
        </w:rPr>
      </w:pPr>
    </w:p>
    <w:p w:rsidR="002C7328" w:rsidRPr="00651577" w:rsidP="002C7328">
      <w:pPr>
        <w:ind w:firstLine="851"/>
        <w:rPr>
          <w:sz w:val="16"/>
          <w:szCs w:val="16"/>
        </w:rPr>
      </w:pPr>
      <w:r w:rsidRPr="00651577">
        <w:rPr>
          <w:sz w:val="16"/>
          <w:szCs w:val="16"/>
        </w:rPr>
        <w:t xml:space="preserve">Мировой судья                                        </w:t>
      </w:r>
      <w:r w:rsidRPr="00651577">
        <w:rPr>
          <w:sz w:val="16"/>
          <w:szCs w:val="16"/>
        </w:rPr>
        <w:tab/>
      </w:r>
      <w:r w:rsidRPr="00651577">
        <w:rPr>
          <w:sz w:val="16"/>
          <w:szCs w:val="16"/>
        </w:rPr>
        <w:tab/>
      </w:r>
      <w:r w:rsidRPr="00651577">
        <w:rPr>
          <w:sz w:val="16"/>
          <w:szCs w:val="16"/>
        </w:rPr>
        <w:tab/>
        <w:t>А.Л. Тоскина</w:t>
      </w:r>
    </w:p>
    <w:p w:rsidR="002C5A43" w:rsidRPr="00651577">
      <w:pPr>
        <w:rPr>
          <w:sz w:val="16"/>
          <w:szCs w:val="16"/>
        </w:rPr>
      </w:pPr>
    </w:p>
    <w:sectPr w:rsidSect="003E1BF0">
      <w:headerReference w:type="even" r:id="rId4"/>
      <w:headerReference w:type="default" r:id="rId5"/>
      <w:footerReference w:type="default" r:id="rId6"/>
      <w:footerReference w:type="first" r:id="rId7"/>
      <w:pgSz w:w="11905" w:h="16837"/>
      <w:pgMar w:top="851" w:right="706" w:bottom="993" w:left="1560" w:header="720" w:footer="720" w:gutter="0"/>
      <w:cols w:space="6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527154"/>
      <w:docPartObj>
        <w:docPartGallery w:val="Page Numbers (Bottom of Page)"/>
        <w:docPartUnique/>
      </w:docPartObj>
    </w:sdtPr>
    <w:sdtContent>
      <w:p w:rsidR="00CA4432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651577">
          <w:rPr>
            <w:noProof/>
          </w:rPr>
          <w:t>2</w:t>
        </w:r>
        <w:r>
          <w:fldChar w:fldCharType="end"/>
        </w:r>
      </w:p>
    </w:sdtContent>
  </w:sdt>
  <w:p w:rsidR="00CA44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6052520"/>
      <w:docPartObj>
        <w:docPartGallery w:val="Page Numbers (Bottom of Page)"/>
        <w:docPartUnique/>
      </w:docPartObj>
    </w:sdtPr>
    <w:sdtContent>
      <w:p w:rsidR="00F8454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77">
          <w:rPr>
            <w:noProof/>
          </w:rPr>
          <w:t>1</w:t>
        </w:r>
        <w:r>
          <w:fldChar w:fldCharType="end"/>
        </w:r>
      </w:p>
    </w:sdtContent>
  </w:sdt>
  <w:p w:rsidR="00F8454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A3014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65F3D" w:rsidP="00273AD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F3D" w:rsidP="00F8454A">
    <w:pPr>
      <w:pStyle w:val="Header"/>
      <w:framePr w:wrap="around" w:vAnchor="text" w:hAnchor="margin" w:xAlign="right" w:y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3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2C7328"/>
  </w:style>
  <w:style w:type="paragraph" w:customStyle="1" w:styleId="Style4">
    <w:name w:val="Style4"/>
    <w:basedOn w:val="Normal"/>
    <w:uiPriority w:val="99"/>
    <w:rsid w:val="002C7328"/>
  </w:style>
  <w:style w:type="paragraph" w:customStyle="1" w:styleId="Style7">
    <w:name w:val="Style7"/>
    <w:basedOn w:val="Normal"/>
    <w:uiPriority w:val="99"/>
    <w:rsid w:val="002C7328"/>
  </w:style>
  <w:style w:type="character" w:customStyle="1" w:styleId="FontStyle11">
    <w:name w:val="Font Style11"/>
    <w:basedOn w:val="DefaultParagraphFont"/>
    <w:uiPriority w:val="99"/>
    <w:rsid w:val="002C732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">
    <w:name w:val="Font Style12"/>
    <w:basedOn w:val="DefaultParagraphFont"/>
    <w:uiPriority w:val="99"/>
    <w:rsid w:val="002C732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a"/>
    <w:uiPriority w:val="99"/>
    <w:rsid w:val="002C732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C7328"/>
    <w:rPr>
      <w:rFonts w:cs="Times New Roman"/>
    </w:rPr>
  </w:style>
  <w:style w:type="paragraph" w:styleId="Footer">
    <w:name w:val="footer"/>
    <w:basedOn w:val="Normal"/>
    <w:link w:val="a0"/>
    <w:uiPriority w:val="99"/>
    <w:unhideWhenUsed/>
    <w:rsid w:val="002C732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C73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60C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