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C7328" w:rsidRPr="002D13DD" w:rsidP="002C7328">
      <w:pPr>
        <w:pStyle w:val="Style2"/>
        <w:widowControl/>
        <w:ind w:firstLine="851"/>
        <w:contextualSpacing/>
        <w:jc w:val="right"/>
        <w:rPr>
          <w:rStyle w:val="FontStyle11"/>
          <w:b w:val="0"/>
          <w:sz w:val="16"/>
          <w:szCs w:val="16"/>
          <w:lang w:eastAsia="uk-UA"/>
        </w:rPr>
      </w:pPr>
      <w:r w:rsidRPr="002D13DD">
        <w:rPr>
          <w:rStyle w:val="FontStyle11"/>
          <w:b w:val="0"/>
          <w:sz w:val="16"/>
          <w:szCs w:val="16"/>
          <w:lang w:eastAsia="uk-UA"/>
        </w:rPr>
        <w:t xml:space="preserve">Дело №  </w:t>
      </w:r>
      <w:r w:rsidRPr="002D13DD">
        <w:rPr>
          <w:rStyle w:val="FontStyle11"/>
          <w:b w:val="0"/>
          <w:sz w:val="16"/>
          <w:szCs w:val="16"/>
          <w:lang w:eastAsia="uk-UA"/>
        </w:rPr>
        <w:t>0</w:t>
      </w:r>
      <w:r w:rsidRPr="002D13DD">
        <w:rPr>
          <w:rStyle w:val="FontStyle11"/>
          <w:b w:val="0"/>
          <w:sz w:val="16"/>
          <w:szCs w:val="16"/>
          <w:lang w:eastAsia="uk-UA"/>
        </w:rPr>
        <w:t>5-</w:t>
      </w:r>
      <w:r w:rsidRPr="002D13DD">
        <w:rPr>
          <w:rStyle w:val="FontStyle11"/>
          <w:b w:val="0"/>
          <w:sz w:val="16"/>
          <w:szCs w:val="16"/>
          <w:lang w:eastAsia="uk-UA"/>
        </w:rPr>
        <w:t>049</w:t>
      </w:r>
      <w:r w:rsidRPr="002D13DD">
        <w:rPr>
          <w:rStyle w:val="FontStyle11"/>
          <w:b w:val="0"/>
          <w:sz w:val="16"/>
          <w:szCs w:val="16"/>
          <w:lang w:eastAsia="uk-UA"/>
        </w:rPr>
        <w:t>6</w:t>
      </w:r>
      <w:r w:rsidRPr="002D13DD">
        <w:rPr>
          <w:rStyle w:val="FontStyle11"/>
          <w:b w:val="0"/>
          <w:sz w:val="16"/>
          <w:szCs w:val="16"/>
          <w:lang w:eastAsia="uk-UA"/>
        </w:rPr>
        <w:t>/17/2017</w:t>
      </w:r>
    </w:p>
    <w:p w:rsidR="002C7328" w:rsidRPr="002D13DD" w:rsidP="002C7328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</w:p>
    <w:p w:rsidR="002C7328" w:rsidRPr="002D13DD" w:rsidP="002C7328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  <w:r w:rsidRPr="002D13DD">
        <w:rPr>
          <w:rStyle w:val="FontStyle11"/>
          <w:b w:val="0"/>
          <w:sz w:val="16"/>
          <w:szCs w:val="16"/>
          <w:lang w:eastAsia="uk-UA"/>
        </w:rPr>
        <w:t>ПОСТАНОВЛЕНИЕ</w:t>
      </w:r>
    </w:p>
    <w:p w:rsidR="002C7328" w:rsidRPr="002D13DD" w:rsidP="002C7328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16"/>
          <w:szCs w:val="16"/>
        </w:rPr>
      </w:pPr>
    </w:p>
    <w:p w:rsidR="002C7328" w:rsidRPr="002D13DD" w:rsidP="002C7328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16"/>
          <w:szCs w:val="16"/>
        </w:rPr>
      </w:pPr>
      <w:r w:rsidRPr="002D13DD">
        <w:rPr>
          <w:rStyle w:val="FontStyle11"/>
          <w:b w:val="0"/>
          <w:sz w:val="16"/>
          <w:szCs w:val="16"/>
        </w:rPr>
        <w:t>27</w:t>
      </w:r>
      <w:r w:rsidRPr="002D13DD">
        <w:rPr>
          <w:rStyle w:val="FontStyle11"/>
          <w:b w:val="0"/>
          <w:sz w:val="16"/>
          <w:szCs w:val="16"/>
        </w:rPr>
        <w:t xml:space="preserve"> </w:t>
      </w:r>
      <w:r w:rsidRPr="002D13DD">
        <w:rPr>
          <w:rStyle w:val="FontStyle11"/>
          <w:b w:val="0"/>
          <w:sz w:val="16"/>
          <w:szCs w:val="16"/>
        </w:rPr>
        <w:t>декабря</w:t>
      </w:r>
      <w:r w:rsidRPr="002D13DD">
        <w:rPr>
          <w:rStyle w:val="FontStyle11"/>
          <w:b w:val="0"/>
          <w:sz w:val="16"/>
          <w:szCs w:val="16"/>
        </w:rPr>
        <w:t xml:space="preserve"> 2017 года                    </w:t>
      </w:r>
      <w:r w:rsidRPr="002D13DD">
        <w:rPr>
          <w:rStyle w:val="FontStyle11"/>
          <w:b w:val="0"/>
          <w:sz w:val="16"/>
          <w:szCs w:val="16"/>
        </w:rPr>
        <w:tab/>
      </w:r>
      <w:r w:rsidRPr="002D13DD">
        <w:rPr>
          <w:rStyle w:val="FontStyle11"/>
          <w:b w:val="0"/>
          <w:sz w:val="16"/>
          <w:szCs w:val="16"/>
        </w:rPr>
        <w:tab/>
      </w:r>
      <w:r w:rsidRPr="002D13DD">
        <w:rPr>
          <w:rStyle w:val="FontStyle11"/>
          <w:b w:val="0"/>
          <w:sz w:val="16"/>
          <w:szCs w:val="16"/>
        </w:rPr>
        <w:tab/>
        <w:t xml:space="preserve">      город Симферополь</w:t>
      </w:r>
    </w:p>
    <w:p w:rsidR="002C7328" w:rsidRPr="002D13DD" w:rsidP="002C7328">
      <w:pPr>
        <w:ind w:firstLine="851"/>
        <w:jc w:val="both"/>
        <w:rPr>
          <w:rStyle w:val="FontStyle12"/>
          <w:sz w:val="16"/>
          <w:szCs w:val="16"/>
          <w:lang w:eastAsia="uk-UA"/>
        </w:rPr>
      </w:pPr>
    </w:p>
    <w:p w:rsidR="002C7328" w:rsidRPr="002D13DD" w:rsidP="002C7328">
      <w:pPr>
        <w:ind w:firstLine="851"/>
        <w:jc w:val="both"/>
        <w:rPr>
          <w:sz w:val="16"/>
          <w:szCs w:val="16"/>
        </w:rPr>
      </w:pPr>
      <w:r w:rsidRPr="002D13DD">
        <w:rPr>
          <w:sz w:val="16"/>
          <w:szCs w:val="16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2D13DD">
        <w:rPr>
          <w:sz w:val="16"/>
          <w:szCs w:val="16"/>
        </w:rPr>
        <w:t xml:space="preserve">Тоскина А.Л., </w:t>
      </w:r>
    </w:p>
    <w:p w:rsidR="002C7328" w:rsidRPr="002D13DD" w:rsidP="002C7328">
      <w:pPr>
        <w:ind w:firstLine="851"/>
        <w:jc w:val="both"/>
        <w:rPr>
          <w:rStyle w:val="FontStyle12"/>
          <w:sz w:val="16"/>
          <w:szCs w:val="16"/>
          <w:lang w:eastAsia="uk-UA"/>
        </w:rPr>
      </w:pPr>
      <w:r w:rsidRPr="002D13DD">
        <w:rPr>
          <w:rStyle w:val="FontStyle12"/>
          <w:sz w:val="16"/>
          <w:szCs w:val="16"/>
          <w:lang w:eastAsia="uk-UA"/>
        </w:rPr>
        <w:t xml:space="preserve">рассмотрев дело об административном правонарушении в отношении </w:t>
      </w:r>
      <w:r w:rsidRPr="002D13DD">
        <w:rPr>
          <w:rStyle w:val="FontStyle12"/>
          <w:sz w:val="16"/>
          <w:szCs w:val="16"/>
          <w:lang w:eastAsia="uk-UA"/>
        </w:rPr>
        <w:t xml:space="preserve">директора </w:t>
      </w:r>
      <w:r w:rsidRPr="002D13DD" w:rsidR="002D13DD">
        <w:rPr>
          <w:sz w:val="16"/>
          <w:szCs w:val="16"/>
        </w:rPr>
        <w:t>&lt;данные изъяты&gt;</w:t>
      </w:r>
      <w:r w:rsidRPr="002D13DD" w:rsidR="002D13DD">
        <w:rPr>
          <w:sz w:val="16"/>
          <w:szCs w:val="16"/>
        </w:rPr>
        <w:t xml:space="preserve"> </w:t>
      </w:r>
      <w:r w:rsidRPr="002D13DD">
        <w:rPr>
          <w:rStyle w:val="FontStyle12"/>
          <w:sz w:val="16"/>
          <w:szCs w:val="16"/>
          <w:lang w:eastAsia="uk-UA"/>
        </w:rPr>
        <w:t>Бязрова</w:t>
      </w:r>
      <w:r w:rsidRPr="002D13DD">
        <w:rPr>
          <w:rStyle w:val="FontStyle12"/>
          <w:sz w:val="16"/>
          <w:szCs w:val="16"/>
          <w:lang w:eastAsia="uk-UA"/>
        </w:rPr>
        <w:t xml:space="preserve"> </w:t>
      </w:r>
      <w:r w:rsidRPr="002D13DD" w:rsidR="002D13DD">
        <w:rPr>
          <w:rStyle w:val="FontStyle12"/>
          <w:sz w:val="16"/>
          <w:szCs w:val="16"/>
          <w:lang w:eastAsia="uk-UA"/>
        </w:rPr>
        <w:t>Р.</w:t>
      </w:r>
      <w:r w:rsidRPr="002D13DD" w:rsidR="002D13DD">
        <w:rPr>
          <w:rStyle w:val="FontStyle12"/>
          <w:sz w:val="16"/>
          <w:szCs w:val="16"/>
          <w:lang w:eastAsia="uk-UA"/>
        </w:rPr>
        <w:t>В.</w:t>
      </w:r>
      <w:r w:rsidRPr="002D13DD">
        <w:rPr>
          <w:rStyle w:val="FontStyle12"/>
          <w:sz w:val="16"/>
          <w:szCs w:val="16"/>
          <w:lang w:eastAsia="uk-UA"/>
        </w:rPr>
        <w:t xml:space="preserve"> </w:t>
      </w:r>
      <w:r w:rsidRPr="002D13DD">
        <w:rPr>
          <w:rStyle w:val="FontStyle12"/>
          <w:sz w:val="16"/>
          <w:szCs w:val="16"/>
          <w:lang w:eastAsia="uk-UA"/>
        </w:rPr>
        <w:t>в совершении административного правонарушения, предусмотренно</w:t>
      </w:r>
      <w:r w:rsidRPr="002D13DD">
        <w:rPr>
          <w:rStyle w:val="FontStyle12"/>
          <w:sz w:val="16"/>
          <w:szCs w:val="16"/>
          <w:lang w:eastAsia="uk-UA"/>
        </w:rPr>
        <w:t>го ст. 15.33.2 Кодекса Российской  Федерации об  административных правонарушениях</w:t>
      </w:r>
      <w:r w:rsidRPr="002D13DD">
        <w:rPr>
          <w:rStyle w:val="FontStyle12"/>
          <w:sz w:val="16"/>
          <w:szCs w:val="16"/>
          <w:lang w:eastAsia="uk-UA"/>
        </w:rPr>
        <w:t>,</w:t>
      </w:r>
    </w:p>
    <w:p w:rsidR="002C7328" w:rsidRPr="002D13DD" w:rsidP="002C7328">
      <w:pPr>
        <w:pStyle w:val="Style7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  <w:r w:rsidRPr="002D13DD">
        <w:rPr>
          <w:rStyle w:val="FontStyle11"/>
          <w:b w:val="0"/>
          <w:sz w:val="16"/>
          <w:szCs w:val="16"/>
          <w:lang w:eastAsia="uk-UA"/>
        </w:rPr>
        <w:t>УСТАНОВИЛ:</w:t>
      </w:r>
    </w:p>
    <w:p w:rsidR="002C7328" w:rsidRPr="002D13DD" w:rsidP="002C7328">
      <w:pPr>
        <w:widowControl/>
        <w:ind w:firstLine="851"/>
        <w:jc w:val="both"/>
        <w:rPr>
          <w:sz w:val="16"/>
          <w:szCs w:val="16"/>
        </w:rPr>
      </w:pPr>
      <w:r w:rsidRPr="002D13DD">
        <w:rPr>
          <w:sz w:val="16"/>
          <w:szCs w:val="16"/>
        </w:rPr>
        <w:t>Согласно протоколу об административном правонарушении №</w:t>
      </w:r>
      <w:r w:rsidRPr="002D13DD">
        <w:rPr>
          <w:sz w:val="16"/>
          <w:szCs w:val="16"/>
        </w:rPr>
        <w:t>111</w:t>
      </w:r>
      <w:r w:rsidRPr="002D13DD">
        <w:rPr>
          <w:sz w:val="16"/>
          <w:szCs w:val="16"/>
        </w:rPr>
        <w:t xml:space="preserve"> от </w:t>
      </w:r>
      <w:r w:rsidRPr="002D13DD">
        <w:rPr>
          <w:sz w:val="16"/>
          <w:szCs w:val="16"/>
        </w:rPr>
        <w:t>11</w:t>
      </w:r>
      <w:r w:rsidRPr="002D13DD">
        <w:rPr>
          <w:sz w:val="16"/>
          <w:szCs w:val="16"/>
        </w:rPr>
        <w:t xml:space="preserve"> сентября 2017 года </w:t>
      </w:r>
      <w:r w:rsidRPr="002D13DD">
        <w:rPr>
          <w:rStyle w:val="FontStyle12"/>
          <w:sz w:val="16"/>
          <w:szCs w:val="16"/>
          <w:lang w:eastAsia="uk-UA"/>
        </w:rPr>
        <w:t>Бязров</w:t>
      </w:r>
      <w:r w:rsidRPr="002D13DD">
        <w:rPr>
          <w:rStyle w:val="FontStyle12"/>
          <w:sz w:val="16"/>
          <w:szCs w:val="16"/>
          <w:lang w:eastAsia="uk-UA"/>
        </w:rPr>
        <w:t xml:space="preserve"> Р.В., </w:t>
      </w:r>
      <w:r w:rsidRPr="002D13DD">
        <w:rPr>
          <w:rStyle w:val="FontStyle12"/>
          <w:sz w:val="16"/>
          <w:szCs w:val="16"/>
          <w:lang w:eastAsia="uk-UA"/>
        </w:rPr>
        <w:t>являясь директор</w:t>
      </w:r>
      <w:r w:rsidRPr="002D13DD">
        <w:rPr>
          <w:rStyle w:val="FontStyle12"/>
          <w:sz w:val="16"/>
          <w:szCs w:val="16"/>
          <w:lang w:eastAsia="uk-UA"/>
        </w:rPr>
        <w:t>ом</w:t>
      </w:r>
      <w:r w:rsidRPr="002D13DD">
        <w:rPr>
          <w:rStyle w:val="FontStyle12"/>
          <w:sz w:val="16"/>
          <w:szCs w:val="16"/>
          <w:lang w:eastAsia="uk-UA"/>
        </w:rPr>
        <w:t xml:space="preserve"> </w:t>
      </w:r>
      <w:r w:rsidRPr="002D13DD" w:rsidR="002D13DD">
        <w:rPr>
          <w:sz w:val="16"/>
          <w:szCs w:val="16"/>
        </w:rPr>
        <w:t>&lt;данные изъяты&gt;</w:t>
      </w:r>
      <w:r w:rsidRPr="002D13DD">
        <w:rPr>
          <w:rStyle w:val="FontStyle12"/>
          <w:sz w:val="16"/>
          <w:szCs w:val="16"/>
          <w:lang w:eastAsia="uk-UA"/>
        </w:rPr>
        <w:t xml:space="preserve">, зарегистрированным по адресу: </w:t>
      </w:r>
      <w:r w:rsidRPr="002D13DD" w:rsidR="002D13DD">
        <w:rPr>
          <w:sz w:val="16"/>
          <w:szCs w:val="16"/>
        </w:rPr>
        <w:t>&lt;данные изъяты&gt;</w:t>
      </w:r>
      <w:r w:rsidRPr="002D13DD">
        <w:rPr>
          <w:rStyle w:val="FontStyle12"/>
          <w:sz w:val="16"/>
          <w:szCs w:val="16"/>
          <w:lang w:eastAsia="uk-UA"/>
        </w:rPr>
        <w:t>, не предоставил в установленный законодательством Российской Федерации об индивидуальном (персонифицированном) уч</w:t>
      </w:r>
      <w:r w:rsidRPr="002D13DD">
        <w:rPr>
          <w:rStyle w:val="FontStyle12"/>
          <w:sz w:val="16"/>
          <w:szCs w:val="16"/>
          <w:lang w:eastAsia="uk-UA"/>
        </w:rPr>
        <w:t xml:space="preserve">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2D13DD">
        <w:rPr>
          <w:rStyle w:val="FontStyle12"/>
          <w:sz w:val="16"/>
          <w:szCs w:val="16"/>
          <w:lang w:eastAsia="uk-UA"/>
        </w:rPr>
        <w:t>январь</w:t>
      </w:r>
      <w:r w:rsidRPr="002D13DD">
        <w:rPr>
          <w:rStyle w:val="FontStyle12"/>
          <w:sz w:val="16"/>
          <w:szCs w:val="16"/>
          <w:lang w:eastAsia="uk-UA"/>
        </w:rPr>
        <w:t xml:space="preserve"> </w:t>
      </w:r>
      <w:r w:rsidRPr="002D13DD">
        <w:rPr>
          <w:rStyle w:val="FontStyle12"/>
          <w:sz w:val="16"/>
          <w:szCs w:val="16"/>
          <w:lang w:eastAsia="uk-UA"/>
        </w:rPr>
        <w:t>2017 года</w:t>
      </w:r>
      <w:r w:rsidRPr="002D13DD">
        <w:rPr>
          <w:rStyle w:val="FontStyle12"/>
          <w:sz w:val="16"/>
          <w:szCs w:val="16"/>
          <w:lang w:eastAsia="uk-UA"/>
        </w:rPr>
        <w:t>.</w:t>
      </w:r>
      <w:r w:rsidRPr="002D13DD">
        <w:rPr>
          <w:rStyle w:val="FontStyle12"/>
          <w:sz w:val="16"/>
          <w:szCs w:val="16"/>
          <w:lang w:eastAsia="uk-UA"/>
        </w:rPr>
        <w:t xml:space="preserve"> Указанные бездействия должностного лица квалифициро</w:t>
      </w:r>
      <w:r w:rsidRPr="002D13DD">
        <w:rPr>
          <w:rStyle w:val="FontStyle12"/>
          <w:sz w:val="16"/>
          <w:szCs w:val="16"/>
          <w:lang w:eastAsia="uk-UA"/>
        </w:rPr>
        <w:t xml:space="preserve">ваны административным органом по признакам правонарушения, предусмотренного </w:t>
      </w:r>
      <w:r w:rsidRPr="002D13DD">
        <w:rPr>
          <w:rStyle w:val="FontStyle12"/>
          <w:sz w:val="16"/>
          <w:szCs w:val="16"/>
          <w:lang w:eastAsia="uk-UA"/>
        </w:rPr>
        <w:t>ст. 15.33.2 Кодекса Российской  Федерации об  административных правонарушениях</w:t>
      </w:r>
      <w:r w:rsidRPr="002D13DD">
        <w:rPr>
          <w:rStyle w:val="FontStyle12"/>
          <w:sz w:val="16"/>
          <w:szCs w:val="16"/>
          <w:lang w:eastAsia="uk-UA"/>
        </w:rPr>
        <w:t>.</w:t>
      </w:r>
    </w:p>
    <w:p w:rsidR="002C7328" w:rsidRPr="002D13DD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2D13DD">
        <w:rPr>
          <w:rStyle w:val="FontStyle12"/>
          <w:sz w:val="16"/>
          <w:szCs w:val="16"/>
          <w:lang w:eastAsia="uk-UA"/>
        </w:rPr>
        <w:t xml:space="preserve">В </w:t>
      </w:r>
      <w:r w:rsidRPr="002D13DD">
        <w:rPr>
          <w:rStyle w:val="FontStyle12"/>
          <w:sz w:val="16"/>
          <w:szCs w:val="16"/>
          <w:lang w:eastAsia="uk-UA"/>
        </w:rPr>
        <w:t>судебное</w:t>
      </w:r>
      <w:r w:rsidRPr="002D13DD">
        <w:rPr>
          <w:rStyle w:val="FontStyle12"/>
          <w:sz w:val="16"/>
          <w:szCs w:val="16"/>
          <w:lang w:eastAsia="uk-UA"/>
        </w:rPr>
        <w:t xml:space="preserve"> заседания </w:t>
      </w:r>
      <w:r w:rsidRPr="002D13DD">
        <w:rPr>
          <w:rStyle w:val="FontStyle12"/>
          <w:sz w:val="16"/>
          <w:szCs w:val="16"/>
          <w:lang w:eastAsia="uk-UA"/>
        </w:rPr>
        <w:t>Бязров</w:t>
      </w:r>
      <w:r w:rsidRPr="002D13DD">
        <w:rPr>
          <w:rStyle w:val="FontStyle12"/>
          <w:sz w:val="16"/>
          <w:szCs w:val="16"/>
          <w:lang w:eastAsia="uk-UA"/>
        </w:rPr>
        <w:t xml:space="preserve"> Р.В.</w:t>
      </w:r>
      <w:r w:rsidRPr="002D13DD">
        <w:rPr>
          <w:rStyle w:val="FontStyle12"/>
          <w:sz w:val="16"/>
          <w:szCs w:val="16"/>
          <w:lang w:eastAsia="uk-UA"/>
        </w:rPr>
        <w:t xml:space="preserve"> </w:t>
      </w:r>
      <w:r w:rsidRPr="002D13DD">
        <w:rPr>
          <w:rStyle w:val="FontStyle12"/>
          <w:sz w:val="16"/>
          <w:szCs w:val="16"/>
          <w:lang w:eastAsia="uk-UA"/>
        </w:rPr>
        <w:t>не явилс</w:t>
      </w:r>
      <w:r w:rsidRPr="002D13DD">
        <w:rPr>
          <w:rStyle w:val="FontStyle12"/>
          <w:sz w:val="16"/>
          <w:szCs w:val="16"/>
          <w:lang w:eastAsia="uk-UA"/>
        </w:rPr>
        <w:t>я</w:t>
      </w:r>
      <w:r w:rsidRPr="002D13DD">
        <w:rPr>
          <w:rStyle w:val="FontStyle12"/>
          <w:sz w:val="16"/>
          <w:szCs w:val="16"/>
          <w:lang w:eastAsia="uk-UA"/>
        </w:rPr>
        <w:t xml:space="preserve">, о времени </w:t>
      </w:r>
      <w:r w:rsidRPr="002D13DD">
        <w:rPr>
          <w:rStyle w:val="FontStyle12"/>
          <w:sz w:val="16"/>
          <w:szCs w:val="16"/>
          <w:lang w:eastAsia="uk-UA"/>
        </w:rPr>
        <w:t xml:space="preserve">и </w:t>
      </w:r>
      <w:r w:rsidRPr="002D13DD">
        <w:rPr>
          <w:rStyle w:val="FontStyle12"/>
          <w:sz w:val="16"/>
          <w:szCs w:val="16"/>
          <w:lang w:eastAsia="uk-UA"/>
        </w:rPr>
        <w:t xml:space="preserve">месте </w:t>
      </w:r>
      <w:r w:rsidRPr="002D13DD">
        <w:rPr>
          <w:rStyle w:val="FontStyle12"/>
          <w:sz w:val="16"/>
          <w:szCs w:val="16"/>
          <w:lang w:eastAsia="uk-UA"/>
        </w:rPr>
        <w:t>рассмотрения</w:t>
      </w:r>
      <w:r w:rsidRPr="002D13DD">
        <w:rPr>
          <w:rStyle w:val="FontStyle12"/>
          <w:sz w:val="16"/>
          <w:szCs w:val="16"/>
          <w:lang w:eastAsia="uk-UA"/>
        </w:rPr>
        <w:t xml:space="preserve"> дела уведомлен надлежащим</w:t>
      </w:r>
      <w:r w:rsidRPr="002D13DD">
        <w:rPr>
          <w:rStyle w:val="FontStyle12"/>
          <w:sz w:val="16"/>
          <w:szCs w:val="16"/>
          <w:lang w:eastAsia="uk-UA"/>
        </w:rPr>
        <w:t xml:space="preserve"> образом, телефонограммой</w:t>
      </w:r>
      <w:r w:rsidRPr="002D13DD">
        <w:rPr>
          <w:rStyle w:val="FontStyle12"/>
          <w:sz w:val="16"/>
          <w:szCs w:val="16"/>
          <w:lang w:eastAsia="uk-UA"/>
        </w:rPr>
        <w:t>, о причинах неявки не сообщил, ходатайств об отложении рассмотрения дела мировому судье не направил.</w:t>
      </w:r>
    </w:p>
    <w:p w:rsidR="00E62252" w:rsidRPr="002D13DD" w:rsidP="00E62252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2D13DD">
        <w:rPr>
          <w:rStyle w:val="FontStyle12"/>
          <w:sz w:val="16"/>
          <w:szCs w:val="16"/>
          <w:lang w:eastAsia="uk-UA"/>
        </w:rPr>
        <w:t>С учетом разъяснений, данных Пленумом Верховного Суда РФ в пункте 6 постановления от 24 марта 2005 года № 5 "О некоторых вопросах</w:t>
      </w:r>
      <w:r w:rsidRPr="002D13DD">
        <w:rPr>
          <w:rStyle w:val="FontStyle12"/>
          <w:sz w:val="16"/>
          <w:szCs w:val="16"/>
          <w:lang w:eastAsia="uk-UA"/>
        </w:rPr>
        <w:t xml:space="preserve">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2D13DD">
        <w:rPr>
          <w:rStyle w:val="FontStyle12"/>
          <w:sz w:val="16"/>
          <w:szCs w:val="16"/>
          <w:lang w:eastAsia="uk-UA"/>
        </w:rPr>
        <w:t>Бязров</w:t>
      </w:r>
      <w:r w:rsidRPr="002D13DD">
        <w:rPr>
          <w:rStyle w:val="FontStyle12"/>
          <w:sz w:val="16"/>
          <w:szCs w:val="16"/>
          <w:lang w:eastAsia="uk-UA"/>
        </w:rPr>
        <w:t xml:space="preserve"> Р.В.</w:t>
      </w:r>
      <w:r w:rsidRPr="002D13DD">
        <w:rPr>
          <w:rStyle w:val="FontStyle12"/>
          <w:sz w:val="16"/>
          <w:szCs w:val="16"/>
          <w:lang w:eastAsia="uk-UA"/>
        </w:rPr>
        <w:t xml:space="preserve"> считается надлежаще извещенным о времени и мест</w:t>
      </w:r>
      <w:r w:rsidRPr="002D13DD">
        <w:rPr>
          <w:rStyle w:val="FontStyle12"/>
          <w:sz w:val="16"/>
          <w:szCs w:val="16"/>
          <w:lang w:eastAsia="uk-UA"/>
        </w:rPr>
        <w:t>е рассмотрения дела об административном правонарушении.</w:t>
      </w:r>
    </w:p>
    <w:p w:rsidR="00E62252" w:rsidRPr="002D13DD" w:rsidP="00E62252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2D13DD">
        <w:rPr>
          <w:rStyle w:val="FontStyle12"/>
          <w:sz w:val="16"/>
          <w:szCs w:val="16"/>
          <w:lang w:eastAsia="uk-UA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2D13DD">
        <w:rPr>
          <w:rStyle w:val="FontStyle12"/>
          <w:sz w:val="16"/>
          <w:szCs w:val="16"/>
          <w:lang w:eastAsia="uk-UA"/>
        </w:rPr>
        <w:t>Бязров</w:t>
      </w:r>
      <w:r w:rsidRPr="002D13DD">
        <w:rPr>
          <w:rStyle w:val="FontStyle12"/>
          <w:sz w:val="16"/>
          <w:szCs w:val="16"/>
          <w:lang w:eastAsia="uk-UA"/>
        </w:rPr>
        <w:t>а Р.В.</w:t>
      </w:r>
      <w:r w:rsidRPr="002D13DD">
        <w:rPr>
          <w:rStyle w:val="FontStyle12"/>
          <w:sz w:val="16"/>
          <w:szCs w:val="16"/>
          <w:lang w:eastAsia="uk-UA"/>
        </w:rPr>
        <w:tab/>
      </w:r>
    </w:p>
    <w:p w:rsidR="002C7328" w:rsidRPr="002D13DD" w:rsidP="00E62252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2D13DD">
        <w:rPr>
          <w:rStyle w:val="FontStyle12"/>
          <w:sz w:val="16"/>
          <w:szCs w:val="16"/>
          <w:lang w:eastAsia="uk-UA"/>
        </w:rPr>
        <w:t>Решая вопрос о на</w:t>
      </w:r>
      <w:r w:rsidRPr="002D13DD">
        <w:rPr>
          <w:rStyle w:val="FontStyle12"/>
          <w:sz w:val="16"/>
          <w:szCs w:val="16"/>
          <w:lang w:eastAsia="uk-UA"/>
        </w:rPr>
        <w:t xml:space="preserve">личии оснований для привлечения </w:t>
      </w:r>
      <w:r w:rsidRPr="002D13DD">
        <w:rPr>
          <w:rStyle w:val="FontStyle12"/>
          <w:sz w:val="16"/>
          <w:szCs w:val="16"/>
          <w:lang w:eastAsia="uk-UA"/>
        </w:rPr>
        <w:t>Бязров</w:t>
      </w:r>
      <w:r w:rsidRPr="002D13DD">
        <w:rPr>
          <w:rStyle w:val="FontStyle12"/>
          <w:sz w:val="16"/>
          <w:szCs w:val="16"/>
          <w:lang w:eastAsia="uk-UA"/>
        </w:rPr>
        <w:t xml:space="preserve">а Р.В. – директора </w:t>
      </w:r>
      <w:r w:rsidRPr="002D13DD" w:rsidR="002D13DD">
        <w:rPr>
          <w:sz w:val="16"/>
          <w:szCs w:val="16"/>
        </w:rPr>
        <w:t>&lt;данные изъяты&gt;</w:t>
      </w:r>
      <w:r w:rsidRPr="002D13DD">
        <w:rPr>
          <w:rStyle w:val="FontStyle12"/>
          <w:sz w:val="16"/>
          <w:szCs w:val="16"/>
          <w:lang w:eastAsia="uk-UA"/>
        </w:rPr>
        <w:t>,</w:t>
      </w:r>
      <w:r w:rsidRPr="002D13DD">
        <w:rPr>
          <w:rStyle w:val="FontStyle12"/>
          <w:sz w:val="16"/>
          <w:szCs w:val="16"/>
          <w:lang w:eastAsia="uk-UA"/>
        </w:rPr>
        <w:t xml:space="preserve"> к административной ответственности по признакам правонарушения, предусмотренного </w:t>
      </w:r>
      <w:r w:rsidRPr="002D13DD">
        <w:rPr>
          <w:rStyle w:val="FontStyle12"/>
          <w:sz w:val="16"/>
          <w:szCs w:val="16"/>
          <w:lang w:eastAsia="uk-UA"/>
        </w:rPr>
        <w:t xml:space="preserve">ст. 15.33.2 </w:t>
      </w:r>
      <w:r w:rsidRPr="002D13DD">
        <w:rPr>
          <w:rStyle w:val="FontStyle12"/>
          <w:sz w:val="16"/>
          <w:szCs w:val="16"/>
          <w:lang w:eastAsia="uk-UA"/>
        </w:rPr>
        <w:t xml:space="preserve">Кодекса Российской Федерации об административных </w:t>
      </w:r>
      <w:r w:rsidRPr="002D13DD">
        <w:rPr>
          <w:rStyle w:val="FontStyle12"/>
          <w:sz w:val="16"/>
          <w:szCs w:val="16"/>
          <w:lang w:eastAsia="uk-UA"/>
        </w:rPr>
        <w:t>правонарушениях, исхожу из следующего.</w:t>
      </w:r>
    </w:p>
    <w:p w:rsidR="002C7328" w:rsidRPr="002D13DD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2D13DD">
        <w:rPr>
          <w:rStyle w:val="FontStyle12"/>
          <w:sz w:val="16"/>
          <w:szCs w:val="16"/>
          <w:lang w:eastAsia="uk-UA"/>
        </w:rPr>
        <w:t>В соответствии со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</w:t>
      </w:r>
      <w:r w:rsidRPr="002D13DD">
        <w:rPr>
          <w:rStyle w:val="FontStyle12"/>
          <w:sz w:val="16"/>
          <w:szCs w:val="16"/>
          <w:lang w:eastAsia="uk-UA"/>
        </w:rPr>
        <w:t xml:space="preserve">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 w:rsidRPr="002D13DD">
        <w:rPr>
          <w:rStyle w:val="FontStyle12"/>
          <w:sz w:val="16"/>
          <w:szCs w:val="16"/>
          <w:lang w:eastAsia="uk-UA"/>
        </w:rPr>
        <w:t>административных правонарушений</w:t>
      </w:r>
      <w:r w:rsidRPr="002D13DD">
        <w:rPr>
          <w:rStyle w:val="FontStyle12"/>
          <w:sz w:val="16"/>
          <w:szCs w:val="16"/>
          <w:lang w:eastAsia="uk-UA"/>
        </w:rPr>
        <w:t>.</w:t>
      </w:r>
    </w:p>
    <w:p w:rsidR="002C7328" w:rsidRPr="002D13DD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2D13DD">
        <w:rPr>
          <w:rStyle w:val="FontStyle12"/>
          <w:sz w:val="16"/>
          <w:szCs w:val="16"/>
          <w:lang w:eastAsia="uk-UA"/>
        </w:rPr>
        <w:t>В силу</w:t>
      </w:r>
      <w:r w:rsidRPr="002D13DD">
        <w:rPr>
          <w:rStyle w:val="FontStyle12"/>
          <w:sz w:val="16"/>
          <w:szCs w:val="16"/>
          <w:lang w:eastAsia="uk-UA"/>
        </w:rPr>
        <w:t xml:space="preserve"> положений ч</w:t>
      </w:r>
      <w:r w:rsidRPr="002D13DD">
        <w:rPr>
          <w:rStyle w:val="FontStyle12"/>
          <w:sz w:val="16"/>
          <w:szCs w:val="16"/>
          <w:lang w:eastAsia="uk-UA"/>
        </w:rPr>
        <w:t>.</w:t>
      </w:r>
      <w:r w:rsidRPr="002D13DD">
        <w:rPr>
          <w:rStyle w:val="FontStyle12"/>
          <w:sz w:val="16"/>
          <w:szCs w:val="16"/>
          <w:lang w:eastAsia="uk-UA"/>
        </w:rPr>
        <w:t xml:space="preserve"> 1 ст</w:t>
      </w:r>
      <w:r w:rsidRPr="002D13DD">
        <w:rPr>
          <w:rStyle w:val="FontStyle12"/>
          <w:sz w:val="16"/>
          <w:szCs w:val="16"/>
          <w:lang w:eastAsia="uk-UA"/>
        </w:rPr>
        <w:t>.</w:t>
      </w:r>
      <w:r w:rsidRPr="002D13DD">
        <w:rPr>
          <w:rStyle w:val="FontStyle12"/>
          <w:sz w:val="16"/>
          <w:szCs w:val="16"/>
          <w:lang w:eastAsia="uk-UA"/>
        </w:rPr>
        <w:t xml:space="preserve"> 1.6</w:t>
      </w:r>
      <w:r w:rsidRPr="002D13DD">
        <w:rPr>
          <w:rStyle w:val="FontStyle12"/>
          <w:sz w:val="16"/>
          <w:szCs w:val="16"/>
          <w:lang w:eastAsia="uk-UA"/>
        </w:rPr>
        <w:t xml:space="preserve">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</w:t>
      </w:r>
      <w:r w:rsidRPr="002D13DD">
        <w:rPr>
          <w:rStyle w:val="FontStyle12"/>
          <w:sz w:val="16"/>
          <w:szCs w:val="16"/>
          <w:lang w:eastAsia="uk-UA"/>
        </w:rPr>
        <w:t>ленного законом порядка привлечения лица к административной ответственности.</w:t>
      </w:r>
    </w:p>
    <w:p w:rsidR="002C7328" w:rsidRPr="002D13DD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2D13DD">
        <w:rPr>
          <w:rStyle w:val="FontStyle12"/>
          <w:sz w:val="16"/>
          <w:szCs w:val="16"/>
          <w:lang w:eastAsia="uk-UA"/>
        </w:rPr>
        <w:t>В соответствии с ч</w:t>
      </w:r>
      <w:r w:rsidRPr="002D13DD">
        <w:rPr>
          <w:rStyle w:val="FontStyle12"/>
          <w:sz w:val="16"/>
          <w:szCs w:val="16"/>
          <w:lang w:eastAsia="uk-UA"/>
        </w:rPr>
        <w:t>.</w:t>
      </w:r>
      <w:r w:rsidRPr="002D13DD">
        <w:rPr>
          <w:rStyle w:val="FontStyle12"/>
          <w:sz w:val="16"/>
          <w:szCs w:val="16"/>
          <w:lang w:eastAsia="uk-UA"/>
        </w:rPr>
        <w:t xml:space="preserve"> 1 ст</w:t>
      </w:r>
      <w:r w:rsidRPr="002D13DD">
        <w:rPr>
          <w:rStyle w:val="FontStyle12"/>
          <w:sz w:val="16"/>
          <w:szCs w:val="16"/>
          <w:lang w:eastAsia="uk-UA"/>
        </w:rPr>
        <w:t>.</w:t>
      </w:r>
      <w:r w:rsidRPr="002D13DD">
        <w:rPr>
          <w:rStyle w:val="FontStyle12"/>
          <w:sz w:val="16"/>
          <w:szCs w:val="16"/>
          <w:lang w:eastAsia="uk-UA"/>
        </w:rPr>
        <w:t xml:space="preserve"> 28.2 Кодекса Российской Федерации об административных правонарушениях, о совершении административного правонарушения составляется протокол, за исключение</w:t>
      </w:r>
      <w:r w:rsidRPr="002D13DD">
        <w:rPr>
          <w:rStyle w:val="FontStyle12"/>
          <w:sz w:val="16"/>
          <w:szCs w:val="16"/>
          <w:lang w:eastAsia="uk-UA"/>
        </w:rPr>
        <w:t>м случаев, предусмотренных статьей 28.4, частями 1 и 3 статьи 28.6 указанного Кодекса.</w:t>
      </w:r>
    </w:p>
    <w:p w:rsidR="002C7328" w:rsidRPr="002D13DD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2D13DD">
        <w:rPr>
          <w:rStyle w:val="FontStyle12"/>
          <w:sz w:val="16"/>
          <w:szCs w:val="16"/>
          <w:lang w:eastAsia="uk-UA"/>
        </w:rPr>
        <w:t>По смыслу ст</w:t>
      </w:r>
      <w:r w:rsidRPr="002D13DD">
        <w:rPr>
          <w:rStyle w:val="FontStyle12"/>
          <w:sz w:val="16"/>
          <w:szCs w:val="16"/>
          <w:lang w:eastAsia="uk-UA"/>
        </w:rPr>
        <w:t>.</w:t>
      </w:r>
      <w:r w:rsidRPr="002D13DD">
        <w:rPr>
          <w:rStyle w:val="FontStyle12"/>
          <w:sz w:val="16"/>
          <w:szCs w:val="16"/>
          <w:lang w:eastAsia="uk-UA"/>
        </w:rPr>
        <w:t xml:space="preserve"> 28.2 Кодекса Российской Федерации об административных правонарушениях, протокол об административном правонарушении составляется с участием лица, в отношени</w:t>
      </w:r>
      <w:r w:rsidRPr="002D13DD">
        <w:rPr>
          <w:rStyle w:val="FontStyle12"/>
          <w:sz w:val="16"/>
          <w:szCs w:val="16"/>
          <w:lang w:eastAsia="uk-UA"/>
        </w:rPr>
        <w:t>и которого ведется производство по делу об административном правонарушении.</w:t>
      </w:r>
    </w:p>
    <w:p w:rsidR="002C7328" w:rsidRPr="002D13DD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2D13DD">
        <w:rPr>
          <w:rStyle w:val="FontStyle12"/>
          <w:sz w:val="16"/>
          <w:szCs w:val="16"/>
          <w:lang w:eastAsia="uk-UA"/>
        </w:rPr>
        <w:t xml:space="preserve"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</w:t>
      </w:r>
      <w:r w:rsidRPr="002D13DD">
        <w:rPr>
          <w:rStyle w:val="FontStyle12"/>
          <w:sz w:val="16"/>
          <w:szCs w:val="16"/>
          <w:lang w:eastAsia="uk-UA"/>
        </w:rPr>
        <w:t>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</w:t>
      </w:r>
      <w:r w:rsidRPr="002D13DD">
        <w:rPr>
          <w:rStyle w:val="FontStyle12"/>
          <w:sz w:val="16"/>
          <w:szCs w:val="16"/>
          <w:lang w:eastAsia="uk-UA"/>
        </w:rPr>
        <w:t>.</w:t>
      </w:r>
      <w:r w:rsidRPr="002D13DD">
        <w:rPr>
          <w:rStyle w:val="FontStyle12"/>
          <w:sz w:val="16"/>
          <w:szCs w:val="16"/>
          <w:lang w:eastAsia="uk-UA"/>
        </w:rPr>
        <w:t xml:space="preserve"> 4 ст</w:t>
      </w:r>
      <w:r w:rsidRPr="002D13DD">
        <w:rPr>
          <w:rStyle w:val="FontStyle12"/>
          <w:sz w:val="16"/>
          <w:szCs w:val="16"/>
          <w:lang w:eastAsia="uk-UA"/>
        </w:rPr>
        <w:t>.</w:t>
      </w:r>
      <w:r w:rsidRPr="002D13DD">
        <w:rPr>
          <w:rStyle w:val="FontStyle12"/>
          <w:sz w:val="16"/>
          <w:szCs w:val="16"/>
          <w:lang w:eastAsia="uk-UA"/>
        </w:rPr>
        <w:t xml:space="preserve"> 28.2 Кодекса Российской Федерации об административных правонаруш</w:t>
      </w:r>
      <w:r w:rsidRPr="002D13DD">
        <w:rPr>
          <w:rStyle w:val="FontStyle12"/>
          <w:sz w:val="16"/>
          <w:szCs w:val="16"/>
          <w:lang w:eastAsia="uk-UA"/>
        </w:rPr>
        <w:t>ениях</w:t>
      </w:r>
      <w:r w:rsidRPr="002D13DD">
        <w:rPr>
          <w:rStyle w:val="FontStyle12"/>
          <w:sz w:val="16"/>
          <w:szCs w:val="16"/>
          <w:lang w:eastAsia="uk-UA"/>
        </w:rPr>
        <w:t>)</w:t>
      </w:r>
      <w:r w:rsidRPr="002D13DD">
        <w:rPr>
          <w:rStyle w:val="FontStyle12"/>
          <w:sz w:val="16"/>
          <w:szCs w:val="16"/>
          <w:lang w:eastAsia="uk-UA"/>
        </w:rPr>
        <w:t>.</w:t>
      </w:r>
    </w:p>
    <w:p w:rsidR="002C7328" w:rsidRPr="002D13DD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2D13DD">
        <w:rPr>
          <w:rStyle w:val="FontStyle12"/>
          <w:sz w:val="16"/>
          <w:szCs w:val="16"/>
          <w:lang w:eastAsia="uk-UA"/>
        </w:rPr>
        <w:t>Согласно ч</w:t>
      </w:r>
      <w:r w:rsidRPr="002D13DD">
        <w:rPr>
          <w:rStyle w:val="FontStyle12"/>
          <w:sz w:val="16"/>
          <w:szCs w:val="16"/>
          <w:lang w:eastAsia="uk-UA"/>
        </w:rPr>
        <w:t>. 4.1 ст.</w:t>
      </w:r>
      <w:r w:rsidRPr="002D13DD">
        <w:rPr>
          <w:rStyle w:val="FontStyle12"/>
          <w:sz w:val="16"/>
          <w:szCs w:val="16"/>
          <w:lang w:eastAsia="uk-UA"/>
        </w:rPr>
        <w:t xml:space="preserve">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</w:t>
      </w:r>
      <w:r w:rsidRPr="002D13DD">
        <w:rPr>
          <w:rStyle w:val="FontStyle12"/>
          <w:sz w:val="16"/>
          <w:szCs w:val="16"/>
          <w:lang w:eastAsia="uk-UA"/>
        </w:rPr>
        <w:t xml:space="preserve">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</w:t>
      </w:r>
      <w:r w:rsidRPr="002D13DD">
        <w:rPr>
          <w:rStyle w:val="FontStyle12"/>
          <w:sz w:val="16"/>
          <w:szCs w:val="16"/>
          <w:lang w:eastAsia="uk-UA"/>
        </w:rPr>
        <w:t>он составлен, в течение трех дней со дня составления указанного протокола.</w:t>
      </w:r>
    </w:p>
    <w:p w:rsidR="00E62252" w:rsidRPr="002D13DD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2D13DD">
        <w:rPr>
          <w:rStyle w:val="FontStyle12"/>
          <w:sz w:val="16"/>
          <w:szCs w:val="16"/>
          <w:lang w:eastAsia="uk-UA"/>
        </w:rPr>
        <w:t xml:space="preserve">Часть 1 </w:t>
      </w:r>
      <w:r w:rsidRPr="002D13DD">
        <w:rPr>
          <w:rStyle w:val="FontStyle12"/>
          <w:sz w:val="16"/>
          <w:szCs w:val="16"/>
          <w:lang w:eastAsia="uk-UA"/>
        </w:rPr>
        <w:t>ст.</w:t>
      </w:r>
      <w:r w:rsidRPr="002D13DD">
        <w:rPr>
          <w:rStyle w:val="FontStyle12"/>
          <w:sz w:val="16"/>
          <w:szCs w:val="16"/>
          <w:lang w:eastAsia="uk-UA"/>
        </w:rPr>
        <w:t xml:space="preserve"> 25.15 Кодекса Российской Федерации об административных правонарушениях предусматривает, что лица, участвующие в производстве по делу об административном правонарушении, </w:t>
      </w:r>
      <w:r w:rsidRPr="002D13DD">
        <w:rPr>
          <w:rStyle w:val="FontStyle12"/>
          <w:sz w:val="16"/>
          <w:szCs w:val="16"/>
          <w:lang w:eastAsia="uk-UA"/>
        </w:rPr>
        <w:t>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</w:t>
      </w:r>
      <w:r w:rsidRPr="002D13DD">
        <w:rPr>
          <w:rStyle w:val="FontStyle12"/>
          <w:sz w:val="16"/>
          <w:szCs w:val="16"/>
          <w:lang w:eastAsia="uk-UA"/>
        </w:rPr>
        <w:t>ли телеграммой, по факсимильной связи</w:t>
      </w:r>
      <w:r w:rsidRPr="002D13DD">
        <w:rPr>
          <w:rStyle w:val="FontStyle12"/>
          <w:sz w:val="16"/>
          <w:szCs w:val="16"/>
          <w:lang w:eastAsia="uk-UA"/>
        </w:rPr>
        <w:t xml:space="preserve"> либо с использованием иных сре</w:t>
      </w:r>
      <w:r w:rsidRPr="002D13DD">
        <w:rPr>
          <w:rStyle w:val="FontStyle12"/>
          <w:sz w:val="16"/>
          <w:szCs w:val="16"/>
          <w:lang w:eastAsia="uk-UA"/>
        </w:rPr>
        <w:t>дств св</w:t>
      </w:r>
      <w:r w:rsidRPr="002D13DD">
        <w:rPr>
          <w:rStyle w:val="FontStyle12"/>
          <w:sz w:val="16"/>
          <w:szCs w:val="16"/>
          <w:lang w:eastAsia="uk-UA"/>
        </w:rPr>
        <w:t xml:space="preserve">язи и доставки, обеспечивающих фиксирование извещения или вызова и его вручение адресату. </w:t>
      </w:r>
    </w:p>
    <w:p w:rsidR="00E62252" w:rsidRPr="002D13DD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2D13DD">
        <w:rPr>
          <w:rStyle w:val="FontStyle12"/>
          <w:sz w:val="16"/>
          <w:szCs w:val="16"/>
          <w:lang w:eastAsia="uk-UA"/>
        </w:rPr>
        <w:t>В соответствии с требованиями ч. 2 ст. 25.15 Кодекса Российской Федерации об административ</w:t>
      </w:r>
      <w:r w:rsidRPr="002D13DD">
        <w:rPr>
          <w:rStyle w:val="FontStyle12"/>
          <w:sz w:val="16"/>
          <w:szCs w:val="16"/>
          <w:lang w:eastAsia="uk-UA"/>
        </w:rPr>
        <w:t>ных правонарушениях, извещения, адресованные гражданам, в том числе привлекаемым к административной ответственности в качестве должностных лиц, направляются по месту их жительства.</w:t>
      </w:r>
    </w:p>
    <w:p w:rsidR="002C7328" w:rsidRPr="002D13DD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2D13DD">
        <w:rPr>
          <w:rStyle w:val="FontStyle12"/>
          <w:sz w:val="16"/>
          <w:szCs w:val="16"/>
          <w:lang w:eastAsia="uk-UA"/>
        </w:rPr>
        <w:t>Таким образом, положения ст</w:t>
      </w:r>
      <w:r w:rsidRPr="002D13DD">
        <w:rPr>
          <w:rStyle w:val="FontStyle12"/>
          <w:sz w:val="16"/>
          <w:szCs w:val="16"/>
          <w:lang w:eastAsia="uk-UA"/>
        </w:rPr>
        <w:t>.</w:t>
      </w:r>
      <w:r w:rsidRPr="002D13DD">
        <w:rPr>
          <w:rStyle w:val="FontStyle12"/>
          <w:sz w:val="16"/>
          <w:szCs w:val="16"/>
          <w:lang w:eastAsia="uk-UA"/>
        </w:rPr>
        <w:t xml:space="preserve"> </w:t>
      </w:r>
      <w:r w:rsidRPr="002D13DD">
        <w:rPr>
          <w:rStyle w:val="FontStyle12"/>
          <w:sz w:val="16"/>
          <w:szCs w:val="16"/>
          <w:lang w:eastAsia="uk-UA"/>
        </w:rPr>
        <w:t xml:space="preserve">ст. 25.15, </w:t>
      </w:r>
      <w:r w:rsidRPr="002D13DD">
        <w:rPr>
          <w:rStyle w:val="FontStyle12"/>
          <w:sz w:val="16"/>
          <w:szCs w:val="16"/>
          <w:lang w:eastAsia="uk-UA"/>
        </w:rPr>
        <w:t>28.2 Кодекса Российской Федерации о</w:t>
      </w:r>
      <w:r w:rsidRPr="002D13DD">
        <w:rPr>
          <w:rStyle w:val="FontStyle12"/>
          <w:sz w:val="16"/>
          <w:szCs w:val="16"/>
          <w:lang w:eastAsia="uk-UA"/>
        </w:rPr>
        <w:t xml:space="preserve">б административных правонарушениях </w:t>
      </w:r>
      <w:r w:rsidRPr="002D13DD">
        <w:rPr>
          <w:rStyle w:val="FontStyle12"/>
          <w:sz w:val="16"/>
          <w:szCs w:val="16"/>
          <w:lang w:eastAsia="uk-UA"/>
        </w:rPr>
        <w:t xml:space="preserve">в их системном единстве </w:t>
      </w:r>
      <w:r w:rsidRPr="002D13DD">
        <w:rPr>
          <w:rStyle w:val="FontStyle12"/>
          <w:sz w:val="16"/>
          <w:szCs w:val="16"/>
          <w:lang w:eastAsia="uk-UA"/>
        </w:rPr>
        <w:t xml:space="preserve">предоставляют ряд гарантий защиты прав лицам, в отношении которых возбуждено дело об административном правонарушении, в числе которых предусматривают обязательное извещение </w:t>
      </w:r>
      <w:r w:rsidRPr="002D13DD">
        <w:rPr>
          <w:rStyle w:val="FontStyle12"/>
          <w:sz w:val="16"/>
          <w:szCs w:val="16"/>
          <w:lang w:eastAsia="uk-UA"/>
        </w:rPr>
        <w:t>лица, в отношении которо</w:t>
      </w:r>
      <w:r w:rsidRPr="002D13DD">
        <w:rPr>
          <w:rStyle w:val="FontStyle12"/>
          <w:sz w:val="16"/>
          <w:szCs w:val="16"/>
          <w:lang w:eastAsia="uk-UA"/>
        </w:rPr>
        <w:t xml:space="preserve">го ведется производство по делу об административном правонарушении, </w:t>
      </w:r>
      <w:r w:rsidRPr="002D13DD">
        <w:rPr>
          <w:rStyle w:val="FontStyle12"/>
          <w:sz w:val="16"/>
          <w:szCs w:val="16"/>
          <w:lang w:eastAsia="uk-UA"/>
        </w:rPr>
        <w:t>о времени и месте составления протокола</w:t>
      </w:r>
      <w:r w:rsidRPr="002D13DD">
        <w:rPr>
          <w:rStyle w:val="FontStyle12"/>
          <w:sz w:val="16"/>
          <w:szCs w:val="16"/>
          <w:lang w:eastAsia="uk-UA"/>
        </w:rPr>
        <w:t xml:space="preserve">, в данном случае по месту </w:t>
      </w:r>
      <w:r w:rsidRPr="002D13DD">
        <w:rPr>
          <w:rStyle w:val="FontStyle12"/>
          <w:sz w:val="16"/>
          <w:szCs w:val="16"/>
          <w:lang w:eastAsia="uk-UA"/>
        </w:rPr>
        <w:t>их</w:t>
      </w:r>
      <w:r w:rsidRPr="002D13DD">
        <w:rPr>
          <w:rStyle w:val="FontStyle12"/>
          <w:sz w:val="16"/>
          <w:szCs w:val="16"/>
          <w:lang w:eastAsia="uk-UA"/>
        </w:rPr>
        <w:t xml:space="preserve"> жительства</w:t>
      </w:r>
      <w:r w:rsidRPr="002D13DD">
        <w:rPr>
          <w:rStyle w:val="FontStyle12"/>
          <w:sz w:val="16"/>
          <w:szCs w:val="16"/>
          <w:lang w:eastAsia="uk-UA"/>
        </w:rPr>
        <w:t xml:space="preserve">. </w:t>
      </w:r>
    </w:p>
    <w:p w:rsidR="002C7328" w:rsidRPr="002D13DD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2D13DD">
        <w:rPr>
          <w:rStyle w:val="FontStyle12"/>
          <w:sz w:val="16"/>
          <w:szCs w:val="16"/>
          <w:lang w:eastAsia="uk-UA"/>
        </w:rPr>
        <w:t xml:space="preserve">Из содержания указанных норм следует, что возможность составления протокола об административном правонарушении при отсутствии </w:t>
      </w:r>
      <w:r w:rsidRPr="002D13DD">
        <w:rPr>
          <w:rStyle w:val="FontStyle12"/>
          <w:sz w:val="16"/>
          <w:szCs w:val="16"/>
          <w:lang w:eastAsia="uk-UA"/>
        </w:rPr>
        <w:t>лица, в отношении которого ведется производство по делу об административном правонарушении</w:t>
      </w:r>
      <w:r w:rsidRPr="002D13DD">
        <w:rPr>
          <w:rStyle w:val="FontStyle12"/>
          <w:sz w:val="16"/>
          <w:szCs w:val="16"/>
          <w:lang w:eastAsia="uk-UA"/>
        </w:rPr>
        <w:t>,</w:t>
      </w:r>
      <w:r w:rsidRPr="002D13DD">
        <w:rPr>
          <w:rStyle w:val="FontStyle12"/>
          <w:sz w:val="16"/>
          <w:szCs w:val="16"/>
          <w:lang w:eastAsia="uk-UA"/>
        </w:rPr>
        <w:t xml:space="preserve"> допускается лишь тогда, когда у админи</w:t>
      </w:r>
      <w:r w:rsidRPr="002D13DD">
        <w:rPr>
          <w:rStyle w:val="FontStyle12"/>
          <w:sz w:val="16"/>
          <w:szCs w:val="16"/>
          <w:lang w:eastAsia="uk-UA"/>
        </w:rPr>
        <w:t>стративного органа</w:t>
      </w:r>
      <w:r w:rsidRPr="002D13DD">
        <w:rPr>
          <w:rStyle w:val="FontStyle12"/>
          <w:sz w:val="16"/>
          <w:szCs w:val="16"/>
          <w:lang w:eastAsia="uk-UA"/>
        </w:rPr>
        <w:t xml:space="preserve"> (должностного лица)</w:t>
      </w:r>
      <w:r w:rsidRPr="002D13DD">
        <w:rPr>
          <w:rStyle w:val="FontStyle12"/>
          <w:sz w:val="16"/>
          <w:szCs w:val="16"/>
          <w:lang w:eastAsia="uk-UA"/>
        </w:rPr>
        <w:t xml:space="preserve"> имеются сведения, свидетельствующие о получении этим лицом соответствующей информации о составлении протокола.</w:t>
      </w:r>
    </w:p>
    <w:p w:rsidR="002C7328" w:rsidRPr="002D13DD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2D13DD">
        <w:rPr>
          <w:rStyle w:val="FontStyle12"/>
          <w:sz w:val="16"/>
          <w:szCs w:val="16"/>
          <w:lang w:eastAsia="uk-UA"/>
        </w:rPr>
        <w:t>При этом б</w:t>
      </w:r>
      <w:r w:rsidRPr="002D13DD">
        <w:rPr>
          <w:rStyle w:val="FontStyle12"/>
          <w:sz w:val="16"/>
          <w:szCs w:val="16"/>
          <w:lang w:eastAsia="uk-UA"/>
        </w:rPr>
        <w:t xml:space="preserve">уквальное понимание </w:t>
      </w:r>
      <w:r w:rsidRPr="002D13DD">
        <w:rPr>
          <w:rStyle w:val="FontStyle12"/>
          <w:sz w:val="16"/>
          <w:szCs w:val="16"/>
          <w:lang w:eastAsia="uk-UA"/>
        </w:rPr>
        <w:t>положений вышеуказанных правовых норм</w:t>
      </w:r>
      <w:r w:rsidRPr="002D13DD">
        <w:rPr>
          <w:rStyle w:val="FontStyle12"/>
          <w:sz w:val="16"/>
          <w:szCs w:val="16"/>
          <w:lang w:eastAsia="uk-UA"/>
        </w:rPr>
        <w:t xml:space="preserve"> Кодекса Российской Федерации об админи</w:t>
      </w:r>
      <w:r w:rsidRPr="002D13DD">
        <w:rPr>
          <w:rStyle w:val="FontStyle12"/>
          <w:sz w:val="16"/>
          <w:szCs w:val="16"/>
          <w:lang w:eastAsia="uk-UA"/>
        </w:rPr>
        <w:t>стративных правонарушениях означает, что даже при наличии данных о получении извещения участниками производства по делу, но без документального подтверждения</w:t>
      </w:r>
      <w:r w:rsidRPr="002D13DD">
        <w:rPr>
          <w:rStyle w:val="FontStyle12"/>
          <w:sz w:val="16"/>
          <w:szCs w:val="16"/>
          <w:lang w:eastAsia="uk-UA"/>
        </w:rPr>
        <w:t xml:space="preserve"> данного обстоятельства,</w:t>
      </w:r>
      <w:r w:rsidRPr="002D13DD">
        <w:rPr>
          <w:rStyle w:val="FontStyle12"/>
          <w:sz w:val="16"/>
          <w:szCs w:val="16"/>
          <w:lang w:eastAsia="uk-UA"/>
        </w:rPr>
        <w:t xml:space="preserve"> </w:t>
      </w:r>
      <w:r w:rsidRPr="002D13DD">
        <w:rPr>
          <w:rStyle w:val="FontStyle12"/>
          <w:sz w:val="16"/>
          <w:szCs w:val="16"/>
          <w:lang w:eastAsia="uk-UA"/>
        </w:rPr>
        <w:t>протокол не может быть составлен.</w:t>
      </w:r>
      <w:r w:rsidRPr="002D13DD">
        <w:rPr>
          <w:rStyle w:val="FontStyle12"/>
          <w:sz w:val="16"/>
          <w:szCs w:val="16"/>
          <w:lang w:eastAsia="uk-UA"/>
        </w:rPr>
        <w:t xml:space="preserve"> </w:t>
      </w:r>
      <w:r w:rsidRPr="002D13DD">
        <w:rPr>
          <w:rStyle w:val="FontStyle12"/>
          <w:sz w:val="16"/>
          <w:szCs w:val="16"/>
          <w:lang w:eastAsia="uk-UA"/>
        </w:rPr>
        <w:t>Таким образом, а</w:t>
      </w:r>
      <w:r w:rsidRPr="002D13DD">
        <w:rPr>
          <w:rStyle w:val="FontStyle12"/>
          <w:sz w:val="16"/>
          <w:szCs w:val="16"/>
          <w:lang w:eastAsia="uk-UA"/>
        </w:rPr>
        <w:t xml:space="preserve">дминистративный орган </w:t>
      </w:r>
      <w:r w:rsidRPr="002D13DD">
        <w:rPr>
          <w:rStyle w:val="FontStyle12"/>
          <w:sz w:val="16"/>
          <w:szCs w:val="16"/>
          <w:lang w:eastAsia="uk-UA"/>
        </w:rPr>
        <w:t>(д</w:t>
      </w:r>
      <w:r w:rsidRPr="002D13DD">
        <w:rPr>
          <w:rStyle w:val="FontStyle12"/>
          <w:sz w:val="16"/>
          <w:szCs w:val="16"/>
          <w:lang w:eastAsia="uk-UA"/>
        </w:rPr>
        <w:t xml:space="preserve">олжностное лицо) </w:t>
      </w:r>
      <w:r w:rsidRPr="002D13DD">
        <w:rPr>
          <w:rStyle w:val="FontStyle12"/>
          <w:sz w:val="16"/>
          <w:szCs w:val="16"/>
          <w:lang w:eastAsia="uk-UA"/>
        </w:rPr>
        <w:t xml:space="preserve">должен располагать </w:t>
      </w:r>
      <w:r w:rsidRPr="002D13DD">
        <w:rPr>
          <w:rStyle w:val="FontStyle12"/>
          <w:sz w:val="16"/>
          <w:szCs w:val="16"/>
          <w:lang w:eastAsia="uk-UA"/>
        </w:rPr>
        <w:t>доказательствами</w:t>
      </w:r>
      <w:r w:rsidRPr="002D13DD">
        <w:rPr>
          <w:rStyle w:val="FontStyle12"/>
          <w:sz w:val="16"/>
          <w:szCs w:val="16"/>
          <w:lang w:eastAsia="uk-UA"/>
        </w:rPr>
        <w:t xml:space="preserve"> о надлежащем извещении</w:t>
      </w:r>
      <w:r w:rsidRPr="002D13DD">
        <w:rPr>
          <w:rStyle w:val="FontStyle12"/>
          <w:sz w:val="16"/>
          <w:szCs w:val="16"/>
          <w:lang w:eastAsia="uk-UA"/>
        </w:rPr>
        <w:t xml:space="preserve"> </w:t>
      </w:r>
      <w:r w:rsidRPr="002D13DD">
        <w:rPr>
          <w:rStyle w:val="FontStyle12"/>
          <w:sz w:val="16"/>
          <w:szCs w:val="16"/>
          <w:lang w:eastAsia="uk-UA"/>
        </w:rPr>
        <w:t>лица, в отношении которого ведется производство по делу об административном правонарушении</w:t>
      </w:r>
      <w:r w:rsidRPr="002D13DD">
        <w:rPr>
          <w:rStyle w:val="FontStyle12"/>
          <w:sz w:val="16"/>
          <w:szCs w:val="16"/>
          <w:lang w:eastAsia="uk-UA"/>
        </w:rPr>
        <w:t>.</w:t>
      </w:r>
    </w:p>
    <w:p w:rsidR="002C7328" w:rsidRPr="002D13DD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2D13DD">
        <w:rPr>
          <w:rStyle w:val="FontStyle12"/>
          <w:sz w:val="16"/>
          <w:szCs w:val="16"/>
          <w:lang w:eastAsia="uk-UA"/>
        </w:rPr>
        <w:t>Лишая лицо возможности пользоваться процессуальными правами при рассмотрении дела об адм</w:t>
      </w:r>
      <w:r w:rsidRPr="002D13DD">
        <w:rPr>
          <w:rStyle w:val="FontStyle12"/>
          <w:sz w:val="16"/>
          <w:szCs w:val="16"/>
          <w:lang w:eastAsia="uk-UA"/>
        </w:rPr>
        <w:t xml:space="preserve">инистративном правонарушении, административный орган </w:t>
      </w:r>
      <w:r w:rsidRPr="002D13DD">
        <w:rPr>
          <w:rStyle w:val="FontStyle12"/>
          <w:sz w:val="16"/>
          <w:szCs w:val="16"/>
          <w:lang w:eastAsia="uk-UA"/>
        </w:rPr>
        <w:t xml:space="preserve">(должностное лицо) </w:t>
      </w:r>
      <w:r w:rsidRPr="002D13DD">
        <w:rPr>
          <w:rStyle w:val="FontStyle12"/>
          <w:sz w:val="16"/>
          <w:szCs w:val="16"/>
          <w:lang w:eastAsia="uk-UA"/>
        </w:rPr>
        <w:t xml:space="preserve">нарушает </w:t>
      </w:r>
      <w:r w:rsidRPr="002D13DD">
        <w:rPr>
          <w:rStyle w:val="FontStyle12"/>
          <w:sz w:val="16"/>
          <w:szCs w:val="16"/>
          <w:lang w:eastAsia="uk-UA"/>
        </w:rPr>
        <w:t xml:space="preserve">право указанного лица на защиту, а также </w:t>
      </w:r>
      <w:r w:rsidRPr="002D13DD">
        <w:rPr>
          <w:rStyle w:val="FontStyle12"/>
          <w:sz w:val="16"/>
          <w:szCs w:val="16"/>
          <w:lang w:eastAsia="uk-UA"/>
        </w:rPr>
        <w:t>предусмотренные Кодексом Российской Федерации об административных правонарушениях требования о всестороннем, полном и объективном расс</w:t>
      </w:r>
      <w:r w:rsidRPr="002D13DD">
        <w:rPr>
          <w:rStyle w:val="FontStyle12"/>
          <w:sz w:val="16"/>
          <w:szCs w:val="16"/>
          <w:lang w:eastAsia="uk-UA"/>
        </w:rPr>
        <w:t>мотрении дела, закрепленные в статье 24.1 Кодекса.</w:t>
      </w:r>
    </w:p>
    <w:p w:rsidR="00360CEB" w:rsidRPr="002D13DD" w:rsidP="00E62252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2D13DD">
        <w:rPr>
          <w:rStyle w:val="FontStyle12"/>
          <w:sz w:val="16"/>
          <w:szCs w:val="16"/>
          <w:lang w:eastAsia="uk-UA"/>
        </w:rPr>
        <w:t xml:space="preserve">Как следует из материалов дела, </w:t>
      </w:r>
      <w:r w:rsidRPr="002D13DD">
        <w:rPr>
          <w:rStyle w:val="FontStyle12"/>
          <w:sz w:val="16"/>
          <w:szCs w:val="16"/>
          <w:lang w:eastAsia="uk-UA"/>
        </w:rPr>
        <w:t xml:space="preserve">протокол об административном правонарушении </w:t>
      </w:r>
      <w:r w:rsidRPr="002D13DD">
        <w:rPr>
          <w:sz w:val="16"/>
          <w:szCs w:val="16"/>
        </w:rPr>
        <w:t>№</w:t>
      </w:r>
      <w:r w:rsidRPr="002D13DD">
        <w:rPr>
          <w:sz w:val="16"/>
          <w:szCs w:val="16"/>
        </w:rPr>
        <w:t>111</w:t>
      </w:r>
      <w:r w:rsidRPr="002D13DD">
        <w:rPr>
          <w:sz w:val="16"/>
          <w:szCs w:val="16"/>
        </w:rPr>
        <w:t xml:space="preserve"> от 1</w:t>
      </w:r>
      <w:r w:rsidRPr="002D13DD">
        <w:rPr>
          <w:sz w:val="16"/>
          <w:szCs w:val="16"/>
        </w:rPr>
        <w:t>1</w:t>
      </w:r>
      <w:r w:rsidRPr="002D13DD">
        <w:rPr>
          <w:sz w:val="16"/>
          <w:szCs w:val="16"/>
        </w:rPr>
        <w:t xml:space="preserve"> сентября 2017 года </w:t>
      </w:r>
      <w:r w:rsidRPr="002D13DD">
        <w:rPr>
          <w:rStyle w:val="FontStyle12"/>
          <w:sz w:val="16"/>
          <w:szCs w:val="16"/>
          <w:lang w:eastAsia="uk-UA"/>
        </w:rPr>
        <w:t>был составлен в отсутстви</w:t>
      </w:r>
      <w:r w:rsidRPr="002D13DD">
        <w:rPr>
          <w:rStyle w:val="FontStyle12"/>
          <w:sz w:val="16"/>
          <w:szCs w:val="16"/>
          <w:lang w:eastAsia="uk-UA"/>
        </w:rPr>
        <w:t>и</w:t>
      </w:r>
      <w:r w:rsidRPr="002D13DD">
        <w:rPr>
          <w:rStyle w:val="FontStyle12"/>
          <w:sz w:val="16"/>
          <w:szCs w:val="16"/>
          <w:lang w:eastAsia="uk-UA"/>
        </w:rPr>
        <w:t xml:space="preserve"> </w:t>
      </w:r>
      <w:r w:rsidRPr="002D13DD">
        <w:rPr>
          <w:rStyle w:val="FontStyle12"/>
          <w:sz w:val="16"/>
          <w:szCs w:val="16"/>
          <w:lang w:eastAsia="uk-UA"/>
        </w:rPr>
        <w:t xml:space="preserve">директора </w:t>
      </w:r>
      <w:r w:rsidRPr="002D13DD" w:rsidR="002D13DD">
        <w:rPr>
          <w:sz w:val="16"/>
          <w:szCs w:val="16"/>
        </w:rPr>
        <w:t>&lt;данные изъяты&gt;</w:t>
      </w:r>
      <w:r w:rsidRPr="002D13DD">
        <w:rPr>
          <w:rStyle w:val="FontStyle12"/>
          <w:sz w:val="16"/>
          <w:szCs w:val="16"/>
          <w:lang w:eastAsia="uk-UA"/>
        </w:rPr>
        <w:t xml:space="preserve"> </w:t>
      </w:r>
      <w:r w:rsidRPr="002D13DD">
        <w:rPr>
          <w:rStyle w:val="FontStyle12"/>
          <w:sz w:val="16"/>
          <w:szCs w:val="16"/>
          <w:lang w:eastAsia="uk-UA"/>
        </w:rPr>
        <w:t>Бязрова</w:t>
      </w:r>
      <w:r w:rsidRPr="002D13DD">
        <w:rPr>
          <w:rStyle w:val="FontStyle12"/>
          <w:sz w:val="16"/>
          <w:szCs w:val="16"/>
          <w:lang w:eastAsia="uk-UA"/>
        </w:rPr>
        <w:t xml:space="preserve"> Р.В. Согласн</w:t>
      </w:r>
      <w:r w:rsidRPr="002D13DD">
        <w:rPr>
          <w:rStyle w:val="FontStyle12"/>
          <w:sz w:val="16"/>
          <w:szCs w:val="16"/>
          <w:lang w:eastAsia="uk-UA"/>
        </w:rPr>
        <w:t xml:space="preserve">о указанному протоколу место жительство Бязрова Р.В. зарегистрировано </w:t>
      </w:r>
      <w:r w:rsidRPr="002D13DD">
        <w:rPr>
          <w:rStyle w:val="FontStyle12"/>
          <w:sz w:val="16"/>
          <w:szCs w:val="16"/>
          <w:lang w:eastAsia="uk-UA"/>
        </w:rPr>
        <w:t xml:space="preserve">по адресу: </w:t>
      </w:r>
      <w:r w:rsidRPr="002D13DD" w:rsidR="002D13DD">
        <w:rPr>
          <w:sz w:val="16"/>
          <w:szCs w:val="16"/>
        </w:rPr>
        <w:t>&lt;данные изъяты&gt;</w:t>
      </w:r>
      <w:r w:rsidRPr="002D13DD">
        <w:rPr>
          <w:rStyle w:val="FontStyle12"/>
          <w:sz w:val="16"/>
          <w:szCs w:val="16"/>
          <w:lang w:eastAsia="uk-UA"/>
        </w:rPr>
        <w:t>. Согласно представленным материалам</w:t>
      </w:r>
      <w:r w:rsidRPr="002D13DD">
        <w:rPr>
          <w:rStyle w:val="FontStyle12"/>
          <w:sz w:val="16"/>
          <w:szCs w:val="16"/>
          <w:lang w:eastAsia="uk-UA"/>
        </w:rPr>
        <w:t>,</w:t>
      </w:r>
      <w:r w:rsidRPr="002D13DD">
        <w:rPr>
          <w:rStyle w:val="FontStyle12"/>
          <w:sz w:val="16"/>
          <w:szCs w:val="16"/>
          <w:lang w:eastAsia="uk-UA"/>
        </w:rPr>
        <w:t xml:space="preserve"> уведомление №784 </w:t>
      </w:r>
      <w:r w:rsidRPr="002D13DD">
        <w:rPr>
          <w:rStyle w:val="FontStyle12"/>
          <w:sz w:val="16"/>
          <w:szCs w:val="16"/>
          <w:lang w:eastAsia="uk-UA"/>
        </w:rPr>
        <w:t xml:space="preserve">от </w:t>
      </w:r>
      <w:r w:rsidRPr="002D13DD">
        <w:rPr>
          <w:rStyle w:val="FontStyle12"/>
          <w:sz w:val="16"/>
          <w:szCs w:val="16"/>
          <w:lang w:eastAsia="uk-UA"/>
        </w:rPr>
        <w:t>29.08</w:t>
      </w:r>
      <w:r w:rsidRPr="002D13DD">
        <w:rPr>
          <w:rStyle w:val="FontStyle12"/>
          <w:sz w:val="16"/>
          <w:szCs w:val="16"/>
          <w:lang w:eastAsia="uk-UA"/>
        </w:rPr>
        <w:t xml:space="preserve">.2017 о составлении </w:t>
      </w:r>
      <w:r w:rsidRPr="002D13DD">
        <w:rPr>
          <w:rStyle w:val="FontStyle12"/>
          <w:sz w:val="16"/>
          <w:szCs w:val="16"/>
          <w:lang w:eastAsia="uk-UA"/>
        </w:rPr>
        <w:t xml:space="preserve">протокола на </w:t>
      </w:r>
      <w:r w:rsidRPr="002D13DD">
        <w:rPr>
          <w:rStyle w:val="FontStyle12"/>
          <w:sz w:val="16"/>
          <w:szCs w:val="16"/>
          <w:lang w:eastAsia="uk-UA"/>
        </w:rPr>
        <w:t>11.09</w:t>
      </w:r>
      <w:r w:rsidRPr="002D13DD">
        <w:rPr>
          <w:rStyle w:val="FontStyle12"/>
          <w:sz w:val="16"/>
          <w:szCs w:val="16"/>
          <w:lang w:eastAsia="uk-UA"/>
        </w:rPr>
        <w:t xml:space="preserve">.2017 направлено по адресу регистрации юридического лица: </w:t>
      </w:r>
      <w:r w:rsidRPr="002D13DD" w:rsidR="002D13DD">
        <w:rPr>
          <w:sz w:val="16"/>
          <w:szCs w:val="16"/>
        </w:rPr>
        <w:t>&lt;данные изъяты&gt;</w:t>
      </w:r>
      <w:r w:rsidRPr="002D13DD">
        <w:rPr>
          <w:rStyle w:val="FontStyle12"/>
          <w:sz w:val="16"/>
          <w:szCs w:val="16"/>
          <w:lang w:eastAsia="uk-UA"/>
        </w:rPr>
        <w:t>. По данным</w:t>
      </w:r>
      <w:r w:rsidRPr="002D13DD">
        <w:rPr>
          <w:rStyle w:val="FontStyle12"/>
          <w:sz w:val="16"/>
          <w:szCs w:val="16"/>
          <w:lang w:eastAsia="uk-UA"/>
        </w:rPr>
        <w:t xml:space="preserve"> официального сайта Почта России </w:t>
      </w:r>
      <w:r>
        <w:fldChar w:fldCharType="begin"/>
      </w:r>
      <w:r>
        <w:instrText xml:space="preserve"> HYPERLINK "http://www.russianpost.ru" </w:instrText>
      </w:r>
      <w:r>
        <w:fldChar w:fldCharType="separate"/>
      </w:r>
      <w:r w:rsidRPr="002D13DD">
        <w:rPr>
          <w:rStyle w:val="Hyperlink"/>
          <w:sz w:val="16"/>
          <w:szCs w:val="16"/>
          <w:lang w:eastAsia="uk-UA"/>
        </w:rPr>
        <w:t>www.russianpost.ru</w:t>
      </w:r>
      <w:r>
        <w:fldChar w:fldCharType="end"/>
      </w:r>
      <w:r w:rsidRPr="002D13DD">
        <w:rPr>
          <w:rStyle w:val="FontStyle12"/>
          <w:sz w:val="16"/>
          <w:szCs w:val="16"/>
          <w:lang w:eastAsia="uk-UA"/>
        </w:rPr>
        <w:t xml:space="preserve"> (почтовый идентификатор 295034</w:t>
      </w:r>
      <w:r w:rsidRPr="002D13DD">
        <w:rPr>
          <w:rStyle w:val="FontStyle12"/>
          <w:sz w:val="16"/>
          <w:szCs w:val="16"/>
          <w:lang w:eastAsia="uk-UA"/>
        </w:rPr>
        <w:t>14010771</w:t>
      </w:r>
      <w:r w:rsidRPr="002D13DD">
        <w:rPr>
          <w:rStyle w:val="FontStyle12"/>
          <w:sz w:val="16"/>
          <w:szCs w:val="16"/>
          <w:lang w:eastAsia="uk-UA"/>
        </w:rPr>
        <w:t xml:space="preserve"> от </w:t>
      </w:r>
      <w:r w:rsidRPr="002D13DD">
        <w:rPr>
          <w:rStyle w:val="FontStyle12"/>
          <w:sz w:val="16"/>
          <w:szCs w:val="16"/>
          <w:lang w:eastAsia="uk-UA"/>
        </w:rPr>
        <w:t>11</w:t>
      </w:r>
      <w:r w:rsidRPr="002D13DD">
        <w:rPr>
          <w:rStyle w:val="FontStyle12"/>
          <w:sz w:val="16"/>
          <w:szCs w:val="16"/>
          <w:lang w:eastAsia="uk-UA"/>
        </w:rPr>
        <w:t>.09.2017 имеются с</w:t>
      </w:r>
      <w:r w:rsidRPr="002D13DD">
        <w:rPr>
          <w:rStyle w:val="FontStyle12"/>
          <w:sz w:val="16"/>
          <w:szCs w:val="16"/>
          <w:lang w:eastAsia="uk-UA"/>
        </w:rPr>
        <w:t>ведения о неудачной попытке вручения почтового отправления).</w:t>
      </w:r>
      <w:r w:rsidRPr="002D13DD">
        <w:rPr>
          <w:rStyle w:val="FontStyle12"/>
          <w:sz w:val="16"/>
          <w:szCs w:val="16"/>
          <w:lang w:eastAsia="uk-UA"/>
        </w:rPr>
        <w:t xml:space="preserve"> </w:t>
      </w:r>
      <w:r w:rsidRPr="002D13DD">
        <w:rPr>
          <w:rStyle w:val="FontStyle12"/>
          <w:sz w:val="16"/>
          <w:szCs w:val="16"/>
          <w:lang w:eastAsia="uk-UA"/>
        </w:rPr>
        <w:t>С</w:t>
      </w:r>
      <w:r w:rsidRPr="002D13DD">
        <w:rPr>
          <w:sz w:val="16"/>
          <w:szCs w:val="16"/>
        </w:rPr>
        <w:t>ведений, обеспечивающих фиксирование извещения и его вручения Бязрову Р.В., материалы дела не содержат</w:t>
      </w:r>
    </w:p>
    <w:p w:rsidR="00EF62CC" w:rsidRPr="002D13DD" w:rsidP="00360CEB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2D13DD">
        <w:rPr>
          <w:rStyle w:val="FontStyle12"/>
          <w:sz w:val="16"/>
          <w:szCs w:val="16"/>
          <w:lang w:eastAsia="uk-UA"/>
        </w:rPr>
        <w:t>При этом Кодекс Российской Федерации об административных правонарушениях не содержит каких-</w:t>
      </w:r>
      <w:r w:rsidRPr="002D13DD">
        <w:rPr>
          <w:rStyle w:val="FontStyle12"/>
          <w:sz w:val="16"/>
          <w:szCs w:val="16"/>
          <w:lang w:eastAsia="uk-UA"/>
        </w:rPr>
        <w:t>либо ограничений, связанных с таким извещением, в связи с этим оно в зависимости от конкретных обстоятельств дела может быть произведено с использованием любых доступных сре</w:t>
      </w:r>
      <w:r w:rsidRPr="002D13DD">
        <w:rPr>
          <w:rStyle w:val="FontStyle12"/>
          <w:sz w:val="16"/>
          <w:szCs w:val="16"/>
          <w:lang w:eastAsia="uk-UA"/>
        </w:rPr>
        <w:t>дств св</w:t>
      </w:r>
      <w:r w:rsidRPr="002D13DD">
        <w:rPr>
          <w:rStyle w:val="FontStyle12"/>
          <w:sz w:val="16"/>
          <w:szCs w:val="16"/>
          <w:lang w:eastAsia="uk-UA"/>
        </w:rPr>
        <w:t>язи, позволяющих контролировать получение информации лицом, которому такое и</w:t>
      </w:r>
      <w:r w:rsidRPr="002D13DD">
        <w:rPr>
          <w:rStyle w:val="FontStyle12"/>
          <w:sz w:val="16"/>
          <w:szCs w:val="16"/>
          <w:lang w:eastAsia="uk-UA"/>
        </w:rPr>
        <w:t xml:space="preserve">звещение направлено. </w:t>
      </w:r>
    </w:p>
    <w:p w:rsidR="00360CEB" w:rsidRPr="002D13DD" w:rsidP="00360CEB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2D13DD">
        <w:rPr>
          <w:rStyle w:val="FontStyle12"/>
          <w:sz w:val="16"/>
          <w:szCs w:val="16"/>
          <w:lang w:eastAsia="uk-UA"/>
        </w:rPr>
        <w:t>Таким образом, в</w:t>
      </w:r>
      <w:r w:rsidRPr="002D13DD">
        <w:rPr>
          <w:rStyle w:val="FontStyle12"/>
          <w:sz w:val="16"/>
          <w:szCs w:val="16"/>
          <w:lang w:eastAsia="uk-UA"/>
        </w:rPr>
        <w:t xml:space="preserve"> нарушении указанных правовых норм материалы дела не содержат </w:t>
      </w:r>
      <w:r w:rsidRPr="002D13DD">
        <w:rPr>
          <w:rStyle w:val="FontStyle12"/>
          <w:sz w:val="16"/>
          <w:szCs w:val="16"/>
          <w:lang w:eastAsia="uk-UA"/>
        </w:rPr>
        <w:t xml:space="preserve">надлежащих </w:t>
      </w:r>
      <w:r w:rsidRPr="002D13DD">
        <w:rPr>
          <w:rStyle w:val="FontStyle12"/>
          <w:sz w:val="16"/>
          <w:szCs w:val="16"/>
          <w:lang w:eastAsia="uk-UA"/>
        </w:rPr>
        <w:t xml:space="preserve">доказательств уведомления Бязрова Р.В. о месте и времени составления протокола </w:t>
      </w:r>
      <w:r w:rsidRPr="002D13DD">
        <w:rPr>
          <w:rStyle w:val="FontStyle12"/>
          <w:sz w:val="16"/>
          <w:szCs w:val="16"/>
          <w:lang w:eastAsia="uk-UA"/>
        </w:rPr>
        <w:t xml:space="preserve">об административном правонарушении </w:t>
      </w:r>
      <w:r w:rsidRPr="002D13DD">
        <w:rPr>
          <w:rStyle w:val="FontStyle12"/>
          <w:sz w:val="16"/>
          <w:szCs w:val="16"/>
          <w:lang w:eastAsia="uk-UA"/>
        </w:rPr>
        <w:t>по адресу его места жительства.</w:t>
      </w:r>
      <w:r w:rsidRPr="002D13DD">
        <w:rPr>
          <w:rStyle w:val="FontStyle12"/>
          <w:sz w:val="16"/>
          <w:szCs w:val="16"/>
          <w:lang w:eastAsia="uk-UA"/>
        </w:rPr>
        <w:t xml:space="preserve"> При этом направление уведомления о месте и времени составления протокола об административном правонарушении по адресу </w:t>
      </w:r>
      <w:r w:rsidRPr="002D13DD">
        <w:rPr>
          <w:rStyle w:val="FontStyle12"/>
          <w:sz w:val="16"/>
          <w:szCs w:val="16"/>
          <w:lang w:eastAsia="uk-UA"/>
        </w:rPr>
        <w:t xml:space="preserve">регистрации </w:t>
      </w:r>
      <w:r w:rsidRPr="002D13DD">
        <w:rPr>
          <w:rStyle w:val="FontStyle12"/>
          <w:sz w:val="16"/>
          <w:szCs w:val="16"/>
          <w:lang w:eastAsia="uk-UA"/>
        </w:rPr>
        <w:t xml:space="preserve">юридического лица в силу изложенных правовых норм не является выполнением требований ч.1,2 ст. 25.15 Кодекса </w:t>
      </w:r>
      <w:r w:rsidRPr="002D13DD">
        <w:rPr>
          <w:rStyle w:val="FontStyle12"/>
          <w:sz w:val="16"/>
          <w:szCs w:val="16"/>
          <w:lang w:eastAsia="uk-UA"/>
        </w:rPr>
        <w:t>Российской Федер</w:t>
      </w:r>
      <w:r w:rsidRPr="002D13DD">
        <w:rPr>
          <w:rStyle w:val="FontStyle12"/>
          <w:sz w:val="16"/>
          <w:szCs w:val="16"/>
          <w:lang w:eastAsia="uk-UA"/>
        </w:rPr>
        <w:t>ации</w:t>
      </w:r>
      <w:r w:rsidRPr="002D13DD">
        <w:rPr>
          <w:rStyle w:val="FontStyle12"/>
          <w:sz w:val="16"/>
          <w:szCs w:val="16"/>
          <w:lang w:eastAsia="uk-UA"/>
        </w:rPr>
        <w:t xml:space="preserve"> об административных правонарушениях. </w:t>
      </w:r>
    </w:p>
    <w:p w:rsidR="002C7328" w:rsidRPr="002D13DD" w:rsidP="003E1BF0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2D13DD">
        <w:rPr>
          <w:rStyle w:val="FontStyle12"/>
          <w:sz w:val="16"/>
          <w:szCs w:val="16"/>
          <w:lang w:eastAsia="uk-UA"/>
        </w:rPr>
        <w:t xml:space="preserve">Следует отметить, что невыполнение возложенных на должностное лицо органа, в производстве которого находятся материалы дела об административном правонарушении, требований Кодекса </w:t>
      </w:r>
      <w:r w:rsidRPr="002D13DD">
        <w:rPr>
          <w:rStyle w:val="FontStyle12"/>
          <w:sz w:val="16"/>
          <w:szCs w:val="16"/>
          <w:lang w:eastAsia="uk-UA"/>
        </w:rPr>
        <w:t>Российской Федерации</w:t>
      </w:r>
      <w:r w:rsidRPr="002D13DD">
        <w:rPr>
          <w:rStyle w:val="FontStyle12"/>
          <w:sz w:val="16"/>
          <w:szCs w:val="16"/>
          <w:lang w:eastAsia="uk-UA"/>
        </w:rPr>
        <w:t xml:space="preserve"> об администра</w:t>
      </w:r>
      <w:r w:rsidRPr="002D13DD">
        <w:rPr>
          <w:rStyle w:val="FontStyle12"/>
          <w:sz w:val="16"/>
          <w:szCs w:val="16"/>
          <w:lang w:eastAsia="uk-UA"/>
        </w:rPr>
        <w:t xml:space="preserve">тивных правонарушениях в части надлежащего извещения лица, в отношении которого возбуждено производство по делу об административном правонарушении, о месте и времени составления протокола об административном правонарушении, </w:t>
      </w:r>
      <w:r w:rsidRPr="002D13DD">
        <w:rPr>
          <w:rStyle w:val="FontStyle12"/>
          <w:sz w:val="16"/>
          <w:szCs w:val="16"/>
          <w:lang w:eastAsia="uk-UA"/>
        </w:rPr>
        <w:t xml:space="preserve">свидетельствует о нарушении </w:t>
      </w:r>
      <w:r w:rsidRPr="002D13DD">
        <w:rPr>
          <w:rStyle w:val="FontStyle12"/>
          <w:sz w:val="16"/>
          <w:szCs w:val="16"/>
          <w:lang w:eastAsia="uk-UA"/>
        </w:rPr>
        <w:t xml:space="preserve">должностным лицом </w:t>
      </w:r>
      <w:r w:rsidRPr="002D13DD">
        <w:rPr>
          <w:rStyle w:val="FontStyle12"/>
          <w:sz w:val="16"/>
          <w:szCs w:val="16"/>
          <w:lang w:eastAsia="uk-UA"/>
        </w:rPr>
        <w:t>административн</w:t>
      </w:r>
      <w:r w:rsidRPr="002D13DD">
        <w:rPr>
          <w:rStyle w:val="FontStyle12"/>
          <w:sz w:val="16"/>
          <w:szCs w:val="16"/>
          <w:lang w:eastAsia="uk-UA"/>
        </w:rPr>
        <w:t>ого</w:t>
      </w:r>
      <w:r w:rsidRPr="002D13DD">
        <w:rPr>
          <w:rStyle w:val="FontStyle12"/>
          <w:sz w:val="16"/>
          <w:szCs w:val="16"/>
          <w:lang w:eastAsia="uk-UA"/>
        </w:rPr>
        <w:t xml:space="preserve"> орган</w:t>
      </w:r>
      <w:r w:rsidRPr="002D13DD">
        <w:rPr>
          <w:rStyle w:val="FontStyle12"/>
          <w:sz w:val="16"/>
          <w:szCs w:val="16"/>
          <w:lang w:eastAsia="uk-UA"/>
        </w:rPr>
        <w:t xml:space="preserve">а </w:t>
      </w:r>
      <w:r w:rsidRPr="002D13DD">
        <w:rPr>
          <w:rStyle w:val="FontStyle12"/>
          <w:sz w:val="16"/>
          <w:szCs w:val="16"/>
          <w:lang w:eastAsia="uk-UA"/>
        </w:rPr>
        <w:t xml:space="preserve">порядка привлечения </w:t>
      </w:r>
      <w:r w:rsidRPr="002D13DD">
        <w:rPr>
          <w:rStyle w:val="FontStyle12"/>
          <w:sz w:val="16"/>
          <w:szCs w:val="16"/>
          <w:lang w:eastAsia="uk-UA"/>
        </w:rPr>
        <w:t>лица, в</w:t>
      </w:r>
      <w:r w:rsidRPr="002D13DD">
        <w:rPr>
          <w:rStyle w:val="FontStyle12"/>
          <w:sz w:val="16"/>
          <w:szCs w:val="16"/>
          <w:lang w:eastAsia="uk-UA"/>
        </w:rPr>
        <w:t xml:space="preserve"> </w:t>
      </w:r>
      <w:r w:rsidRPr="002D13DD">
        <w:rPr>
          <w:rStyle w:val="FontStyle12"/>
          <w:sz w:val="16"/>
          <w:szCs w:val="16"/>
          <w:lang w:eastAsia="uk-UA"/>
        </w:rPr>
        <w:t>отношение</w:t>
      </w:r>
      <w:r w:rsidRPr="002D13DD">
        <w:rPr>
          <w:rStyle w:val="FontStyle12"/>
          <w:sz w:val="16"/>
          <w:szCs w:val="16"/>
          <w:lang w:eastAsia="uk-UA"/>
        </w:rPr>
        <w:t xml:space="preserve"> которого ведется производство по делу об административном правонарушении,</w:t>
      </w:r>
      <w:r w:rsidRPr="002D13DD">
        <w:rPr>
          <w:rStyle w:val="FontStyle12"/>
          <w:sz w:val="16"/>
          <w:szCs w:val="16"/>
          <w:lang w:eastAsia="uk-UA"/>
        </w:rPr>
        <w:t xml:space="preserve"> к административной ответственности. </w:t>
      </w:r>
    </w:p>
    <w:p w:rsidR="002C7328" w:rsidRPr="002D13DD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2D13DD">
        <w:rPr>
          <w:rStyle w:val="FontStyle12"/>
          <w:sz w:val="16"/>
          <w:szCs w:val="16"/>
          <w:lang w:eastAsia="uk-UA"/>
        </w:rPr>
        <w:t>Согласно ч</w:t>
      </w:r>
      <w:r w:rsidRPr="002D13DD">
        <w:rPr>
          <w:rStyle w:val="FontStyle12"/>
          <w:sz w:val="16"/>
          <w:szCs w:val="16"/>
          <w:lang w:eastAsia="uk-UA"/>
        </w:rPr>
        <w:t>.</w:t>
      </w:r>
      <w:r w:rsidRPr="002D13DD">
        <w:rPr>
          <w:rStyle w:val="FontStyle12"/>
          <w:sz w:val="16"/>
          <w:szCs w:val="16"/>
          <w:lang w:eastAsia="uk-UA"/>
        </w:rPr>
        <w:t xml:space="preserve"> 3 ст</w:t>
      </w:r>
      <w:r w:rsidRPr="002D13DD">
        <w:rPr>
          <w:rStyle w:val="FontStyle12"/>
          <w:sz w:val="16"/>
          <w:szCs w:val="16"/>
          <w:lang w:eastAsia="uk-UA"/>
        </w:rPr>
        <w:t>.</w:t>
      </w:r>
      <w:r w:rsidRPr="002D13DD">
        <w:rPr>
          <w:rStyle w:val="FontStyle12"/>
          <w:sz w:val="16"/>
          <w:szCs w:val="16"/>
          <w:lang w:eastAsia="uk-UA"/>
        </w:rPr>
        <w:t xml:space="preserve"> 26.2 Кодекса Российской Федерации об администр</w:t>
      </w:r>
      <w:r w:rsidRPr="002D13DD">
        <w:rPr>
          <w:rStyle w:val="FontStyle12"/>
          <w:sz w:val="16"/>
          <w:szCs w:val="16"/>
          <w:lang w:eastAsia="uk-UA"/>
        </w:rPr>
        <w:t>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2C7328" w:rsidRPr="002D13DD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2D13DD">
        <w:rPr>
          <w:rStyle w:val="FontStyle12"/>
          <w:sz w:val="16"/>
          <w:szCs w:val="16"/>
          <w:lang w:eastAsia="uk-UA"/>
        </w:rPr>
        <w:t>В соответствии со ст.</w:t>
      </w:r>
      <w:r w:rsidRPr="002D13DD">
        <w:rPr>
          <w:rStyle w:val="FontStyle12"/>
          <w:sz w:val="16"/>
          <w:szCs w:val="16"/>
          <w:lang w:eastAsia="uk-UA"/>
        </w:rPr>
        <w:t xml:space="preserve"> </w:t>
      </w:r>
      <w:r w:rsidRPr="002D13DD">
        <w:rPr>
          <w:rStyle w:val="FontStyle12"/>
          <w:sz w:val="16"/>
          <w:szCs w:val="16"/>
          <w:lang w:eastAsia="uk-UA"/>
        </w:rPr>
        <w:t>26.2 Кодекса Российской Федерации об административных правонару</w:t>
      </w:r>
      <w:r w:rsidRPr="002D13DD">
        <w:rPr>
          <w:rStyle w:val="FontStyle12"/>
          <w:sz w:val="16"/>
          <w:szCs w:val="16"/>
          <w:lang w:eastAsia="uk-UA"/>
        </w:rPr>
        <w:t xml:space="preserve">шениях </w:t>
      </w:r>
      <w:r w:rsidRPr="002D13DD">
        <w:rPr>
          <w:rStyle w:val="FontStyle12"/>
          <w:sz w:val="16"/>
          <w:szCs w:val="16"/>
          <w:lang w:eastAsia="uk-UA"/>
        </w:rPr>
        <w:t>протокол</w:t>
      </w:r>
      <w:r w:rsidRPr="002D13DD">
        <w:rPr>
          <w:rStyle w:val="FontStyle12"/>
          <w:sz w:val="16"/>
          <w:szCs w:val="16"/>
          <w:lang w:eastAsia="uk-UA"/>
        </w:rPr>
        <w:t xml:space="preserve"> об административном правонарушении является основной формой фиксации доказательств по делам об административных правонарушениях, в связи с чем законодательством подробно регламентирована процедура его составления. </w:t>
      </w:r>
    </w:p>
    <w:p w:rsidR="002C7328" w:rsidRPr="002D13DD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2D13DD">
        <w:rPr>
          <w:rStyle w:val="FontStyle12"/>
          <w:sz w:val="16"/>
          <w:szCs w:val="16"/>
          <w:lang w:eastAsia="uk-UA"/>
        </w:rPr>
        <w:t>При нарушении установленн</w:t>
      </w:r>
      <w:r w:rsidRPr="002D13DD">
        <w:rPr>
          <w:rStyle w:val="FontStyle12"/>
          <w:sz w:val="16"/>
          <w:szCs w:val="16"/>
          <w:lang w:eastAsia="uk-UA"/>
        </w:rPr>
        <w:t>ой процедуры протокол не может рассматриваться в силу ч.</w:t>
      </w:r>
      <w:r w:rsidRPr="002D13DD">
        <w:rPr>
          <w:rStyle w:val="FontStyle12"/>
          <w:sz w:val="16"/>
          <w:szCs w:val="16"/>
          <w:lang w:eastAsia="uk-UA"/>
        </w:rPr>
        <w:t xml:space="preserve"> </w:t>
      </w:r>
      <w:r w:rsidRPr="002D13DD">
        <w:rPr>
          <w:rStyle w:val="FontStyle12"/>
          <w:sz w:val="16"/>
          <w:szCs w:val="16"/>
          <w:lang w:eastAsia="uk-UA"/>
        </w:rPr>
        <w:t>3 ст.</w:t>
      </w:r>
      <w:r w:rsidRPr="002D13DD">
        <w:rPr>
          <w:rStyle w:val="FontStyle12"/>
          <w:sz w:val="16"/>
          <w:szCs w:val="16"/>
          <w:lang w:eastAsia="uk-UA"/>
        </w:rPr>
        <w:t xml:space="preserve"> </w:t>
      </w:r>
      <w:r w:rsidRPr="002D13DD">
        <w:rPr>
          <w:rStyle w:val="FontStyle12"/>
          <w:sz w:val="16"/>
          <w:szCs w:val="16"/>
          <w:lang w:eastAsia="uk-UA"/>
        </w:rPr>
        <w:t>26.2 Кодекса Российской Федерации об административных правонарушениях в качестве доказательства, поскольку несоблюдение процессуального порядка получения доказательств делает его недопустимым д</w:t>
      </w:r>
      <w:r w:rsidRPr="002D13DD">
        <w:rPr>
          <w:rStyle w:val="FontStyle12"/>
          <w:sz w:val="16"/>
          <w:szCs w:val="16"/>
          <w:lang w:eastAsia="uk-UA"/>
        </w:rPr>
        <w:t>оказательством.</w:t>
      </w:r>
    </w:p>
    <w:p w:rsidR="002C7328" w:rsidRPr="002D13DD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2D13DD">
        <w:rPr>
          <w:rStyle w:val="FontStyle12"/>
          <w:sz w:val="16"/>
          <w:szCs w:val="16"/>
          <w:lang w:eastAsia="uk-UA"/>
        </w:rPr>
        <w:t xml:space="preserve">Учитывая изложенное, протокол об административном правонарушении </w:t>
      </w:r>
      <w:r w:rsidRPr="002D13DD">
        <w:rPr>
          <w:sz w:val="16"/>
          <w:szCs w:val="16"/>
        </w:rPr>
        <w:t>№</w:t>
      </w:r>
      <w:r w:rsidRPr="002D13DD">
        <w:rPr>
          <w:sz w:val="16"/>
          <w:szCs w:val="16"/>
        </w:rPr>
        <w:t>1</w:t>
      </w:r>
      <w:r w:rsidRPr="002D13DD">
        <w:rPr>
          <w:sz w:val="16"/>
          <w:szCs w:val="16"/>
        </w:rPr>
        <w:t>1</w:t>
      </w:r>
      <w:r w:rsidRPr="002D13DD">
        <w:rPr>
          <w:sz w:val="16"/>
          <w:szCs w:val="16"/>
        </w:rPr>
        <w:t xml:space="preserve">1 от </w:t>
      </w:r>
      <w:r w:rsidRPr="002D13DD">
        <w:rPr>
          <w:sz w:val="16"/>
          <w:szCs w:val="16"/>
        </w:rPr>
        <w:t>11</w:t>
      </w:r>
      <w:r w:rsidRPr="002D13DD">
        <w:rPr>
          <w:sz w:val="16"/>
          <w:szCs w:val="16"/>
        </w:rPr>
        <w:t>.09.2017</w:t>
      </w:r>
      <w:r w:rsidRPr="002D13DD">
        <w:rPr>
          <w:rStyle w:val="FontStyle12"/>
          <w:sz w:val="16"/>
          <w:szCs w:val="16"/>
          <w:lang w:eastAsia="uk-UA"/>
        </w:rPr>
        <w:t xml:space="preserve">, представляющий собой основополагающий документ, фиксирующий событие административного правонарушения, является недопустимым доказательством, и не может </w:t>
      </w:r>
      <w:r w:rsidRPr="002D13DD">
        <w:rPr>
          <w:rStyle w:val="FontStyle12"/>
          <w:sz w:val="16"/>
          <w:szCs w:val="16"/>
          <w:lang w:eastAsia="uk-UA"/>
        </w:rPr>
        <w:t>слу</w:t>
      </w:r>
      <w:r w:rsidRPr="002D13DD">
        <w:rPr>
          <w:rStyle w:val="FontStyle12"/>
          <w:sz w:val="16"/>
          <w:szCs w:val="16"/>
          <w:lang w:eastAsia="uk-UA"/>
        </w:rPr>
        <w:t xml:space="preserve">жить основанием для привлечения </w:t>
      </w:r>
      <w:r w:rsidRPr="002D13DD">
        <w:rPr>
          <w:rStyle w:val="FontStyle12"/>
          <w:sz w:val="16"/>
          <w:szCs w:val="16"/>
          <w:lang w:eastAsia="uk-UA"/>
        </w:rPr>
        <w:t xml:space="preserve">директора </w:t>
      </w:r>
      <w:r w:rsidRPr="002D13DD" w:rsidR="002D13DD">
        <w:rPr>
          <w:sz w:val="16"/>
          <w:szCs w:val="16"/>
        </w:rPr>
        <w:t>&lt;данные изъяты</w:t>
      </w:r>
      <w:r w:rsidRPr="002D13DD" w:rsidR="002D13DD">
        <w:rPr>
          <w:sz w:val="16"/>
          <w:szCs w:val="16"/>
        </w:rPr>
        <w:t>&gt;</w:t>
      </w:r>
      <w:r w:rsidRPr="002D13DD">
        <w:rPr>
          <w:rStyle w:val="FontStyle12"/>
          <w:sz w:val="16"/>
          <w:szCs w:val="16"/>
          <w:lang w:eastAsia="uk-UA"/>
        </w:rPr>
        <w:t xml:space="preserve"> </w:t>
      </w:r>
      <w:r w:rsidRPr="002D13DD">
        <w:rPr>
          <w:rStyle w:val="FontStyle12"/>
          <w:sz w:val="16"/>
          <w:szCs w:val="16"/>
          <w:lang w:eastAsia="uk-UA"/>
        </w:rPr>
        <w:t>Бязрова</w:t>
      </w:r>
      <w:r w:rsidRPr="002D13DD">
        <w:rPr>
          <w:rStyle w:val="FontStyle12"/>
          <w:sz w:val="16"/>
          <w:szCs w:val="16"/>
          <w:lang w:eastAsia="uk-UA"/>
        </w:rPr>
        <w:t xml:space="preserve"> </w:t>
      </w:r>
      <w:r w:rsidRPr="002D13DD">
        <w:rPr>
          <w:rStyle w:val="FontStyle12"/>
          <w:sz w:val="16"/>
          <w:szCs w:val="16"/>
          <w:lang w:eastAsia="uk-UA"/>
        </w:rPr>
        <w:t xml:space="preserve">Р.В. </w:t>
      </w:r>
      <w:r w:rsidRPr="002D13DD">
        <w:rPr>
          <w:rStyle w:val="FontStyle12"/>
          <w:sz w:val="16"/>
          <w:szCs w:val="16"/>
          <w:lang w:eastAsia="uk-UA"/>
        </w:rPr>
        <w:t xml:space="preserve">к административной ответственности </w:t>
      </w:r>
      <w:r w:rsidRPr="002D13DD">
        <w:rPr>
          <w:rStyle w:val="FontStyle12"/>
          <w:sz w:val="16"/>
          <w:szCs w:val="16"/>
          <w:lang w:eastAsia="uk-UA"/>
        </w:rPr>
        <w:t>по признакам правонарушения</w:t>
      </w:r>
      <w:r w:rsidRPr="002D13DD">
        <w:rPr>
          <w:rStyle w:val="FontStyle12"/>
          <w:sz w:val="16"/>
          <w:szCs w:val="16"/>
          <w:lang w:eastAsia="uk-UA"/>
        </w:rPr>
        <w:t>, предусмотренного ст. 15.33.2 Кодекса Российской  Федерации об  административных правонарушениях</w:t>
      </w:r>
      <w:r w:rsidRPr="002D13DD">
        <w:rPr>
          <w:rStyle w:val="FontStyle12"/>
          <w:sz w:val="16"/>
          <w:szCs w:val="16"/>
          <w:lang w:eastAsia="uk-UA"/>
        </w:rPr>
        <w:t>.</w:t>
      </w:r>
    </w:p>
    <w:p w:rsidR="002C7328" w:rsidRPr="002D13DD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2D13DD">
        <w:rPr>
          <w:rStyle w:val="FontStyle12"/>
          <w:sz w:val="16"/>
          <w:szCs w:val="16"/>
          <w:lang w:eastAsia="uk-UA"/>
        </w:rPr>
        <w:t xml:space="preserve">Кроме того, в материалах дела отсутствуют данные о направлении протокола об административном правонарушении </w:t>
      </w:r>
      <w:r w:rsidRPr="002D13DD">
        <w:rPr>
          <w:rStyle w:val="FontStyle12"/>
          <w:sz w:val="16"/>
          <w:szCs w:val="16"/>
          <w:lang w:eastAsia="uk-UA"/>
        </w:rPr>
        <w:t>лицу, в отношении которого ведется производство по делу об административном правонарушении, по адресу его места жительства</w:t>
      </w:r>
      <w:r w:rsidRPr="002D13DD">
        <w:rPr>
          <w:rStyle w:val="FontStyle12"/>
          <w:sz w:val="16"/>
          <w:szCs w:val="16"/>
          <w:lang w:eastAsia="uk-UA"/>
        </w:rPr>
        <w:t>, что также является нар</w:t>
      </w:r>
      <w:r w:rsidRPr="002D13DD">
        <w:rPr>
          <w:rStyle w:val="FontStyle12"/>
          <w:sz w:val="16"/>
          <w:szCs w:val="16"/>
          <w:lang w:eastAsia="uk-UA"/>
        </w:rPr>
        <w:t>ушением процедуры привлечения виновного лица к административной ответственности.</w:t>
      </w:r>
    </w:p>
    <w:p w:rsidR="00EF62CC" w:rsidRPr="002D13DD" w:rsidP="00EF62CC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2D13DD">
        <w:rPr>
          <w:rStyle w:val="FontStyle12"/>
          <w:sz w:val="16"/>
          <w:szCs w:val="16"/>
          <w:lang w:eastAsia="uk-UA"/>
        </w:rPr>
        <w:t xml:space="preserve">Позиция административного органа, изложенная в сопроводительном письме об устранении замечаний, согласно которой, поскольку субъектом инкриминируемого правонарушения является </w:t>
      </w:r>
      <w:r w:rsidRPr="002D13DD">
        <w:rPr>
          <w:rStyle w:val="FontStyle12"/>
          <w:sz w:val="16"/>
          <w:szCs w:val="16"/>
          <w:lang w:eastAsia="uk-UA"/>
        </w:rPr>
        <w:t xml:space="preserve">должностное лицо, которое несет ответственность за административные правонарушения при исполнения им своих служебных обязанностей, </w:t>
      </w:r>
      <w:r w:rsidRPr="002D13DD">
        <w:rPr>
          <w:rStyle w:val="FontStyle12"/>
          <w:sz w:val="16"/>
          <w:szCs w:val="16"/>
          <w:lang w:eastAsia="uk-UA"/>
        </w:rPr>
        <w:t xml:space="preserve">в </w:t>
      </w:r>
      <w:r w:rsidRPr="002D13DD">
        <w:rPr>
          <w:rStyle w:val="FontStyle12"/>
          <w:sz w:val="16"/>
          <w:szCs w:val="16"/>
          <w:lang w:eastAsia="uk-UA"/>
        </w:rPr>
        <w:t>связи</w:t>
      </w:r>
      <w:r w:rsidRPr="002D13DD">
        <w:rPr>
          <w:rStyle w:val="FontStyle12"/>
          <w:sz w:val="16"/>
          <w:szCs w:val="16"/>
          <w:lang w:eastAsia="uk-UA"/>
        </w:rPr>
        <w:t xml:space="preserve"> с чем </w:t>
      </w:r>
      <w:r w:rsidRPr="002D13DD">
        <w:rPr>
          <w:rStyle w:val="FontStyle12"/>
          <w:sz w:val="16"/>
          <w:szCs w:val="16"/>
          <w:lang w:eastAsia="uk-UA"/>
        </w:rPr>
        <w:t xml:space="preserve">извещение последнего по месту нахождения юридического лица, в силу процессуального закона, является надлежащим извещением, основана на неверном толковании норм Кодекса </w:t>
      </w:r>
      <w:r w:rsidRPr="002D13DD">
        <w:rPr>
          <w:sz w:val="16"/>
          <w:szCs w:val="16"/>
        </w:rPr>
        <w:t>Российской Федерации об административных правонарушениях</w:t>
      </w:r>
      <w:r w:rsidRPr="002D13DD">
        <w:rPr>
          <w:sz w:val="16"/>
          <w:szCs w:val="16"/>
        </w:rPr>
        <w:t xml:space="preserve">, и не может быть </w:t>
      </w:r>
      <w:r w:rsidRPr="002D13DD">
        <w:rPr>
          <w:sz w:val="16"/>
          <w:szCs w:val="16"/>
        </w:rPr>
        <w:t>принята</w:t>
      </w:r>
      <w:r w:rsidRPr="002D13DD">
        <w:rPr>
          <w:sz w:val="16"/>
          <w:szCs w:val="16"/>
        </w:rPr>
        <w:t xml:space="preserve"> во вни</w:t>
      </w:r>
      <w:r w:rsidRPr="002D13DD">
        <w:rPr>
          <w:sz w:val="16"/>
          <w:szCs w:val="16"/>
        </w:rPr>
        <w:t>мание.</w:t>
      </w:r>
    </w:p>
    <w:p w:rsidR="00EF62CC" w:rsidRPr="002D13DD" w:rsidP="00EF62CC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2D13DD">
        <w:rPr>
          <w:rStyle w:val="FontStyle12"/>
          <w:sz w:val="16"/>
          <w:szCs w:val="16"/>
          <w:lang w:eastAsia="uk-UA"/>
        </w:rPr>
        <w:t>Согласно части 4 статьи 1.5 Кодекса Российской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EF62CC" w:rsidRPr="002D13DD" w:rsidP="00EF62CC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2D13DD">
        <w:rPr>
          <w:rStyle w:val="FontStyle12"/>
          <w:sz w:val="16"/>
          <w:szCs w:val="16"/>
          <w:lang w:eastAsia="uk-UA"/>
        </w:rPr>
        <w:t>Указанные положения законодательст</w:t>
      </w:r>
      <w:r w:rsidRPr="002D13DD">
        <w:rPr>
          <w:rStyle w:val="FontStyle12"/>
          <w:sz w:val="16"/>
          <w:szCs w:val="16"/>
          <w:lang w:eastAsia="uk-UA"/>
        </w:rPr>
        <w:t>ва получили развитие в пункте 13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согласно которому при</w:t>
      </w:r>
      <w:r w:rsidRPr="002D13DD">
        <w:rPr>
          <w:rStyle w:val="FontStyle12"/>
          <w:sz w:val="16"/>
          <w:szCs w:val="16"/>
          <w:lang w:eastAsia="uk-UA"/>
        </w:rPr>
        <w:t xml:space="preserve">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</w:t>
      </w:r>
      <w:r w:rsidRPr="002D13DD">
        <w:rPr>
          <w:rStyle w:val="FontStyle12"/>
          <w:sz w:val="16"/>
          <w:szCs w:val="16"/>
          <w:lang w:eastAsia="uk-UA"/>
        </w:rPr>
        <w:t xml:space="preserve"> 1.5 Кодекса Российской Федерации об административных правона</w:t>
      </w:r>
      <w:r w:rsidRPr="002D13DD">
        <w:rPr>
          <w:rStyle w:val="FontStyle12"/>
          <w:sz w:val="16"/>
          <w:szCs w:val="16"/>
          <w:lang w:eastAsia="uk-UA"/>
        </w:rPr>
        <w:t xml:space="preserve">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</w:t>
      </w:r>
      <w:r w:rsidRPr="002D13DD">
        <w:rPr>
          <w:rStyle w:val="FontStyle12"/>
          <w:sz w:val="16"/>
          <w:szCs w:val="16"/>
          <w:lang w:eastAsia="uk-UA"/>
        </w:rPr>
        <w:t>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</w:t>
      </w:r>
      <w:r w:rsidRPr="002D13DD">
        <w:rPr>
          <w:rStyle w:val="FontStyle12"/>
          <w:sz w:val="16"/>
          <w:szCs w:val="16"/>
          <w:lang w:eastAsia="uk-UA"/>
        </w:rPr>
        <w:t>каемого к административной ответственности, должны толковаться в пользу этого лица.</w:t>
      </w:r>
    </w:p>
    <w:p w:rsidR="00EF62CC" w:rsidRPr="002D13DD" w:rsidP="00EF62CC">
      <w:pPr>
        <w:widowControl/>
        <w:ind w:firstLine="851"/>
        <w:jc w:val="both"/>
        <w:rPr>
          <w:rFonts w:eastAsiaTheme="minorHAnsi"/>
          <w:sz w:val="16"/>
          <w:szCs w:val="16"/>
          <w:lang w:eastAsia="en-US"/>
        </w:rPr>
      </w:pPr>
      <w:r w:rsidRPr="002D13DD">
        <w:rPr>
          <w:rFonts w:eastAsiaTheme="minorHAnsi"/>
          <w:sz w:val="16"/>
          <w:szCs w:val="16"/>
          <w:lang w:eastAsia="en-US"/>
        </w:rPr>
        <w:t>Таким образом, с учетом положений названн</w:t>
      </w:r>
      <w:r w:rsidRPr="002D13DD">
        <w:rPr>
          <w:rFonts w:eastAsiaTheme="minorHAnsi"/>
          <w:sz w:val="16"/>
          <w:szCs w:val="16"/>
          <w:lang w:eastAsia="en-US"/>
        </w:rPr>
        <w:t>ых</w:t>
      </w:r>
      <w:r w:rsidRPr="002D13DD">
        <w:rPr>
          <w:rFonts w:eastAsiaTheme="minorHAnsi"/>
          <w:sz w:val="16"/>
          <w:szCs w:val="16"/>
          <w:lang w:eastAsia="en-US"/>
        </w:rPr>
        <w:t xml:space="preserve"> выше норм, правовой позиции Пленума Верховного Суда Российской Федерации, отсутствие объективных данных, подтверждающих направле</w:t>
      </w:r>
      <w:r w:rsidRPr="002D13DD">
        <w:rPr>
          <w:rFonts w:eastAsiaTheme="minorHAnsi"/>
          <w:sz w:val="16"/>
          <w:szCs w:val="16"/>
          <w:lang w:eastAsia="en-US"/>
        </w:rPr>
        <w:t xml:space="preserve">ние и вручение </w:t>
      </w:r>
      <w:r w:rsidRPr="002D13DD">
        <w:rPr>
          <w:rFonts w:eastAsiaTheme="minorHAnsi"/>
          <w:sz w:val="16"/>
          <w:szCs w:val="16"/>
          <w:lang w:eastAsia="en-US"/>
        </w:rPr>
        <w:t>Бязрову Р.В</w:t>
      </w:r>
      <w:r w:rsidRPr="002D13DD">
        <w:rPr>
          <w:rFonts w:eastAsiaTheme="minorHAnsi"/>
          <w:sz w:val="16"/>
          <w:szCs w:val="16"/>
          <w:lang w:eastAsia="en-US"/>
        </w:rPr>
        <w:t xml:space="preserve"> извещения о месте и времени составления протокола об административном правонарушении</w:t>
      </w:r>
      <w:r w:rsidRPr="002D13DD">
        <w:rPr>
          <w:rFonts w:eastAsiaTheme="minorHAnsi"/>
          <w:sz w:val="16"/>
          <w:szCs w:val="16"/>
          <w:lang w:eastAsia="en-US"/>
        </w:rPr>
        <w:t xml:space="preserve"> по месту его жительства, что в силу процессуального  закона, является надлежащим извещением</w:t>
      </w:r>
      <w:r w:rsidRPr="002D13DD">
        <w:rPr>
          <w:rFonts w:eastAsiaTheme="minorHAnsi"/>
          <w:sz w:val="16"/>
          <w:szCs w:val="16"/>
          <w:lang w:eastAsia="en-US"/>
        </w:rPr>
        <w:t>, не позволяют сделать вывод о соблюдении должностным</w:t>
      </w:r>
      <w:r w:rsidRPr="002D13DD">
        <w:rPr>
          <w:rFonts w:eastAsiaTheme="minorHAnsi"/>
          <w:sz w:val="16"/>
          <w:szCs w:val="16"/>
          <w:lang w:eastAsia="en-US"/>
        </w:rPr>
        <w:t xml:space="preserve"> лицом </w:t>
      </w:r>
      <w:r w:rsidRPr="002D13DD">
        <w:rPr>
          <w:rFonts w:eastAsiaTheme="minorHAnsi"/>
          <w:sz w:val="16"/>
          <w:szCs w:val="16"/>
          <w:lang w:eastAsia="en-US"/>
        </w:rPr>
        <w:t>административного органа</w:t>
      </w:r>
      <w:r w:rsidRPr="002D13DD">
        <w:rPr>
          <w:rFonts w:eastAsiaTheme="minorHAnsi"/>
          <w:sz w:val="16"/>
          <w:szCs w:val="16"/>
          <w:lang w:eastAsia="en-US"/>
        </w:rPr>
        <w:t xml:space="preserve"> требований ч</w:t>
      </w:r>
      <w:r w:rsidRPr="002D13DD">
        <w:rPr>
          <w:rFonts w:eastAsiaTheme="minorHAnsi"/>
          <w:sz w:val="16"/>
          <w:szCs w:val="16"/>
          <w:lang w:eastAsia="en-US"/>
        </w:rPr>
        <w:t>.</w:t>
      </w:r>
      <w:r w:rsidRPr="002D13DD">
        <w:rPr>
          <w:rFonts w:eastAsiaTheme="minorHAnsi"/>
          <w:sz w:val="16"/>
          <w:szCs w:val="16"/>
          <w:lang w:eastAsia="en-US"/>
        </w:rPr>
        <w:t xml:space="preserve"> 4.1</w:t>
      </w:r>
      <w:r w:rsidRPr="002D13DD">
        <w:rPr>
          <w:rFonts w:eastAsiaTheme="minorHAnsi"/>
          <w:sz w:val="16"/>
          <w:szCs w:val="16"/>
          <w:lang w:eastAsia="en-US"/>
        </w:rPr>
        <w:t xml:space="preserve"> ст</w:t>
      </w:r>
      <w:r w:rsidRPr="002D13DD">
        <w:rPr>
          <w:rFonts w:eastAsiaTheme="minorHAnsi"/>
          <w:sz w:val="16"/>
          <w:szCs w:val="16"/>
          <w:lang w:eastAsia="en-US"/>
        </w:rPr>
        <w:t>.</w:t>
      </w:r>
      <w:r w:rsidRPr="002D13DD">
        <w:rPr>
          <w:rFonts w:eastAsiaTheme="minorHAnsi"/>
          <w:sz w:val="16"/>
          <w:szCs w:val="16"/>
          <w:lang w:eastAsia="en-US"/>
        </w:rPr>
        <w:t xml:space="preserve"> 28.2 Кодекса Российской Федерации об административных правонарушениях при составлении в отношении </w:t>
      </w:r>
      <w:r w:rsidRPr="002D13DD">
        <w:rPr>
          <w:rFonts w:eastAsiaTheme="minorHAnsi"/>
          <w:sz w:val="16"/>
          <w:szCs w:val="16"/>
          <w:lang w:eastAsia="en-US"/>
        </w:rPr>
        <w:t xml:space="preserve">Бязрова Р.В. </w:t>
      </w:r>
      <w:r w:rsidRPr="002D13DD">
        <w:rPr>
          <w:rFonts w:eastAsiaTheme="minorHAnsi"/>
          <w:sz w:val="16"/>
          <w:szCs w:val="16"/>
          <w:lang w:eastAsia="en-US"/>
        </w:rPr>
        <w:t>протокола об административном правонарушении в е</w:t>
      </w:r>
      <w:r w:rsidRPr="002D13DD">
        <w:rPr>
          <w:rFonts w:eastAsiaTheme="minorHAnsi"/>
          <w:sz w:val="16"/>
          <w:szCs w:val="16"/>
          <w:lang w:eastAsia="en-US"/>
        </w:rPr>
        <w:t>го</w:t>
      </w:r>
      <w:r w:rsidRPr="002D13DD">
        <w:rPr>
          <w:rFonts w:eastAsiaTheme="minorHAnsi"/>
          <w:sz w:val="16"/>
          <w:szCs w:val="16"/>
          <w:lang w:eastAsia="en-US"/>
        </w:rPr>
        <w:t xml:space="preserve"> отсутствие.</w:t>
      </w:r>
    </w:p>
    <w:p w:rsidR="00EF62CC" w:rsidRPr="002D13DD" w:rsidP="00EF62CC">
      <w:pPr>
        <w:widowControl/>
        <w:ind w:firstLine="851"/>
        <w:jc w:val="both"/>
        <w:rPr>
          <w:rFonts w:eastAsiaTheme="minorHAnsi"/>
          <w:sz w:val="16"/>
          <w:szCs w:val="16"/>
          <w:lang w:eastAsia="en-US"/>
        </w:rPr>
      </w:pPr>
      <w:r w:rsidRPr="002D13DD">
        <w:rPr>
          <w:rFonts w:eastAsiaTheme="minorHAnsi"/>
          <w:sz w:val="16"/>
          <w:szCs w:val="16"/>
          <w:lang w:eastAsia="en-US"/>
        </w:rPr>
        <w:t xml:space="preserve">Несоблюдение данных </w:t>
      </w:r>
      <w:r w:rsidRPr="002D13DD">
        <w:rPr>
          <w:rFonts w:eastAsiaTheme="minorHAnsi"/>
          <w:sz w:val="16"/>
          <w:szCs w:val="16"/>
          <w:lang w:eastAsia="en-US"/>
        </w:rPr>
        <w:t>требований Кодекса Российской Федерации об административных правонарушениях является существенным и влечет нарушение права на защиту лица, в отношении которого возбуждено производство по делу об административном правонарушении.</w:t>
      </w:r>
    </w:p>
    <w:p w:rsidR="002C7328" w:rsidRPr="002D13DD" w:rsidP="00EF62CC">
      <w:pPr>
        <w:widowControl/>
        <w:ind w:firstLine="851"/>
        <w:jc w:val="both"/>
        <w:rPr>
          <w:sz w:val="16"/>
          <w:szCs w:val="16"/>
        </w:rPr>
      </w:pPr>
      <w:r w:rsidRPr="002D13DD">
        <w:rPr>
          <w:rFonts w:eastAsiaTheme="minorHAnsi"/>
          <w:sz w:val="16"/>
          <w:szCs w:val="16"/>
          <w:lang w:eastAsia="en-US"/>
        </w:rPr>
        <w:t>С учетом изложенного, проток</w:t>
      </w:r>
      <w:r w:rsidRPr="002D13DD">
        <w:rPr>
          <w:rFonts w:eastAsiaTheme="minorHAnsi"/>
          <w:sz w:val="16"/>
          <w:szCs w:val="16"/>
          <w:lang w:eastAsia="en-US"/>
        </w:rPr>
        <w:t xml:space="preserve">ол об административном правонарушении мировой судья признает недопустимым доказательством и считает, что производство по данному делу следует прекратить по основанию, предусмотренному п. </w:t>
      </w:r>
      <w:r w:rsidRPr="002D13DD">
        <w:rPr>
          <w:sz w:val="16"/>
          <w:szCs w:val="16"/>
        </w:rPr>
        <w:t>2 ч. 1 ст. 24.5 Кодекса Российской Федерации об административных прав</w:t>
      </w:r>
      <w:r w:rsidRPr="002D13DD">
        <w:rPr>
          <w:sz w:val="16"/>
          <w:szCs w:val="16"/>
        </w:rPr>
        <w:t>онарушениях</w:t>
      </w:r>
      <w:r w:rsidRPr="002D13DD">
        <w:rPr>
          <w:sz w:val="16"/>
          <w:szCs w:val="16"/>
        </w:rPr>
        <w:t>,</w:t>
      </w:r>
      <w:r w:rsidRPr="002D13DD">
        <w:rPr>
          <w:sz w:val="16"/>
          <w:szCs w:val="16"/>
        </w:rPr>
        <w:t xml:space="preserve"> за отсутствием состава административного правонарушения.</w:t>
      </w:r>
    </w:p>
    <w:p w:rsidR="002C7328" w:rsidRPr="002D13DD" w:rsidP="002C7328">
      <w:pPr>
        <w:ind w:firstLine="851"/>
        <w:jc w:val="both"/>
        <w:rPr>
          <w:sz w:val="16"/>
          <w:szCs w:val="16"/>
        </w:rPr>
      </w:pPr>
      <w:r w:rsidRPr="002D13DD">
        <w:rPr>
          <w:sz w:val="16"/>
          <w:szCs w:val="16"/>
        </w:rPr>
        <w:t>На основании изложенного, руководствуясь ст. ст. 24.5, 29.10, 30.1 Кодекса РФ об административных правонарушениях, мировой судья, -</w:t>
      </w:r>
    </w:p>
    <w:p w:rsidR="002C7328" w:rsidRPr="002D13DD" w:rsidP="002C7328">
      <w:pPr>
        <w:ind w:firstLine="851"/>
        <w:jc w:val="center"/>
        <w:rPr>
          <w:sz w:val="16"/>
          <w:szCs w:val="16"/>
        </w:rPr>
      </w:pPr>
      <w:r w:rsidRPr="002D13DD">
        <w:rPr>
          <w:sz w:val="16"/>
          <w:szCs w:val="16"/>
        </w:rPr>
        <w:t>ПОСТАНОВИЛ</w:t>
      </w:r>
      <w:r w:rsidRPr="002D13DD">
        <w:rPr>
          <w:sz w:val="16"/>
          <w:szCs w:val="16"/>
        </w:rPr>
        <w:t>:</w:t>
      </w:r>
    </w:p>
    <w:p w:rsidR="002C7328" w:rsidRPr="002D13DD" w:rsidP="002C7328">
      <w:pPr>
        <w:ind w:firstLine="851"/>
        <w:jc w:val="both"/>
        <w:rPr>
          <w:rStyle w:val="FontStyle12"/>
          <w:sz w:val="16"/>
          <w:szCs w:val="16"/>
          <w:lang w:eastAsia="uk-UA"/>
        </w:rPr>
      </w:pPr>
      <w:r w:rsidRPr="002D13DD">
        <w:rPr>
          <w:sz w:val="16"/>
          <w:szCs w:val="16"/>
        </w:rPr>
        <w:t xml:space="preserve">Производство по делу об административном правонарушении в отношении </w:t>
      </w:r>
      <w:r w:rsidRPr="002D13DD">
        <w:rPr>
          <w:rStyle w:val="FontStyle12"/>
          <w:sz w:val="16"/>
          <w:szCs w:val="16"/>
          <w:lang w:eastAsia="uk-UA"/>
        </w:rPr>
        <w:t xml:space="preserve">директора </w:t>
      </w:r>
      <w:r w:rsidRPr="002D13DD" w:rsidR="002D13DD">
        <w:rPr>
          <w:sz w:val="16"/>
          <w:szCs w:val="16"/>
        </w:rPr>
        <w:t>&lt;данные изъяты&gt;</w:t>
      </w:r>
      <w:r w:rsidRPr="002D13DD">
        <w:rPr>
          <w:rStyle w:val="FontStyle12"/>
          <w:sz w:val="16"/>
          <w:szCs w:val="16"/>
          <w:lang w:eastAsia="uk-UA"/>
        </w:rPr>
        <w:t xml:space="preserve"> </w:t>
      </w:r>
      <w:r w:rsidRPr="002D13DD">
        <w:rPr>
          <w:rStyle w:val="FontStyle12"/>
          <w:sz w:val="16"/>
          <w:szCs w:val="16"/>
          <w:lang w:eastAsia="uk-UA"/>
        </w:rPr>
        <w:t>Бязрова</w:t>
      </w:r>
      <w:r w:rsidRPr="002D13DD">
        <w:rPr>
          <w:rStyle w:val="FontStyle12"/>
          <w:sz w:val="16"/>
          <w:szCs w:val="16"/>
          <w:lang w:eastAsia="uk-UA"/>
        </w:rPr>
        <w:t xml:space="preserve"> </w:t>
      </w:r>
      <w:r w:rsidRPr="002D13DD" w:rsidR="002D13DD">
        <w:rPr>
          <w:rStyle w:val="FontStyle12"/>
          <w:sz w:val="16"/>
          <w:szCs w:val="16"/>
          <w:lang w:eastAsia="uk-UA"/>
        </w:rPr>
        <w:t>Р.В.</w:t>
      </w:r>
      <w:r w:rsidRPr="002D13DD">
        <w:rPr>
          <w:rStyle w:val="FontStyle12"/>
          <w:sz w:val="16"/>
          <w:szCs w:val="16"/>
          <w:lang w:eastAsia="uk-UA"/>
        </w:rPr>
        <w:t xml:space="preserve"> по признакам </w:t>
      </w:r>
      <w:r w:rsidRPr="002D13DD">
        <w:rPr>
          <w:rStyle w:val="FontStyle12"/>
          <w:sz w:val="16"/>
          <w:szCs w:val="16"/>
          <w:lang w:eastAsia="uk-UA"/>
        </w:rPr>
        <w:t>правонарушения, предусмотренного ст. 15.33.2 Кодекса Росси</w:t>
      </w:r>
      <w:r w:rsidRPr="002D13DD">
        <w:rPr>
          <w:rStyle w:val="FontStyle12"/>
          <w:sz w:val="16"/>
          <w:szCs w:val="16"/>
          <w:lang w:eastAsia="uk-UA"/>
        </w:rPr>
        <w:t>йской Федерации об  административных правонарушениях</w:t>
      </w:r>
      <w:r w:rsidRPr="002D13DD">
        <w:rPr>
          <w:rStyle w:val="FontStyle12"/>
          <w:sz w:val="16"/>
          <w:szCs w:val="16"/>
          <w:lang w:eastAsia="uk-UA"/>
        </w:rPr>
        <w:t>, прекратить за отсутствием состава административного правонарушения.</w:t>
      </w:r>
    </w:p>
    <w:p w:rsidR="002C7328" w:rsidRPr="002D13DD" w:rsidP="002C7328">
      <w:pPr>
        <w:ind w:firstLine="851"/>
        <w:jc w:val="both"/>
        <w:rPr>
          <w:sz w:val="16"/>
          <w:szCs w:val="16"/>
        </w:rPr>
      </w:pPr>
      <w:r w:rsidRPr="002D13DD">
        <w:rPr>
          <w:sz w:val="16"/>
          <w:szCs w:val="16"/>
        </w:rPr>
        <w:t xml:space="preserve">Постановление может быть обжаловано в Центральный районный суд </w:t>
      </w:r>
      <w:r w:rsidRPr="002D13DD">
        <w:rPr>
          <w:sz w:val="16"/>
          <w:szCs w:val="16"/>
        </w:rPr>
        <w:t>города</w:t>
      </w:r>
      <w:r w:rsidRPr="002D13DD">
        <w:rPr>
          <w:sz w:val="16"/>
          <w:szCs w:val="16"/>
        </w:rPr>
        <w:t xml:space="preserve"> Симферополя </w:t>
      </w:r>
      <w:r w:rsidRPr="002D13DD">
        <w:rPr>
          <w:sz w:val="16"/>
          <w:szCs w:val="16"/>
        </w:rPr>
        <w:t xml:space="preserve">Республики Крым </w:t>
      </w:r>
      <w:r w:rsidRPr="002D13DD">
        <w:rPr>
          <w:sz w:val="16"/>
          <w:szCs w:val="16"/>
        </w:rPr>
        <w:t>через мирового судью судебного участ</w:t>
      </w:r>
      <w:r w:rsidRPr="002D13DD">
        <w:rPr>
          <w:sz w:val="16"/>
          <w:szCs w:val="16"/>
        </w:rPr>
        <w:t>ка №17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7328" w:rsidRPr="002D13DD" w:rsidP="002C7328">
      <w:pPr>
        <w:ind w:firstLine="851"/>
        <w:rPr>
          <w:sz w:val="16"/>
          <w:szCs w:val="16"/>
        </w:rPr>
      </w:pPr>
    </w:p>
    <w:p w:rsidR="002C7328" w:rsidRPr="002D13DD" w:rsidP="002C7328">
      <w:pPr>
        <w:ind w:firstLine="851"/>
        <w:rPr>
          <w:sz w:val="16"/>
          <w:szCs w:val="16"/>
        </w:rPr>
      </w:pPr>
      <w:r w:rsidRPr="002D13DD">
        <w:rPr>
          <w:sz w:val="16"/>
          <w:szCs w:val="16"/>
        </w:rPr>
        <w:t xml:space="preserve">Мировой судья                                        </w:t>
      </w:r>
      <w:r w:rsidRPr="002D13DD">
        <w:rPr>
          <w:sz w:val="16"/>
          <w:szCs w:val="16"/>
        </w:rPr>
        <w:tab/>
      </w:r>
      <w:r w:rsidRPr="002D13DD">
        <w:rPr>
          <w:sz w:val="16"/>
          <w:szCs w:val="16"/>
        </w:rPr>
        <w:tab/>
      </w:r>
      <w:r w:rsidRPr="002D13DD">
        <w:rPr>
          <w:sz w:val="16"/>
          <w:szCs w:val="16"/>
        </w:rPr>
        <w:tab/>
        <w:t>А.Л.</w:t>
      </w:r>
      <w:r w:rsidRPr="002D13DD">
        <w:rPr>
          <w:sz w:val="16"/>
          <w:szCs w:val="16"/>
        </w:rPr>
        <w:t xml:space="preserve"> </w:t>
      </w:r>
      <w:r w:rsidRPr="002D13DD">
        <w:rPr>
          <w:sz w:val="16"/>
          <w:szCs w:val="16"/>
        </w:rPr>
        <w:t>Тоскин</w:t>
      </w:r>
      <w:r w:rsidRPr="002D13DD">
        <w:rPr>
          <w:sz w:val="16"/>
          <w:szCs w:val="16"/>
        </w:rPr>
        <w:t>а</w:t>
      </w:r>
    </w:p>
    <w:p w:rsidR="002C5A43" w:rsidRPr="002D13DD">
      <w:pPr>
        <w:rPr>
          <w:sz w:val="16"/>
          <w:szCs w:val="16"/>
        </w:rPr>
      </w:pPr>
    </w:p>
    <w:sectPr w:rsidSect="003E1BF0">
      <w:headerReference w:type="even" r:id="rId4"/>
      <w:headerReference w:type="default" r:id="rId5"/>
      <w:footerReference w:type="default" r:id="rId6"/>
      <w:footerReference w:type="first" r:id="rId7"/>
      <w:pgSz w:w="11905" w:h="16837"/>
      <w:pgMar w:top="851" w:right="706" w:bottom="993" w:left="1560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27154"/>
      <w:docPartObj>
        <w:docPartGallery w:val="Page Numbers (Bottom of Page)"/>
        <w:docPartUnique/>
      </w:docPartObj>
    </w:sdtPr>
    <w:sdtContent>
      <w:p w:rsidR="00CA44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3DD">
          <w:rPr>
            <w:noProof/>
          </w:rPr>
          <w:t>2</w:t>
        </w:r>
        <w:r>
          <w:fldChar w:fldCharType="end"/>
        </w:r>
      </w:p>
    </w:sdtContent>
  </w:sdt>
  <w:p w:rsidR="00CA44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6052520"/>
      <w:docPartObj>
        <w:docPartGallery w:val="Page Numbers (Bottom of Page)"/>
        <w:docPartUnique/>
      </w:docPartObj>
    </w:sdtPr>
    <w:sdtContent>
      <w:p w:rsidR="00F845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3DD">
          <w:rPr>
            <w:noProof/>
          </w:rPr>
          <w:t>1</w:t>
        </w:r>
        <w:r>
          <w:fldChar w:fldCharType="end"/>
        </w:r>
      </w:p>
    </w:sdtContent>
  </w:sdt>
  <w:p w:rsidR="00F8454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F8454A">
    <w:pPr>
      <w:pStyle w:val="Header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2C7328"/>
  </w:style>
  <w:style w:type="paragraph" w:customStyle="1" w:styleId="Style4">
    <w:name w:val="Style4"/>
    <w:basedOn w:val="Normal"/>
    <w:uiPriority w:val="99"/>
    <w:rsid w:val="002C7328"/>
  </w:style>
  <w:style w:type="paragraph" w:customStyle="1" w:styleId="Style7">
    <w:name w:val="Style7"/>
    <w:basedOn w:val="Normal"/>
    <w:uiPriority w:val="99"/>
    <w:rsid w:val="002C7328"/>
  </w:style>
  <w:style w:type="character" w:customStyle="1" w:styleId="FontStyle11">
    <w:name w:val="Font Style11"/>
    <w:basedOn w:val="DefaultParagraphFont"/>
    <w:uiPriority w:val="99"/>
    <w:rsid w:val="002C73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2C732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2C732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C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C7328"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rsid w:val="002C732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60C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