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8B4AF6">
        <w:rPr>
          <w:rFonts w:ascii="Times New Roman" w:eastAsia="Times New Roman" w:hAnsi="Times New Roman" w:cs="Times New Roman"/>
          <w:sz w:val="27"/>
          <w:szCs w:val="27"/>
        </w:rPr>
        <w:t>0506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8B4AF6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19</w:t>
      </w:r>
      <w:r w:rsidRPr="00EE7B85" w:rsidR="00723EFD">
        <w:rPr>
          <w:rFonts w:ascii="Times New Roman" w:eastAsia="Times New Roman" w:hAnsi="Times New Roman" w:cs="Times New Roman"/>
          <w:sz w:val="27"/>
          <w:szCs w:val="27"/>
        </w:rPr>
        <w:t xml:space="preserve"> ноября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8B4AF6" w:rsidRPr="002549D5" w:rsidP="008B4AF6">
      <w:pPr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264453">
        <w:rPr>
          <w:rFonts w:ascii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«РОМАН КОШ»</w:t>
      </w:r>
      <w:r w:rsidRPr="002644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Романченко Ольги Владимировны</w:t>
      </w:r>
      <w:r w:rsidRPr="00264453">
        <w:rPr>
          <w:rFonts w:ascii="Times New Roman" w:hAnsi="Times New Roman" w:cs="Times New Roman"/>
          <w:sz w:val="26"/>
          <w:szCs w:val="26"/>
        </w:rPr>
        <w:t xml:space="preserve">, </w:t>
      </w:r>
      <w:r w:rsidRPr="002375FB" w:rsidR="002375FB">
        <w:rPr>
          <w:rFonts w:ascii="Times New Roman" w:hAnsi="Times New Roman" w:cs="Times New Roman"/>
          <w:sz w:val="26"/>
          <w:szCs w:val="26"/>
        </w:rPr>
        <w:t>“данные изъяты”</w:t>
      </w:r>
    </w:p>
    <w:p w:rsidR="00CF1EB4" w:rsidRPr="00EE7B85" w:rsidP="008B4AF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 1 ст. 15.33.2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EE7B85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>Романченко О.В.</w:t>
      </w:r>
      <w:r w:rsidRPr="00264453">
        <w:rPr>
          <w:rFonts w:ascii="Times New Roman" w:hAnsi="Times New Roman" w:cs="Times New Roman"/>
          <w:sz w:val="26"/>
          <w:szCs w:val="26"/>
        </w:rPr>
        <w:t xml:space="preserve">, являясь директором </w:t>
      </w:r>
      <w:r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«РОМАН КОШ»</w:t>
      </w:r>
      <w:r w:rsidRPr="002644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(далее ООО «РОМАН КОШ», </w:t>
      </w:r>
      <w:r w:rsidRPr="00264453">
        <w:rPr>
          <w:rFonts w:ascii="Times New Roman" w:hAnsi="Times New Roman" w:cs="Times New Roman"/>
          <w:sz w:val="26"/>
          <w:szCs w:val="26"/>
        </w:rPr>
        <w:t xml:space="preserve">юридическое лицо), зарегистрированного по адресу: </w:t>
      </w:r>
      <w:r w:rsidRPr="002375FB" w:rsidR="002375FB">
        <w:rPr>
          <w:rFonts w:ascii="Times New Roman" w:hAnsi="Times New Roman" w:cs="Times New Roman"/>
          <w:sz w:val="26"/>
          <w:szCs w:val="26"/>
        </w:rPr>
        <w:t>“данные изъяты”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4C25E1">
        <w:rPr>
          <w:rFonts w:ascii="Times New Roman" w:hAnsi="Times New Roman" w:cs="Times New Roman"/>
          <w:sz w:val="27"/>
          <w:szCs w:val="27"/>
        </w:rPr>
        <w:t>не предоставил</w:t>
      </w:r>
      <w:r w:rsidRPr="00EE7B85" w:rsidR="000C67D6">
        <w:rPr>
          <w:rFonts w:ascii="Times New Roman" w:hAnsi="Times New Roman" w:cs="Times New Roman"/>
          <w:sz w:val="27"/>
          <w:szCs w:val="27"/>
        </w:rPr>
        <w:t>а</w:t>
      </w:r>
      <w:r w:rsidRPr="00EE7B85" w:rsidR="004C25E1">
        <w:rPr>
          <w:rFonts w:ascii="Times New Roman" w:hAnsi="Times New Roman" w:cs="Times New Roman"/>
          <w:sz w:val="27"/>
          <w:szCs w:val="27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EE7B85" w:rsidR="001B0B30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Pr="00EE7B85" w:rsidR="000C67D6">
        <w:rPr>
          <w:rFonts w:ascii="Times New Roman" w:hAnsi="Times New Roman" w:cs="Times New Roman"/>
          <w:sz w:val="27"/>
          <w:szCs w:val="27"/>
        </w:rPr>
        <w:t>ЕФС-1</w:t>
      </w:r>
      <w:r w:rsidR="00F549F8">
        <w:rPr>
          <w:rFonts w:ascii="Times New Roman" w:hAnsi="Times New Roman" w:cs="Times New Roman"/>
          <w:sz w:val="27"/>
          <w:szCs w:val="27"/>
        </w:rPr>
        <w:t xml:space="preserve"> раздел 1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подраздел 1.2_СТАЖ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 за 202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 год по сроку предоставления не позднее </w:t>
      </w:r>
      <w:r>
        <w:rPr>
          <w:rFonts w:ascii="Times New Roman" w:hAnsi="Times New Roman" w:cs="Times New Roman"/>
          <w:sz w:val="27"/>
          <w:szCs w:val="27"/>
        </w:rPr>
        <w:t>25.01.2025</w:t>
      </w:r>
      <w:r w:rsidRPr="00EE7B85" w:rsidR="00EE7B85">
        <w:rPr>
          <w:rFonts w:ascii="Times New Roman" w:hAnsi="Times New Roman" w:cs="Times New Roman"/>
          <w:sz w:val="27"/>
          <w:szCs w:val="27"/>
        </w:rPr>
        <w:t>, фактически сведения представлены 2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EE7B85" w:rsidR="00EE7B85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E7B85" w:rsidR="00EE7B85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0E0ABC" w:rsidP="00EB0C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E0ABC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0E0ABC" w:rsidR="008B4AF6">
        <w:rPr>
          <w:rFonts w:ascii="Times New Roman" w:hAnsi="Times New Roman" w:cs="Times New Roman"/>
          <w:sz w:val="27"/>
          <w:szCs w:val="27"/>
        </w:rPr>
        <w:t>Романченко О.В</w:t>
      </w:r>
      <w:r w:rsidRPr="000E0ABC" w:rsidR="000C67D6">
        <w:rPr>
          <w:rFonts w:ascii="Times New Roman" w:hAnsi="Times New Roman" w:cs="Times New Roman"/>
          <w:sz w:val="27"/>
          <w:szCs w:val="27"/>
        </w:rPr>
        <w:t xml:space="preserve">. </w:t>
      </w:r>
      <w:r w:rsidRPr="000E0ABC">
        <w:rPr>
          <w:rFonts w:ascii="Times New Roman" w:hAnsi="Times New Roman" w:cs="Times New Roman"/>
          <w:sz w:val="27"/>
          <w:szCs w:val="27"/>
        </w:rPr>
        <w:t>вину в совершении вмененного правонарушения признала, в содеянном раскаялась, обстоятельства, установленные в протоколе об</w:t>
      </w:r>
      <w:r w:rsidRPr="000E0ABC">
        <w:rPr>
          <w:rFonts w:ascii="Times New Roman" w:hAnsi="Times New Roman" w:cs="Times New Roman"/>
          <w:sz w:val="27"/>
          <w:szCs w:val="27"/>
        </w:rPr>
        <w:t xml:space="preserve"> административном правонарушении не оспаривала</w:t>
      </w:r>
      <w:r w:rsidRPr="000E0ABC" w:rsidR="000E0ABC">
        <w:rPr>
          <w:rFonts w:ascii="Times New Roman" w:hAnsi="Times New Roman" w:cs="Times New Roman"/>
          <w:sz w:val="27"/>
          <w:szCs w:val="27"/>
        </w:rPr>
        <w:t xml:space="preserve">, ходатайствовала о применении при назначении наказания положений ч. 1 ст. 4.1.1 </w:t>
      </w:r>
      <w:r w:rsidRPr="000E0ABC" w:rsidR="000E0AB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</w:t>
      </w:r>
      <w:r w:rsidRPr="000E0ABC" w:rsidR="008B4AF6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служебных обязанностей. </w:t>
      </w:r>
    </w:p>
    <w:p w:rsidR="002F0EC3" w:rsidRPr="00EE7B85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соответствии с п. 2 ст.11 Федерального закона от 01.04.1996 №27-ФЗ «Об индивидуальном (персонифицированном) учете в системе обязательного пенсионного страхования»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</w:t>
      </w:r>
      <w:r w:rsidRPr="00EE7B85" w:rsidR="000C67D6">
        <w:rPr>
          <w:rFonts w:ascii="Times New Roman" w:hAnsi="Times New Roman" w:cs="Times New Roman"/>
          <w:sz w:val="27"/>
          <w:szCs w:val="27"/>
        </w:rPr>
        <w:t>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«О дополнительных страховых взносах на накопительную пенсию и государственной поддержке формирования пенсионных накоплений»;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C67D6" w:rsidRPr="00EE7B85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Пунктом 3 указанной статьи предусмотрено, что сведения, указанные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1) выполняли работу (осуществ</w:t>
      </w:r>
      <w:r w:rsidRPr="00EE7B85">
        <w:rPr>
          <w:rFonts w:ascii="Times New Roman" w:hAnsi="Times New Roman" w:cs="Times New Roman"/>
          <w:sz w:val="27"/>
          <w:szCs w:val="27"/>
        </w:rPr>
        <w:t xml:space="preserve">ляли деятельность), дающую право на досрочное назначение страховой пенсии в соответствии со статьями 30, 31, пунктами 6 и 7 части 1 статьи 32 Федерального закона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28.12.2013 №</w:t>
      </w:r>
      <w:r w:rsidRPr="00EE7B85">
        <w:rPr>
          <w:rFonts w:ascii="Times New Roman" w:hAnsi="Times New Roman" w:cs="Times New Roman"/>
          <w:sz w:val="27"/>
          <w:szCs w:val="27"/>
        </w:rPr>
        <w:t xml:space="preserve">400-ФЗ </w:t>
      </w:r>
      <w:r w:rsidRPr="00EE7B85" w:rsidR="00EE7B85">
        <w:rPr>
          <w:rFonts w:ascii="Times New Roman" w:hAnsi="Times New Roman" w:cs="Times New Roman"/>
          <w:sz w:val="27"/>
          <w:szCs w:val="27"/>
        </w:rPr>
        <w:t>«</w:t>
      </w:r>
      <w:r w:rsidRPr="00EE7B85">
        <w:rPr>
          <w:rFonts w:ascii="Times New Roman" w:hAnsi="Times New Roman" w:cs="Times New Roman"/>
          <w:sz w:val="27"/>
          <w:szCs w:val="27"/>
        </w:rPr>
        <w:t>О страховых пенсиях</w:t>
      </w:r>
      <w:r w:rsidRPr="00EE7B85" w:rsidR="00EE7B85">
        <w:rPr>
          <w:rFonts w:ascii="Times New Roman" w:hAnsi="Times New Roman" w:cs="Times New Roman"/>
          <w:sz w:val="27"/>
          <w:szCs w:val="27"/>
        </w:rPr>
        <w:t>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2) работали в сельском хозяйстве и при исчислении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</w:t>
      </w:r>
      <w:r w:rsidRPr="00EE7B85">
        <w:rPr>
          <w:rFonts w:ascii="Times New Roman" w:hAnsi="Times New Roman" w:cs="Times New Roman"/>
          <w:sz w:val="27"/>
          <w:szCs w:val="27"/>
        </w:rPr>
        <w:t xml:space="preserve">етствии с частью 14 статьи 17 Федерального закона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28.12.2013 №400-ФЗ «О страховых пенсиях»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3) формировали свои пенсионные права в соответствии с Законом Российской Федерации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15.05.1991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EE7B85">
        <w:rPr>
          <w:rFonts w:ascii="Times New Roman" w:hAnsi="Times New Roman" w:cs="Times New Roman"/>
          <w:sz w:val="27"/>
          <w:szCs w:val="27"/>
        </w:rPr>
        <w:t>№</w:t>
      </w:r>
      <w:r w:rsidRPr="00EE7B85">
        <w:rPr>
          <w:rFonts w:ascii="Times New Roman" w:hAnsi="Times New Roman" w:cs="Times New Roman"/>
          <w:sz w:val="27"/>
          <w:szCs w:val="27"/>
        </w:rPr>
        <w:t xml:space="preserve">1244-I </w:t>
      </w:r>
      <w:r w:rsidRPr="00EE7B85" w:rsidR="00EE7B85">
        <w:rPr>
          <w:rFonts w:ascii="Times New Roman" w:hAnsi="Times New Roman" w:cs="Times New Roman"/>
          <w:sz w:val="27"/>
          <w:szCs w:val="27"/>
        </w:rPr>
        <w:t>«</w:t>
      </w:r>
      <w:r w:rsidRPr="00EE7B85">
        <w:rPr>
          <w:rFonts w:ascii="Times New Roman" w:hAnsi="Times New Roman" w:cs="Times New Roman"/>
          <w:sz w:val="27"/>
          <w:szCs w:val="27"/>
        </w:rPr>
        <w:t xml:space="preserve">О социальной защите граждан, подвергшихся воздействию </w:t>
      </w:r>
      <w:r w:rsidRPr="00EE7B85">
        <w:rPr>
          <w:rFonts w:ascii="Times New Roman" w:hAnsi="Times New Roman" w:cs="Times New Roman"/>
          <w:sz w:val="27"/>
          <w:szCs w:val="27"/>
        </w:rPr>
        <w:t>радиации вследствие катастрофы на Чернобыльской АЭС</w:t>
      </w:r>
      <w:r w:rsidRPr="00EE7B85" w:rsidR="00EE7B85">
        <w:rPr>
          <w:rFonts w:ascii="Times New Roman" w:hAnsi="Times New Roman" w:cs="Times New Roman"/>
          <w:sz w:val="27"/>
          <w:szCs w:val="27"/>
        </w:rPr>
        <w:t>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4)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должности государственной гражданской службы Российской Федерации, должности муниципальной службы;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5)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</w:t>
      </w:r>
      <w:r w:rsidRPr="00EE7B85">
        <w:rPr>
          <w:rFonts w:ascii="Times New Roman" w:hAnsi="Times New Roman" w:cs="Times New Roman"/>
          <w:sz w:val="27"/>
          <w:szCs w:val="27"/>
        </w:rPr>
        <w:t>ом;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6) работали в период отбывания наказания в виде лишения свободы;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7) имели периоды простоя или отстранения от работы;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8) имели периоды освобождения от работы с сохранением места работы (должности) на время исполнения государственных или общественных обя</w:t>
      </w:r>
      <w:r w:rsidRPr="00EE7B85">
        <w:rPr>
          <w:rFonts w:ascii="Times New Roman" w:hAnsi="Times New Roman" w:cs="Times New Roman"/>
          <w:sz w:val="27"/>
          <w:szCs w:val="27"/>
        </w:rPr>
        <w:t>занностей;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9)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10) находилис</w:t>
      </w:r>
      <w:r w:rsidRPr="00EE7B85">
        <w:rPr>
          <w:rFonts w:ascii="Times New Roman" w:hAnsi="Times New Roman" w:cs="Times New Roman"/>
          <w:sz w:val="27"/>
          <w:szCs w:val="27"/>
        </w:rPr>
        <w:t>ь в отпуске по уходу за ребенком в возрасте от полутора до трех лет, в отпуске без сохранения заработной платы;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11) имели период приостановления действия трудового договора в соответствии со статьей 351.7 Трудового кодекса Российской Федерации.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Из представ</w:t>
      </w:r>
      <w:r w:rsidRPr="00EE7B85">
        <w:rPr>
          <w:rFonts w:ascii="Times New Roman" w:hAnsi="Times New Roman" w:cs="Times New Roman"/>
          <w:sz w:val="27"/>
          <w:szCs w:val="27"/>
        </w:rPr>
        <w:t xml:space="preserve">ленных документов установлено, что </w:t>
      </w:r>
      <w:r w:rsidR="008B4AF6">
        <w:rPr>
          <w:rFonts w:ascii="Times New Roman" w:hAnsi="Times New Roman" w:cs="Times New Roman"/>
          <w:sz w:val="27"/>
          <w:szCs w:val="27"/>
        </w:rPr>
        <w:t>Романченко О.В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представила в установленный законодательством Российской Федерации об индивидуальном (персонифицированном) учете в системе обязательного пен</w:t>
      </w:r>
      <w:r w:rsidRPr="00EE7B85">
        <w:rPr>
          <w:rFonts w:ascii="Times New Roman" w:hAnsi="Times New Roman" w:cs="Times New Roman"/>
          <w:sz w:val="27"/>
          <w:szCs w:val="27"/>
        </w:rPr>
        <w:t>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пенсионного страхования и обязательного социального страхования по форме ЕФС-1 раздел 1 подраздел 1.2_СТАЖ за 202</w:t>
      </w:r>
      <w:r w:rsidR="008B4AF6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год по сроку пред</w:t>
      </w:r>
      <w:r w:rsidR="008B4AF6">
        <w:rPr>
          <w:rFonts w:ascii="Times New Roman" w:hAnsi="Times New Roman" w:cs="Times New Roman"/>
          <w:sz w:val="27"/>
          <w:szCs w:val="27"/>
        </w:rPr>
        <w:t>оставления не позднее 25.01.2025</w:t>
      </w:r>
      <w:r w:rsidRPr="00EE7B85">
        <w:rPr>
          <w:rFonts w:ascii="Times New Roman" w:hAnsi="Times New Roman" w:cs="Times New Roman"/>
          <w:sz w:val="27"/>
          <w:szCs w:val="27"/>
        </w:rPr>
        <w:t>, фактически сведения представлены 2</w:t>
      </w:r>
      <w:r w:rsidR="008B4AF6">
        <w:rPr>
          <w:rFonts w:ascii="Times New Roman" w:hAnsi="Times New Roman" w:cs="Times New Roman"/>
          <w:sz w:val="27"/>
          <w:szCs w:val="27"/>
        </w:rPr>
        <w:t>3</w:t>
      </w:r>
      <w:r w:rsidRPr="00EE7B85">
        <w:rPr>
          <w:rFonts w:ascii="Times New Roman" w:hAnsi="Times New Roman" w:cs="Times New Roman"/>
          <w:sz w:val="27"/>
          <w:szCs w:val="27"/>
        </w:rPr>
        <w:t>.0</w:t>
      </w:r>
      <w:r w:rsidR="008B4AF6">
        <w:rPr>
          <w:rFonts w:ascii="Times New Roman" w:hAnsi="Times New Roman" w:cs="Times New Roman"/>
          <w:sz w:val="27"/>
          <w:szCs w:val="27"/>
        </w:rPr>
        <w:t>6</w:t>
      </w:r>
      <w:r w:rsidRPr="00EE7B85">
        <w:rPr>
          <w:rFonts w:ascii="Times New Roman" w:hAnsi="Times New Roman" w:cs="Times New Roman"/>
          <w:sz w:val="27"/>
          <w:szCs w:val="27"/>
        </w:rPr>
        <w:t>.202</w:t>
      </w:r>
      <w:r w:rsidR="008B4AF6">
        <w:rPr>
          <w:rFonts w:ascii="Times New Roman" w:hAnsi="Times New Roman" w:cs="Times New Roman"/>
          <w:sz w:val="27"/>
          <w:szCs w:val="27"/>
        </w:rPr>
        <w:t>5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предоставлению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</w:t>
      </w:r>
      <w:r w:rsidRPr="00EE7B85">
        <w:rPr>
          <w:rFonts w:ascii="Times New Roman" w:hAnsi="Times New Roman" w:cs="Times New Roman"/>
          <w:sz w:val="27"/>
          <w:szCs w:val="27"/>
        </w:rPr>
        <w:t>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</w:t>
      </w:r>
      <w:r w:rsidRPr="00EE7B85">
        <w:rPr>
          <w:rFonts w:ascii="Times New Roman" w:hAnsi="Times New Roman" w:cs="Times New Roman"/>
          <w:sz w:val="27"/>
          <w:szCs w:val="27"/>
        </w:rPr>
        <w:t>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но сведениям из ЕГРЮЛ </w:t>
      </w:r>
      <w:r w:rsidRPr="00EE7B85" w:rsidR="002549D5">
        <w:rPr>
          <w:rFonts w:ascii="Times New Roman" w:hAnsi="Times New Roman" w:cs="Times New Roman"/>
          <w:sz w:val="27"/>
          <w:szCs w:val="27"/>
        </w:rPr>
        <w:t>руководителем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="00E61BF5">
        <w:rPr>
          <w:rFonts w:ascii="Times New Roman" w:hAnsi="Times New Roman" w:cs="Times New Roman"/>
          <w:sz w:val="27"/>
          <w:szCs w:val="27"/>
        </w:rPr>
        <w:t>Романченко О.В.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1 ст. 15.33.2 Кодекса Российской Федерации об админ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истративных правонарушениях, является именно </w:t>
      </w:r>
      <w:r w:rsidR="00E61BF5">
        <w:rPr>
          <w:rFonts w:ascii="Times New Roman" w:hAnsi="Times New Roman" w:cs="Times New Roman"/>
          <w:sz w:val="27"/>
          <w:szCs w:val="27"/>
        </w:rPr>
        <w:t>Романченко О.В.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="00E61BF5">
        <w:rPr>
          <w:rFonts w:ascii="Times New Roman" w:hAnsi="Times New Roman" w:cs="Times New Roman"/>
          <w:sz w:val="27"/>
          <w:szCs w:val="27"/>
        </w:rPr>
        <w:t>Романченко О.В.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</w:t>
      </w:r>
      <w:r w:rsidRPr="00EE7B85">
        <w:rPr>
          <w:rFonts w:ascii="Times New Roman" w:hAnsi="Times New Roman" w:cs="Times New Roman"/>
          <w:sz w:val="27"/>
          <w:szCs w:val="27"/>
        </w:rPr>
        <w:t xml:space="preserve"> доказательствами: протоколом об административном правонарушении №</w:t>
      </w:r>
      <w:r w:rsidR="00E61BF5">
        <w:rPr>
          <w:rFonts w:ascii="Times New Roman" w:hAnsi="Times New Roman" w:cs="Times New Roman"/>
          <w:sz w:val="27"/>
          <w:szCs w:val="27"/>
        </w:rPr>
        <w:t>091</w:t>
      </w:r>
      <w:r w:rsidR="00E61BF5">
        <w:rPr>
          <w:rFonts w:ascii="Times New Roman" w:hAnsi="Times New Roman" w:cs="Times New Roman"/>
          <w:sz w:val="27"/>
          <w:szCs w:val="27"/>
          <w:lang w:val="en-US"/>
        </w:rPr>
        <w:t>S</w:t>
      </w:r>
      <w:r w:rsidR="00E61BF5">
        <w:rPr>
          <w:rFonts w:ascii="Times New Roman" w:hAnsi="Times New Roman" w:cs="Times New Roman"/>
          <w:sz w:val="27"/>
          <w:szCs w:val="27"/>
        </w:rPr>
        <w:t>20250002791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23.</w:t>
      </w:r>
      <w:r w:rsidR="00E61BF5">
        <w:rPr>
          <w:rFonts w:ascii="Times New Roman" w:hAnsi="Times New Roman" w:cs="Times New Roman"/>
          <w:sz w:val="27"/>
          <w:szCs w:val="27"/>
        </w:rPr>
        <w:t>09</w:t>
      </w:r>
      <w:r w:rsidRPr="00EE7B85" w:rsidR="00EE7B85">
        <w:rPr>
          <w:rFonts w:ascii="Times New Roman" w:hAnsi="Times New Roman" w:cs="Times New Roman"/>
          <w:sz w:val="27"/>
          <w:szCs w:val="27"/>
        </w:rPr>
        <w:t>.202</w:t>
      </w:r>
      <w:r w:rsidR="00E61BF5">
        <w:rPr>
          <w:rFonts w:ascii="Times New Roman" w:hAnsi="Times New Roman" w:cs="Times New Roman"/>
          <w:sz w:val="27"/>
          <w:szCs w:val="27"/>
        </w:rPr>
        <w:t>5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копией скриншота полученных сведений, </w:t>
      </w:r>
      <w:r w:rsidRPr="00EE7B85">
        <w:rPr>
          <w:rFonts w:ascii="Times New Roman" w:hAnsi="Times New Roman" w:cs="Times New Roman"/>
          <w:sz w:val="27"/>
          <w:szCs w:val="27"/>
        </w:rPr>
        <w:t>копией акта, копией решения, выпиской из ЕГРЮЛ.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</w:t>
      </w:r>
      <w:r w:rsidRPr="00EE7B85">
        <w:rPr>
          <w:rFonts w:ascii="Times New Roman" w:hAnsi="Times New Roman" w:cs="Times New Roman"/>
          <w:sz w:val="27"/>
          <w:szCs w:val="27"/>
        </w:rPr>
        <w:t xml:space="preserve">и в их совокупности, прихожу к выводу, что </w:t>
      </w:r>
      <w:r w:rsidR="00E61BF5">
        <w:rPr>
          <w:rFonts w:ascii="Times New Roman" w:hAnsi="Times New Roman" w:cs="Times New Roman"/>
          <w:sz w:val="27"/>
          <w:szCs w:val="27"/>
        </w:rPr>
        <w:t>Романченко О.В.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совершил</w:t>
      </w:r>
      <w:r w:rsidRPr="00EE7B85" w:rsidR="00EE7B85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1 ст.15.33.2 Кодекса Российской Федерации об административных правонарушениях, а именно: не представил</w:t>
      </w:r>
      <w:r w:rsidRPr="00EE7B85" w:rsidR="00EE7B85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п.1 п.4.5 Кодекса Российской Федерации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</w:t>
      </w:r>
      <w:r w:rsidRPr="00EE7B85">
        <w:rPr>
          <w:rFonts w:ascii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61BF5">
        <w:rPr>
          <w:rFonts w:ascii="Times New Roman" w:hAnsi="Times New Roman" w:cs="Times New Roman"/>
          <w:sz w:val="27"/>
          <w:szCs w:val="27"/>
        </w:rPr>
        <w:t>Романченко О.В.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</w:t>
      </w:r>
      <w:r w:rsidRPr="00EE7B85">
        <w:rPr>
          <w:rFonts w:ascii="Times New Roman" w:hAnsi="Times New Roman" w:cs="Times New Roman"/>
          <w:sz w:val="27"/>
          <w:szCs w:val="27"/>
        </w:rPr>
        <w:t>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</w:t>
      </w:r>
      <w:r w:rsidRPr="00EE7B85">
        <w:rPr>
          <w:rFonts w:ascii="Times New Roman" w:hAnsi="Times New Roman" w:cs="Times New Roman"/>
          <w:sz w:val="27"/>
          <w:szCs w:val="27"/>
        </w:rPr>
        <w:t>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</w:t>
      </w:r>
      <w:r w:rsidRPr="00EE7B85">
        <w:rPr>
          <w:rFonts w:ascii="Times New Roman" w:hAnsi="Times New Roman" w:cs="Times New Roman"/>
          <w:sz w:val="27"/>
          <w:szCs w:val="27"/>
        </w:rPr>
        <w:t xml:space="preserve">влено.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</w:t>
      </w:r>
      <w:r w:rsidRPr="00EE7B85">
        <w:rPr>
          <w:rFonts w:ascii="Times New Roman" w:hAnsi="Times New Roman" w:cs="Times New Roman"/>
          <w:sz w:val="27"/>
          <w:szCs w:val="27"/>
        </w:rPr>
        <w:t>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</w:t>
      </w:r>
      <w:r w:rsidRPr="00EE7B85">
        <w:rPr>
          <w:rFonts w:ascii="Times New Roman" w:hAnsi="Times New Roman" w:cs="Times New Roman"/>
          <w:sz w:val="27"/>
          <w:szCs w:val="27"/>
        </w:rPr>
        <w:t>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</w:t>
      </w:r>
      <w:r w:rsidRPr="00EE7B85">
        <w:rPr>
          <w:rFonts w:ascii="Times New Roman" w:hAnsi="Times New Roman" w:cs="Times New Roman"/>
          <w:sz w:val="27"/>
          <w:szCs w:val="27"/>
        </w:rPr>
        <w:t>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</w:t>
      </w:r>
      <w:r w:rsidRPr="00EE7B85">
        <w:rPr>
          <w:rFonts w:ascii="Times New Roman" w:hAnsi="Times New Roman" w:cs="Times New Roman"/>
          <w:sz w:val="27"/>
          <w:szCs w:val="27"/>
        </w:rPr>
        <w:t>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</w:t>
      </w:r>
      <w:r w:rsidRPr="00EE7B85">
        <w:rPr>
          <w:rFonts w:ascii="Times New Roman" w:hAnsi="Times New Roman" w:cs="Times New Roman"/>
          <w:sz w:val="27"/>
          <w:szCs w:val="27"/>
        </w:rPr>
        <w:t xml:space="preserve">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</w:t>
      </w:r>
      <w:r w:rsidRPr="00EE7B85">
        <w:rPr>
          <w:rFonts w:ascii="Times New Roman" w:hAnsi="Times New Roman" w:cs="Times New Roman"/>
          <w:sz w:val="27"/>
          <w:szCs w:val="27"/>
        </w:rPr>
        <w:t>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</w:t>
      </w:r>
      <w:r w:rsidRPr="00EE7B85">
        <w:rPr>
          <w:rFonts w:ascii="Times New Roman" w:hAnsi="Times New Roman" w:cs="Times New Roman"/>
          <w:sz w:val="27"/>
          <w:szCs w:val="27"/>
        </w:rPr>
        <w:t>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</w:t>
      </w:r>
      <w:r w:rsidRPr="00EE7B85">
        <w:rPr>
          <w:rFonts w:ascii="Times New Roman" w:hAnsi="Times New Roman" w:cs="Times New Roman"/>
          <w:sz w:val="27"/>
          <w:szCs w:val="27"/>
        </w:rPr>
        <w:t xml:space="preserve">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</w:t>
      </w:r>
      <w:r w:rsidRPr="00EE7B85">
        <w:rPr>
          <w:rFonts w:ascii="Times New Roman" w:hAnsi="Times New Roman" w:cs="Times New Roman"/>
          <w:sz w:val="27"/>
          <w:szCs w:val="27"/>
        </w:rPr>
        <w:t xml:space="preserve">чности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Pr="00EE7B85" w:rsidR="00EE7B85">
        <w:rPr>
          <w:rFonts w:ascii="Times New Roman" w:hAnsi="Times New Roman" w:cs="Times New Roman"/>
          <w:sz w:val="27"/>
          <w:szCs w:val="27"/>
        </w:rPr>
        <w:t>й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Pr="00EE7B85" w:rsidR="00EE7B85">
        <w:rPr>
          <w:rFonts w:ascii="Times New Roman" w:hAnsi="Times New Roman" w:cs="Times New Roman"/>
          <w:sz w:val="27"/>
          <w:szCs w:val="27"/>
        </w:rPr>
        <w:t>ая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Pr="00EE7B85" w:rsidR="00EE7B85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</w:t>
      </w:r>
      <w:r w:rsidRPr="00EE7B85">
        <w:rPr>
          <w:rFonts w:ascii="Times New Roman" w:hAnsi="Times New Roman" w:cs="Times New Roman"/>
          <w:sz w:val="27"/>
          <w:szCs w:val="27"/>
        </w:rPr>
        <w:t xml:space="preserve">ых ст. ст. 4.2, 4.3 Кодекса Российской Федерации об административных правонарушениях, то обстоятельство, что допущенные им нарушения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="00E61BF5">
        <w:rPr>
          <w:rFonts w:ascii="Times New Roman" w:hAnsi="Times New Roman" w:cs="Times New Roman"/>
          <w:sz w:val="27"/>
          <w:szCs w:val="27"/>
        </w:rPr>
        <w:t>Романченко О.В.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администр</w:t>
      </w:r>
      <w:r w:rsidRPr="00EE7B85">
        <w:rPr>
          <w:rFonts w:ascii="Times New Roman" w:hAnsi="Times New Roman" w:cs="Times New Roman"/>
          <w:sz w:val="27"/>
          <w:szCs w:val="27"/>
        </w:rPr>
        <w:t xml:space="preserve">ативных правонарушениях, мировой судья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Романченко Ольгу Владимировну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 w:rsidRPr="00EE7B85" w:rsidR="00EE7B85">
        <w:rPr>
          <w:rFonts w:ascii="Times New Roman" w:hAnsi="Times New Roman" w:cs="Times New Roman"/>
          <w:sz w:val="27"/>
          <w:szCs w:val="27"/>
        </w:rPr>
        <w:t>ой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>назначить ей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ст.4.1.1 Кодекса Р</w:t>
      </w:r>
      <w:r w:rsidRPr="00EE7B85">
        <w:rPr>
          <w:rFonts w:ascii="Times New Roman" w:hAnsi="Times New Roman" w:cs="Times New Roman"/>
          <w:sz w:val="27"/>
          <w:szCs w:val="27"/>
        </w:rPr>
        <w:t>оссийской Федерации об административных правонарушениях назначенное наказание заменить на предупреждение.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</w:t>
      </w:r>
      <w:r w:rsidRPr="00EE7B85">
        <w:rPr>
          <w:rFonts w:ascii="Times New Roman" w:hAnsi="Times New Roman" w:cs="Times New Roman"/>
          <w:sz w:val="27"/>
          <w:szCs w:val="27"/>
        </w:rPr>
        <w:t>го участка №1</w:t>
      </w:r>
      <w:r w:rsidRPr="00EE7B85" w:rsidR="00035E5D">
        <w:rPr>
          <w:rFonts w:ascii="Times New Roman" w:hAnsi="Times New Roman" w:cs="Times New Roman"/>
          <w:sz w:val="27"/>
          <w:szCs w:val="27"/>
        </w:rPr>
        <w:t>7</w:t>
      </w:r>
      <w:r w:rsidRPr="00EE7B8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</w:t>
      </w:r>
      <w:r w:rsidRPr="00EE7B85">
        <w:rPr>
          <w:rFonts w:ascii="Times New Roman" w:hAnsi="Times New Roman" w:cs="Times New Roman"/>
          <w:sz w:val="27"/>
          <w:szCs w:val="27"/>
        </w:rPr>
        <w:t xml:space="preserve">                           А.Л. 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0E0ABC"/>
    <w:rsid w:val="0018088D"/>
    <w:rsid w:val="001945F6"/>
    <w:rsid w:val="001B0B30"/>
    <w:rsid w:val="001E0764"/>
    <w:rsid w:val="002375FB"/>
    <w:rsid w:val="00245104"/>
    <w:rsid w:val="002549D5"/>
    <w:rsid w:val="00264453"/>
    <w:rsid w:val="00293061"/>
    <w:rsid w:val="002C1AED"/>
    <w:rsid w:val="002F0EC3"/>
    <w:rsid w:val="003C105B"/>
    <w:rsid w:val="004C25E1"/>
    <w:rsid w:val="004C51F3"/>
    <w:rsid w:val="006111F0"/>
    <w:rsid w:val="00643801"/>
    <w:rsid w:val="006F0953"/>
    <w:rsid w:val="006F54A0"/>
    <w:rsid w:val="00723EFD"/>
    <w:rsid w:val="00743776"/>
    <w:rsid w:val="00747C2B"/>
    <w:rsid w:val="00754EA3"/>
    <w:rsid w:val="007B5434"/>
    <w:rsid w:val="007E6AD1"/>
    <w:rsid w:val="008B3F1B"/>
    <w:rsid w:val="008B4AF6"/>
    <w:rsid w:val="008D67D1"/>
    <w:rsid w:val="00915AD6"/>
    <w:rsid w:val="00A77FD4"/>
    <w:rsid w:val="00B11D38"/>
    <w:rsid w:val="00B27F38"/>
    <w:rsid w:val="00B750D7"/>
    <w:rsid w:val="00BE6BE2"/>
    <w:rsid w:val="00CC2833"/>
    <w:rsid w:val="00CF1EB4"/>
    <w:rsid w:val="00D277DD"/>
    <w:rsid w:val="00D904BB"/>
    <w:rsid w:val="00E50383"/>
    <w:rsid w:val="00E57979"/>
    <w:rsid w:val="00E61BF5"/>
    <w:rsid w:val="00EB08B2"/>
    <w:rsid w:val="00EB0CEF"/>
    <w:rsid w:val="00EC1360"/>
    <w:rsid w:val="00EC4B06"/>
    <w:rsid w:val="00ED1FFB"/>
    <w:rsid w:val="00EE0E9D"/>
    <w:rsid w:val="00EE7B85"/>
    <w:rsid w:val="00F1721B"/>
    <w:rsid w:val="00F549F8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