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A6F" w:rsidRPr="00E371C7" w:rsidP="00644A6F">
      <w:pPr>
        <w:spacing w:after="0" w:line="240" w:lineRule="auto"/>
        <w:ind w:firstLine="993"/>
        <w:jc w:val="right"/>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Дело №05-0</w:t>
      </w:r>
      <w:r w:rsidRPr="00E371C7" w:rsidR="000C2F97">
        <w:rPr>
          <w:rFonts w:ascii="Times New Roman" w:eastAsia="Times New Roman" w:hAnsi="Times New Roman" w:cs="Times New Roman"/>
          <w:sz w:val="18"/>
          <w:szCs w:val="18"/>
        </w:rPr>
        <w:t>5</w:t>
      </w:r>
      <w:r w:rsidRPr="00E371C7" w:rsidR="005E63D2">
        <w:rPr>
          <w:rFonts w:ascii="Times New Roman" w:eastAsia="Times New Roman" w:hAnsi="Times New Roman" w:cs="Times New Roman"/>
          <w:sz w:val="18"/>
          <w:szCs w:val="18"/>
        </w:rPr>
        <w:t>22</w:t>
      </w:r>
      <w:r w:rsidRPr="00E371C7">
        <w:rPr>
          <w:rFonts w:ascii="Times New Roman" w:eastAsia="Times New Roman" w:hAnsi="Times New Roman" w:cs="Times New Roman"/>
          <w:sz w:val="18"/>
          <w:szCs w:val="18"/>
        </w:rPr>
        <w:t>/17/2019</w:t>
      </w:r>
    </w:p>
    <w:p w:rsidR="00644A6F" w:rsidRPr="00E371C7" w:rsidP="00644A6F">
      <w:pPr>
        <w:spacing w:after="0" w:line="240" w:lineRule="auto"/>
        <w:jc w:val="center"/>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ПОСТАНОВЛЕНИЕ</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1</w:t>
      </w:r>
      <w:r w:rsidRPr="00E371C7" w:rsidR="005E63D2">
        <w:rPr>
          <w:rFonts w:ascii="Times New Roman" w:eastAsia="Times New Roman" w:hAnsi="Times New Roman" w:cs="Times New Roman"/>
          <w:sz w:val="18"/>
          <w:szCs w:val="18"/>
        </w:rPr>
        <w:t>8</w:t>
      </w:r>
      <w:r w:rsidRPr="00E371C7">
        <w:rPr>
          <w:rFonts w:ascii="Times New Roman" w:eastAsia="Times New Roman" w:hAnsi="Times New Roman" w:cs="Times New Roman"/>
          <w:sz w:val="18"/>
          <w:szCs w:val="18"/>
        </w:rPr>
        <w:t xml:space="preserve"> декабря 2019 года                                               г. Симферополь</w:t>
      </w:r>
    </w:p>
    <w:p w:rsidR="00644A6F" w:rsidRPr="00E371C7" w:rsidP="00644A6F">
      <w:pPr>
        <w:spacing w:after="0" w:line="240" w:lineRule="auto"/>
        <w:ind w:firstLine="993"/>
        <w:jc w:val="both"/>
        <w:rPr>
          <w:rFonts w:ascii="Times New Roman" w:eastAsia="Times New Roman" w:hAnsi="Times New Roman" w:cs="Times New Roman"/>
          <w:sz w:val="18"/>
          <w:szCs w:val="18"/>
        </w:rPr>
      </w:pPr>
    </w:p>
    <w:p w:rsidR="00644A6F" w:rsidRPr="00E371C7" w:rsidP="00644A6F">
      <w:pPr>
        <w:spacing w:after="0" w:line="240" w:lineRule="auto"/>
        <w:ind w:firstLine="993"/>
        <w:jc w:val="both"/>
        <w:rPr>
          <w:rFonts w:ascii="Times New Roman" w:eastAsia="Times New Roman" w:hAnsi="Times New Roman" w:cs="Times New Roman"/>
          <w:i/>
          <w:sz w:val="18"/>
          <w:szCs w:val="18"/>
        </w:rPr>
      </w:pPr>
      <w:r w:rsidRPr="00E371C7">
        <w:rPr>
          <w:rFonts w:ascii="Times New Roman" w:hAnsi="Times New Roman" w:cs="Times New Roman"/>
          <w:sz w:val="18"/>
          <w:szCs w:val="18"/>
        </w:rPr>
        <w:t>Мировой судья судебного участка №17 Центрального судебного района  г</w:t>
      </w:r>
      <w:r w:rsidRPr="00E371C7" w:rsidR="000C2F97">
        <w:rPr>
          <w:rFonts w:ascii="Times New Roman" w:hAnsi="Times New Roman" w:cs="Times New Roman"/>
          <w:sz w:val="18"/>
          <w:szCs w:val="18"/>
        </w:rPr>
        <w:t>орода</w:t>
      </w:r>
      <w:r w:rsidRPr="00E371C7">
        <w:rPr>
          <w:rFonts w:ascii="Times New Roman" w:hAnsi="Times New Roman" w:cs="Times New Roman"/>
          <w:sz w:val="18"/>
          <w:szCs w:val="18"/>
        </w:rPr>
        <w:t xml:space="preserve"> Симферополь (Центральный район городского округа Симферополя) Республики Крым Тоскина А.Л.</w:t>
      </w:r>
      <w:r w:rsidRPr="00E371C7">
        <w:rPr>
          <w:rFonts w:ascii="Times New Roman" w:eastAsia="Times New Roman" w:hAnsi="Times New Roman" w:cs="Times New Roman"/>
          <w:i/>
          <w:sz w:val="18"/>
          <w:szCs w:val="18"/>
        </w:rPr>
        <w:t xml:space="preserve">, </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рассмотрев в </w:t>
      </w:r>
      <w:r w:rsidRPr="00E371C7">
        <w:rPr>
          <w:rFonts w:ascii="Times New Roman" w:hAnsi="Times New Roman" w:cs="Times New Roman"/>
          <w:bCs/>
          <w:color w:val="000000"/>
          <w:sz w:val="18"/>
          <w:szCs w:val="18"/>
        </w:rPr>
        <w:t xml:space="preserve">помещении </w:t>
      </w:r>
      <w:r w:rsidRPr="00E371C7">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E371C7">
        <w:rPr>
          <w:rFonts w:ascii="Times New Roman" w:hAnsi="Times New Roman" w:cs="Times New Roman"/>
          <w:bCs/>
          <w:color w:val="000000"/>
          <w:sz w:val="18"/>
          <w:szCs w:val="18"/>
        </w:rPr>
        <w:t xml:space="preserve">г. Симферополь, ул. Крымских Партизан, 3а, </w:t>
      </w:r>
      <w:r w:rsidRPr="00E371C7">
        <w:rPr>
          <w:rFonts w:ascii="Times New Roman" w:hAnsi="Times New Roman" w:cs="Times New Roman"/>
          <w:sz w:val="18"/>
          <w:szCs w:val="18"/>
        </w:rPr>
        <w:t>дело об административном правонарушении</w:t>
      </w:r>
      <w:r w:rsidRPr="00E371C7">
        <w:rPr>
          <w:rFonts w:ascii="Times New Roman" w:eastAsia="Times New Roman" w:hAnsi="Times New Roman" w:cs="Times New Roman"/>
          <w:sz w:val="18"/>
          <w:szCs w:val="18"/>
        </w:rPr>
        <w:t xml:space="preserve"> в отношении:</w:t>
      </w:r>
    </w:p>
    <w:p w:rsidR="005E63D2" w:rsidRPr="00E371C7" w:rsidP="005E63D2">
      <w:pPr>
        <w:spacing w:after="0" w:line="240" w:lineRule="auto"/>
        <w:ind w:left="993"/>
        <w:jc w:val="both"/>
        <w:rPr>
          <w:rFonts w:ascii="Times New Roman" w:hAnsi="Times New Roman" w:cs="Times New Roman"/>
          <w:sz w:val="18"/>
          <w:szCs w:val="18"/>
        </w:rPr>
      </w:pPr>
      <w:r w:rsidRPr="00E371C7">
        <w:rPr>
          <w:rFonts w:ascii="Times New Roman" w:hAnsi="Times New Roman" w:cs="Times New Roman"/>
          <w:sz w:val="18"/>
          <w:szCs w:val="18"/>
        </w:rPr>
        <w:t xml:space="preserve">должностного лица – </w:t>
      </w:r>
      <w:r w:rsidRPr="00E371C7" w:rsidR="00E371C7">
        <w:rPr>
          <w:rFonts w:ascii="Times New Roman" w:hAnsi="Times New Roman" w:cs="Times New Roman"/>
          <w:sz w:val="18"/>
          <w:szCs w:val="18"/>
        </w:rPr>
        <w:t xml:space="preserve">«данные изъяты»  </w:t>
      </w:r>
      <w:r w:rsidRPr="00E371C7">
        <w:rPr>
          <w:rFonts w:ascii="Times New Roman" w:hAnsi="Times New Roman" w:cs="Times New Roman"/>
          <w:sz w:val="18"/>
          <w:szCs w:val="18"/>
        </w:rPr>
        <w:t xml:space="preserve">Общества с ограниченной ответственностью </w:t>
      </w:r>
      <w:r w:rsidRPr="00E371C7" w:rsidR="00E371C7">
        <w:rPr>
          <w:rFonts w:ascii="Times New Roman" w:hAnsi="Times New Roman" w:cs="Times New Roman"/>
          <w:sz w:val="18"/>
          <w:szCs w:val="18"/>
        </w:rPr>
        <w:t xml:space="preserve">«данные изъяты»  </w:t>
      </w:r>
      <w:r w:rsidRPr="00E371C7">
        <w:rPr>
          <w:rFonts w:ascii="Times New Roman" w:hAnsi="Times New Roman" w:cs="Times New Roman"/>
          <w:sz w:val="18"/>
          <w:szCs w:val="18"/>
        </w:rPr>
        <w:t>Эреджепова С</w:t>
      </w:r>
      <w:r w:rsidRPr="00E371C7" w:rsidR="00E371C7">
        <w:rPr>
          <w:rFonts w:ascii="Times New Roman" w:hAnsi="Times New Roman" w:cs="Times New Roman"/>
          <w:sz w:val="18"/>
          <w:szCs w:val="18"/>
        </w:rPr>
        <w:t>.</w:t>
      </w:r>
      <w:r w:rsidRPr="00E371C7">
        <w:rPr>
          <w:rFonts w:ascii="Times New Roman" w:hAnsi="Times New Roman" w:cs="Times New Roman"/>
          <w:sz w:val="18"/>
          <w:szCs w:val="18"/>
        </w:rPr>
        <w:t xml:space="preserve"> А</w:t>
      </w:r>
      <w:r w:rsidRPr="00E371C7" w:rsidR="00E371C7">
        <w:rPr>
          <w:rFonts w:ascii="Times New Roman" w:hAnsi="Times New Roman" w:cs="Times New Roman"/>
          <w:sz w:val="18"/>
          <w:szCs w:val="18"/>
        </w:rPr>
        <w:t>.</w:t>
      </w:r>
      <w:r w:rsidRPr="00E371C7">
        <w:rPr>
          <w:rFonts w:ascii="Times New Roman" w:hAnsi="Times New Roman" w:cs="Times New Roman"/>
          <w:sz w:val="18"/>
          <w:szCs w:val="18"/>
        </w:rPr>
        <w:t xml:space="preserve">, </w:t>
      </w:r>
      <w:r w:rsidRPr="00E371C7" w:rsidR="00E371C7">
        <w:rPr>
          <w:rFonts w:ascii="Times New Roman" w:hAnsi="Times New Roman" w:cs="Times New Roman"/>
          <w:sz w:val="18"/>
          <w:szCs w:val="18"/>
        </w:rPr>
        <w:t xml:space="preserve">«данные изъяты»  </w:t>
      </w:r>
    </w:p>
    <w:p w:rsidR="00644A6F" w:rsidRPr="00E371C7" w:rsidP="005E63D2">
      <w:pPr>
        <w:spacing w:after="0" w:line="240" w:lineRule="auto"/>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по признакам правонарушения, предусмотренного ч.1 ст.15.6</w:t>
      </w:r>
      <w:r w:rsidRPr="00E371C7">
        <w:rPr>
          <w:rFonts w:ascii="Times New Roman" w:eastAsia="Times New Roman" w:hAnsi="Times New Roman" w:cs="Times New Roman"/>
          <w:i/>
          <w:sz w:val="18"/>
          <w:szCs w:val="18"/>
        </w:rPr>
        <w:t xml:space="preserve"> </w:t>
      </w:r>
      <w:r w:rsidRPr="00E371C7">
        <w:rPr>
          <w:rFonts w:ascii="Times New Roman" w:eastAsia="Times New Roman" w:hAnsi="Times New Roman" w:cs="Times New Roman"/>
          <w:sz w:val="18"/>
          <w:szCs w:val="18"/>
        </w:rPr>
        <w:t>Кодекса Российской Федерации об административных правонарушениях,</w:t>
      </w:r>
    </w:p>
    <w:p w:rsidR="00644A6F" w:rsidRPr="00E371C7" w:rsidP="00644A6F">
      <w:pPr>
        <w:spacing w:after="0" w:line="240" w:lineRule="auto"/>
        <w:ind w:firstLine="993"/>
        <w:jc w:val="center"/>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УСТАНОВИЛ:</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Эреджепов С.А</w:t>
      </w:r>
      <w:r w:rsidRPr="00E371C7" w:rsidR="000C2F97">
        <w:rPr>
          <w:rFonts w:ascii="Times New Roman" w:eastAsia="Times New Roman" w:hAnsi="Times New Roman" w:cs="Times New Roman"/>
          <w:sz w:val="18"/>
          <w:szCs w:val="18"/>
        </w:rPr>
        <w:t xml:space="preserve">., являясь </w:t>
      </w:r>
      <w:r w:rsidRPr="00E371C7" w:rsidR="00E371C7">
        <w:rPr>
          <w:rFonts w:ascii="Times New Roman" w:eastAsia="Times New Roman" w:hAnsi="Times New Roman" w:cs="Times New Roman"/>
          <w:sz w:val="18"/>
          <w:szCs w:val="18"/>
        </w:rPr>
        <w:t xml:space="preserve">«данные изъяты»  </w:t>
      </w:r>
      <w:r w:rsidRPr="00E371C7" w:rsidR="000C2F97">
        <w:rPr>
          <w:rFonts w:ascii="Times New Roman" w:eastAsia="Times New Roman" w:hAnsi="Times New Roman" w:cs="Times New Roman"/>
          <w:sz w:val="18"/>
          <w:szCs w:val="18"/>
        </w:rPr>
        <w:t xml:space="preserve">Общества с ограниченной ответственностью </w:t>
      </w:r>
      <w:r w:rsidRPr="00E371C7" w:rsidR="00E371C7">
        <w:rPr>
          <w:rFonts w:ascii="Times New Roman" w:eastAsia="Times New Roman" w:hAnsi="Times New Roman" w:cs="Times New Roman"/>
          <w:sz w:val="18"/>
          <w:szCs w:val="18"/>
        </w:rPr>
        <w:t xml:space="preserve">«данные изъяты»  </w:t>
      </w:r>
      <w:r w:rsidRPr="00E371C7" w:rsidR="004C087D">
        <w:rPr>
          <w:rFonts w:ascii="Times New Roman" w:eastAsia="Times New Roman" w:hAnsi="Times New Roman" w:cs="Times New Roman"/>
          <w:sz w:val="18"/>
          <w:szCs w:val="18"/>
        </w:rPr>
        <w:t xml:space="preserve"> </w:t>
      </w:r>
      <w:r w:rsidRPr="00E371C7" w:rsidR="000C2F97">
        <w:rPr>
          <w:rFonts w:ascii="Times New Roman" w:eastAsia="Times New Roman" w:hAnsi="Times New Roman" w:cs="Times New Roman"/>
          <w:sz w:val="18"/>
          <w:szCs w:val="18"/>
        </w:rPr>
        <w:t xml:space="preserve">(далее ООО </w:t>
      </w:r>
      <w:r w:rsidRPr="00E371C7" w:rsidR="00E371C7">
        <w:rPr>
          <w:rFonts w:ascii="Times New Roman" w:eastAsia="Times New Roman" w:hAnsi="Times New Roman" w:cs="Times New Roman"/>
          <w:sz w:val="18"/>
          <w:szCs w:val="18"/>
        </w:rPr>
        <w:t xml:space="preserve">«данные изъяты»  </w:t>
      </w:r>
      <w:r w:rsidRPr="00E371C7" w:rsidR="000C2F97">
        <w:rPr>
          <w:rFonts w:ascii="Times New Roman" w:eastAsia="Times New Roman" w:hAnsi="Times New Roman" w:cs="Times New Roman"/>
          <w:sz w:val="18"/>
          <w:szCs w:val="18"/>
        </w:rPr>
        <w:t xml:space="preserve">юридическое лицо), зарегистрированного по адресу: </w:t>
      </w:r>
      <w:r w:rsidRPr="00E371C7" w:rsidR="00E371C7">
        <w:rPr>
          <w:rFonts w:ascii="Times New Roman" w:eastAsia="Times New Roman" w:hAnsi="Times New Roman" w:cs="Times New Roman"/>
          <w:sz w:val="18"/>
          <w:szCs w:val="18"/>
        </w:rPr>
        <w:t xml:space="preserve">«данные изъяты»  </w:t>
      </w:r>
      <w:r w:rsidRPr="00E371C7">
        <w:rPr>
          <w:rFonts w:ascii="Times New Roman" w:eastAsia="Times New Roman" w:hAnsi="Times New Roman" w:cs="Times New Roman"/>
          <w:sz w:val="18"/>
          <w:szCs w:val="18"/>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(ф. по КНД 1110018) по сроку предоставления не позднее 21.01.2019. </w:t>
      </w:r>
    </w:p>
    <w:p w:rsidR="00644A6F" w:rsidRPr="00E371C7" w:rsidP="00644A6F">
      <w:pPr>
        <w:spacing w:after="0" w:line="240" w:lineRule="auto"/>
        <w:ind w:firstLine="993"/>
        <w:jc w:val="both"/>
        <w:rPr>
          <w:rFonts w:ascii="Times New Roman" w:eastAsia="Times New Roman" w:hAnsi="Times New Roman" w:cs="Times New Roman"/>
          <w:color w:val="000000"/>
          <w:sz w:val="18"/>
          <w:szCs w:val="18"/>
        </w:rPr>
      </w:pPr>
      <w:r w:rsidRPr="00E371C7">
        <w:rPr>
          <w:rFonts w:ascii="Times New Roman" w:eastAsia="Times New Roman" w:hAnsi="Times New Roman" w:cs="Times New Roman"/>
          <w:sz w:val="18"/>
          <w:szCs w:val="18"/>
        </w:rPr>
        <w:t xml:space="preserve">В судебное заседание </w:t>
      </w:r>
      <w:r w:rsidRPr="00E371C7" w:rsidR="004C087D">
        <w:rPr>
          <w:rFonts w:ascii="Times New Roman" w:hAnsi="Times New Roman" w:cs="Times New Roman"/>
          <w:sz w:val="18"/>
          <w:szCs w:val="18"/>
        </w:rPr>
        <w:t xml:space="preserve">Эреджепов С.А. </w:t>
      </w:r>
      <w:r w:rsidRPr="00E371C7">
        <w:rPr>
          <w:rFonts w:ascii="Times New Roman" w:hAnsi="Times New Roman" w:cs="Times New Roman"/>
          <w:sz w:val="18"/>
          <w:szCs w:val="18"/>
        </w:rPr>
        <w:t>не явил</w:t>
      </w:r>
      <w:r w:rsidRPr="00E371C7" w:rsidR="003C7F4C">
        <w:rPr>
          <w:rFonts w:ascii="Times New Roman" w:hAnsi="Times New Roman" w:cs="Times New Roman"/>
          <w:sz w:val="18"/>
          <w:szCs w:val="18"/>
        </w:rPr>
        <w:t>ся</w:t>
      </w:r>
      <w:r w:rsidRPr="00E371C7">
        <w:rPr>
          <w:rFonts w:ascii="Times New Roman" w:hAnsi="Times New Roman" w:cs="Times New Roman"/>
          <w:sz w:val="18"/>
          <w:szCs w:val="18"/>
        </w:rPr>
        <w:t xml:space="preserve">, </w:t>
      </w:r>
      <w:r w:rsidRPr="00E371C7">
        <w:rPr>
          <w:rFonts w:ascii="Times New Roman" w:eastAsia="Times New Roman" w:hAnsi="Times New Roman" w:cs="Times New Roman"/>
          <w:sz w:val="18"/>
          <w:szCs w:val="18"/>
        </w:rPr>
        <w:t>о дате и времени судебного заседания уведомлен надлежащим образом, о причинах неявки не сообщил, ходатайств об отложении рассмотрении дела мировому судье не направил</w:t>
      </w:r>
      <w:r w:rsidRPr="00E371C7">
        <w:rPr>
          <w:rFonts w:ascii="Times New Roman" w:eastAsia="Times New Roman" w:hAnsi="Times New Roman" w:cs="Times New Roman"/>
          <w:color w:val="000000"/>
          <w:sz w:val="18"/>
          <w:szCs w:val="18"/>
        </w:rPr>
        <w:t>.</w:t>
      </w:r>
    </w:p>
    <w:p w:rsidR="00644A6F" w:rsidRPr="00E371C7" w:rsidP="00644A6F">
      <w:pPr>
        <w:spacing w:after="0" w:line="240" w:lineRule="auto"/>
        <w:ind w:firstLine="993"/>
        <w:jc w:val="both"/>
        <w:rPr>
          <w:rFonts w:ascii="Times New Roman" w:eastAsia="Times New Roman" w:hAnsi="Times New Roman" w:cs="Times New Roman"/>
          <w:color w:val="000000"/>
          <w:sz w:val="18"/>
          <w:szCs w:val="18"/>
        </w:rPr>
      </w:pPr>
      <w:r w:rsidRPr="00E371C7">
        <w:rPr>
          <w:rFonts w:ascii="Times New Roman" w:eastAsia="Times New Roman" w:hAnsi="Times New Roman" w:cs="Times New Roman"/>
          <w:color w:val="000000"/>
          <w:sz w:val="18"/>
          <w:szCs w:val="18"/>
        </w:rPr>
        <w:t xml:space="preserve">С учетом разъяснений, данных </w:t>
      </w:r>
      <w:r w:rsidRPr="00E371C7" w:rsidR="00AB44F6">
        <w:rPr>
          <w:rFonts w:ascii="Times New Roman" w:eastAsia="Times New Roman" w:hAnsi="Times New Roman" w:cs="Times New Roman"/>
          <w:color w:val="000000"/>
          <w:sz w:val="18"/>
          <w:szCs w:val="18"/>
        </w:rPr>
        <w:t xml:space="preserve">в п. 6 Постановления </w:t>
      </w:r>
      <w:r w:rsidRPr="00E371C7">
        <w:rPr>
          <w:rFonts w:ascii="Times New Roman" w:eastAsia="Times New Roman" w:hAnsi="Times New Roman" w:cs="Times New Roman"/>
          <w:color w:val="000000"/>
          <w:sz w:val="18"/>
          <w:szCs w:val="18"/>
        </w:rPr>
        <w:t>Пленум</w:t>
      </w:r>
      <w:r w:rsidRPr="00E371C7" w:rsidR="00AB44F6">
        <w:rPr>
          <w:rFonts w:ascii="Times New Roman" w:eastAsia="Times New Roman" w:hAnsi="Times New Roman" w:cs="Times New Roman"/>
          <w:color w:val="000000"/>
          <w:sz w:val="18"/>
          <w:szCs w:val="18"/>
        </w:rPr>
        <w:t>а</w:t>
      </w:r>
      <w:r w:rsidRPr="00E371C7">
        <w:rPr>
          <w:rFonts w:ascii="Times New Roman" w:eastAsia="Times New Roman" w:hAnsi="Times New Roman" w:cs="Times New Roman"/>
          <w:color w:val="000000"/>
          <w:sz w:val="18"/>
          <w:szCs w:val="18"/>
        </w:rPr>
        <w:t xml:space="preserve"> Верховного Суда </w:t>
      </w:r>
      <w:r w:rsidRPr="00E371C7" w:rsidR="00AB44F6">
        <w:rPr>
          <w:rFonts w:ascii="Times New Roman" w:eastAsia="Times New Roman" w:hAnsi="Times New Roman" w:cs="Times New Roman"/>
          <w:color w:val="000000"/>
          <w:sz w:val="18"/>
          <w:szCs w:val="18"/>
        </w:rPr>
        <w:t>Российской Федерации</w:t>
      </w:r>
      <w:r w:rsidRPr="00E371C7">
        <w:rPr>
          <w:rFonts w:ascii="Times New Roman" w:eastAsia="Times New Roman" w:hAnsi="Times New Roman" w:cs="Times New Roman"/>
          <w:color w:val="000000"/>
          <w:sz w:val="18"/>
          <w:szCs w:val="18"/>
        </w:rPr>
        <w:t xml:space="preserve"> от 24 марта 2005 года № 5 </w:t>
      </w:r>
      <w:r w:rsidRPr="00E371C7" w:rsidR="00AB44F6">
        <w:rPr>
          <w:rFonts w:ascii="Times New Roman" w:eastAsia="Times New Roman" w:hAnsi="Times New Roman" w:cs="Times New Roman"/>
          <w:color w:val="000000"/>
          <w:sz w:val="18"/>
          <w:szCs w:val="18"/>
        </w:rPr>
        <w:t>«</w:t>
      </w:r>
      <w:r w:rsidRPr="00E371C7">
        <w:rPr>
          <w:rFonts w:ascii="Times New Roman" w:eastAsia="Times New Roman" w:hAnsi="Times New Roman" w:cs="Times New Roman"/>
          <w:color w:val="000000"/>
          <w:sz w:val="18"/>
          <w:szCs w:val="18"/>
        </w:rPr>
        <w:t>О некоторых вопросах, возникающих у судов при применении Кодекса Российской Федерации об административных правонарушениях</w:t>
      </w:r>
      <w:r w:rsidRPr="00E371C7" w:rsidR="00AB44F6">
        <w:rPr>
          <w:rFonts w:ascii="Times New Roman" w:eastAsia="Times New Roman" w:hAnsi="Times New Roman" w:cs="Times New Roman"/>
          <w:color w:val="000000"/>
          <w:sz w:val="18"/>
          <w:szCs w:val="18"/>
        </w:rPr>
        <w:t>»</w:t>
      </w:r>
      <w:r w:rsidRPr="00E371C7">
        <w:rPr>
          <w:rFonts w:ascii="Times New Roman" w:eastAsia="Times New Roman" w:hAnsi="Times New Roman" w:cs="Times New Roman"/>
          <w:color w:val="000000"/>
          <w:sz w:val="18"/>
          <w:szCs w:val="18"/>
        </w:rPr>
        <w:t xml:space="preserve">, а также положений ст. 25.1 Кодекса Российской Федерации об административных правонарушениях, </w:t>
      </w:r>
      <w:r w:rsidRPr="00E371C7" w:rsidR="004C087D">
        <w:rPr>
          <w:rFonts w:ascii="Times New Roman" w:hAnsi="Times New Roman" w:cs="Times New Roman"/>
          <w:sz w:val="18"/>
          <w:szCs w:val="18"/>
        </w:rPr>
        <w:t xml:space="preserve">Эреджепов С.А. </w:t>
      </w:r>
      <w:r w:rsidRPr="00E371C7">
        <w:rPr>
          <w:rFonts w:ascii="Times New Roman" w:eastAsia="Times New Roman" w:hAnsi="Times New Roman" w:cs="Times New Roman"/>
          <w:color w:val="000000"/>
          <w:sz w:val="18"/>
          <w:szCs w:val="18"/>
        </w:rPr>
        <w:t>считается надлежаще извещенным о времени и месте рассмотрения дела об административном правонарушении.</w:t>
      </w:r>
    </w:p>
    <w:p w:rsidR="00AB44F6" w:rsidRPr="00E371C7" w:rsidP="00644A6F">
      <w:pPr>
        <w:spacing w:after="0" w:line="240" w:lineRule="auto"/>
        <w:ind w:firstLine="993"/>
        <w:jc w:val="both"/>
        <w:rPr>
          <w:rFonts w:ascii="Times New Roman" w:hAnsi="Times New Roman" w:cs="Times New Roman"/>
          <w:sz w:val="18"/>
          <w:szCs w:val="18"/>
        </w:rPr>
      </w:pPr>
      <w:r w:rsidRPr="00E371C7">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E371C7" w:rsidR="004C087D">
        <w:rPr>
          <w:rFonts w:ascii="Times New Roman" w:hAnsi="Times New Roman" w:cs="Times New Roman"/>
          <w:sz w:val="18"/>
          <w:szCs w:val="18"/>
        </w:rPr>
        <w:t>Эреджепова С.А.</w:t>
      </w:r>
    </w:p>
    <w:p w:rsidR="00644A6F" w:rsidRPr="00E371C7" w:rsidP="00644A6F">
      <w:pPr>
        <w:spacing w:after="0" w:line="240" w:lineRule="auto"/>
        <w:ind w:firstLine="993"/>
        <w:jc w:val="both"/>
        <w:rPr>
          <w:rFonts w:ascii="Times New Roman" w:eastAsia="Times New Roman" w:hAnsi="Times New Roman" w:cs="Times New Roman"/>
          <w:color w:val="000000"/>
          <w:sz w:val="18"/>
          <w:szCs w:val="18"/>
        </w:rPr>
      </w:pPr>
      <w:r w:rsidRPr="00E371C7">
        <w:rPr>
          <w:rFonts w:ascii="Times New Roman" w:eastAsia="Times New Roman" w:hAnsi="Times New Roman" w:cs="Times New Roman"/>
          <w:color w:val="000000"/>
          <w:sz w:val="18"/>
          <w:szCs w:val="18"/>
        </w:rPr>
        <w:t>Исследовав материалы дела, прихожу к следующему.</w:t>
      </w:r>
    </w:p>
    <w:p w:rsidR="00644A6F" w:rsidRPr="00E371C7" w:rsidP="00644A6F">
      <w:pPr>
        <w:tabs>
          <w:tab w:val="left" w:pos="709"/>
        </w:tabs>
        <w:spacing w:after="0" w:line="240" w:lineRule="auto"/>
        <w:ind w:right="-1"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44A6F" w:rsidRPr="00E371C7" w:rsidP="00644A6F">
      <w:pPr>
        <w:shd w:val="clear" w:color="auto" w:fill="FFFFFF"/>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В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E371C7">
        <w:rPr>
          <w:rFonts w:ascii="Times New Roman" w:hAnsi="Times New Roman" w:cs="Times New Roman"/>
          <w:color w:val="000000"/>
          <w:sz w:val="18"/>
          <w:szCs w:val="18"/>
          <w:shd w:val="clear" w:color="auto" w:fill="FFFFFF"/>
        </w:rPr>
        <w:t>.</w:t>
      </w:r>
    </w:p>
    <w:p w:rsidR="00644A6F" w:rsidRPr="00E371C7" w:rsidP="00644A6F">
      <w:pPr>
        <w:shd w:val="clear" w:color="auto" w:fill="FFFFFF"/>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Согласно </w:t>
      </w:r>
      <w:r w:rsidRPr="00E371C7">
        <w:rPr>
          <w:rFonts w:ascii="Times New Roman" w:eastAsia="Times New Roman" w:hAnsi="Times New Roman" w:cs="Times New Roman"/>
          <w:sz w:val="18"/>
          <w:szCs w:val="18"/>
        </w:rPr>
        <w:t>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44A6F" w:rsidRPr="00E371C7" w:rsidP="00644A6F">
      <w:pPr>
        <w:shd w:val="clear" w:color="auto" w:fill="FFFFFF"/>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Следовательно, граничным сроком предоставления сведений о среднесписочной численности работников за предшествующий 2018 календарный год является 21.01.2019.</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Из материалов дела усматривается, </w:t>
      </w:r>
      <w:r w:rsidRPr="00E371C7">
        <w:rPr>
          <w:rFonts w:ascii="Times New Roman" w:hAnsi="Times New Roman" w:cs="Times New Roman"/>
          <w:sz w:val="18"/>
          <w:szCs w:val="18"/>
        </w:rPr>
        <w:t xml:space="preserve">что </w:t>
      </w:r>
      <w:r w:rsidRPr="00E371C7">
        <w:rPr>
          <w:rFonts w:ascii="Times New Roman" w:eastAsia="Times New Roman" w:hAnsi="Times New Roman" w:cs="Times New Roman"/>
          <w:sz w:val="18"/>
          <w:szCs w:val="18"/>
        </w:rPr>
        <w:t xml:space="preserve">юридическим лицом сведения о среднесписочной численности работников за предшествующий 2018 календарный год в налоговый орган </w:t>
      </w:r>
      <w:r w:rsidRPr="00E371C7" w:rsidR="00AB44F6">
        <w:rPr>
          <w:rFonts w:ascii="Times New Roman" w:eastAsia="Times New Roman" w:hAnsi="Times New Roman" w:cs="Times New Roman"/>
          <w:sz w:val="18"/>
          <w:szCs w:val="18"/>
        </w:rPr>
        <w:t xml:space="preserve">не </w:t>
      </w:r>
      <w:r w:rsidRPr="00E371C7">
        <w:rPr>
          <w:rFonts w:ascii="Times New Roman" w:eastAsia="Times New Roman" w:hAnsi="Times New Roman" w:cs="Times New Roman"/>
          <w:sz w:val="18"/>
          <w:szCs w:val="18"/>
        </w:rPr>
        <w:t>представлены.</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B44F6"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Согласно сведениям из ЕГРЮЛ, </w:t>
      </w:r>
      <w:r w:rsidRPr="00E371C7" w:rsidR="00E371C7">
        <w:rPr>
          <w:rFonts w:ascii="Times New Roman" w:eastAsia="Times New Roman" w:hAnsi="Times New Roman" w:cs="Times New Roman"/>
          <w:sz w:val="18"/>
          <w:szCs w:val="18"/>
        </w:rPr>
        <w:t xml:space="preserve">«данные изъяты»  </w:t>
      </w:r>
      <w:r w:rsidRPr="00E371C7">
        <w:rPr>
          <w:rFonts w:ascii="Times New Roman" w:eastAsia="Times New Roman" w:hAnsi="Times New Roman" w:cs="Times New Roman"/>
          <w:sz w:val="18"/>
          <w:szCs w:val="18"/>
        </w:rPr>
        <w:t>ООО «</w:t>
      </w:r>
      <w:r w:rsidRPr="00E371C7" w:rsidR="004C087D">
        <w:rPr>
          <w:rFonts w:ascii="Times New Roman" w:eastAsia="Times New Roman" w:hAnsi="Times New Roman" w:cs="Times New Roman"/>
          <w:sz w:val="18"/>
          <w:szCs w:val="18"/>
        </w:rPr>
        <w:t>СВЕТОФОР</w:t>
      </w:r>
      <w:r w:rsidRPr="00E371C7">
        <w:rPr>
          <w:rFonts w:ascii="Times New Roman" w:eastAsia="Times New Roman" w:hAnsi="Times New Roman" w:cs="Times New Roman"/>
          <w:sz w:val="18"/>
          <w:szCs w:val="18"/>
        </w:rPr>
        <w:t xml:space="preserve">» является </w:t>
      </w:r>
      <w:r w:rsidRPr="00E371C7" w:rsidR="004C087D">
        <w:rPr>
          <w:rFonts w:ascii="Times New Roman" w:eastAsia="Times New Roman" w:hAnsi="Times New Roman" w:cs="Times New Roman"/>
          <w:sz w:val="18"/>
          <w:szCs w:val="18"/>
        </w:rPr>
        <w:t xml:space="preserve">Эреджепов С.А. </w:t>
      </w:r>
      <w:r w:rsidRPr="00E371C7">
        <w:rPr>
          <w:rFonts w:ascii="Times New Roman" w:eastAsia="Times New Roman" w:hAnsi="Times New Roman" w:cs="Times New Roman"/>
          <w:sz w:val="18"/>
          <w:szCs w:val="1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E371C7" w:rsidR="004C087D">
        <w:rPr>
          <w:rFonts w:ascii="Times New Roman" w:hAnsi="Times New Roman" w:cs="Times New Roman"/>
          <w:sz w:val="18"/>
          <w:szCs w:val="18"/>
        </w:rPr>
        <w:t xml:space="preserve">Эреджепов С.А. </w:t>
      </w:r>
      <w:r w:rsidRPr="00E371C7">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color w:val="000000"/>
          <w:sz w:val="18"/>
          <w:szCs w:val="18"/>
          <w:shd w:val="clear" w:color="auto" w:fill="FFFFFF"/>
        </w:rPr>
        <w:t xml:space="preserve">Вина </w:t>
      </w:r>
      <w:r w:rsidRPr="00E371C7" w:rsidR="004C087D">
        <w:rPr>
          <w:rFonts w:ascii="Times New Roman" w:hAnsi="Times New Roman" w:cs="Times New Roman"/>
          <w:sz w:val="18"/>
          <w:szCs w:val="18"/>
        </w:rPr>
        <w:t xml:space="preserve">Эреджепова С.А. </w:t>
      </w:r>
      <w:r w:rsidRPr="00E371C7">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E371C7" w:rsidR="004C087D">
        <w:rPr>
          <w:rFonts w:ascii="Times New Roman" w:eastAsia="Times New Roman" w:hAnsi="Times New Roman" w:cs="Times New Roman"/>
          <w:color w:val="000000"/>
          <w:sz w:val="18"/>
          <w:szCs w:val="18"/>
          <w:shd w:val="clear" w:color="auto" w:fill="FFFFFF"/>
        </w:rPr>
        <w:t>245054843</w:t>
      </w:r>
      <w:r w:rsidRPr="00E371C7" w:rsidR="004B1261">
        <w:rPr>
          <w:rFonts w:ascii="Times New Roman" w:eastAsia="Times New Roman" w:hAnsi="Times New Roman" w:cs="Times New Roman"/>
          <w:color w:val="000000"/>
          <w:sz w:val="18"/>
          <w:szCs w:val="18"/>
          <w:shd w:val="clear" w:color="auto" w:fill="FFFFFF"/>
        </w:rPr>
        <w:t>00002</w:t>
      </w:r>
      <w:r w:rsidRPr="00E371C7">
        <w:rPr>
          <w:rFonts w:ascii="Times New Roman" w:eastAsia="Times New Roman" w:hAnsi="Times New Roman" w:cs="Times New Roman"/>
          <w:color w:val="000000"/>
          <w:sz w:val="18"/>
          <w:szCs w:val="18"/>
          <w:shd w:val="clear" w:color="auto" w:fill="FFFFFF"/>
        </w:rPr>
        <w:t xml:space="preserve"> от </w:t>
      </w:r>
      <w:r w:rsidRPr="00E371C7" w:rsidR="004C087D">
        <w:rPr>
          <w:rFonts w:ascii="Times New Roman" w:eastAsia="Times New Roman" w:hAnsi="Times New Roman" w:cs="Times New Roman"/>
          <w:color w:val="000000"/>
          <w:sz w:val="18"/>
          <w:szCs w:val="18"/>
          <w:shd w:val="clear" w:color="auto" w:fill="FFFFFF"/>
        </w:rPr>
        <w:t>20</w:t>
      </w:r>
      <w:r w:rsidRPr="00E371C7">
        <w:rPr>
          <w:rFonts w:ascii="Times New Roman" w:eastAsia="Times New Roman" w:hAnsi="Times New Roman" w:cs="Times New Roman"/>
          <w:color w:val="000000"/>
          <w:sz w:val="18"/>
          <w:szCs w:val="18"/>
          <w:shd w:val="clear" w:color="auto" w:fill="FFFFFF"/>
        </w:rPr>
        <w:t>.11.2019, копией акта №</w:t>
      </w:r>
      <w:r w:rsidRPr="00E371C7" w:rsidR="004B1261">
        <w:rPr>
          <w:rFonts w:ascii="Times New Roman" w:eastAsia="Times New Roman" w:hAnsi="Times New Roman" w:cs="Times New Roman"/>
          <w:color w:val="000000"/>
          <w:sz w:val="18"/>
          <w:szCs w:val="18"/>
          <w:shd w:val="clear" w:color="auto" w:fill="FFFFFF"/>
        </w:rPr>
        <w:t>1</w:t>
      </w:r>
      <w:r w:rsidRPr="00E371C7" w:rsidR="004C087D">
        <w:rPr>
          <w:rFonts w:ascii="Times New Roman" w:eastAsia="Times New Roman" w:hAnsi="Times New Roman" w:cs="Times New Roman"/>
          <w:color w:val="000000"/>
          <w:sz w:val="18"/>
          <w:szCs w:val="18"/>
          <w:shd w:val="clear" w:color="auto" w:fill="FFFFFF"/>
        </w:rPr>
        <w:t>555</w:t>
      </w:r>
      <w:r w:rsidRPr="00E371C7">
        <w:rPr>
          <w:rFonts w:ascii="Times New Roman" w:eastAsia="Times New Roman" w:hAnsi="Times New Roman" w:cs="Times New Roman"/>
          <w:color w:val="000000"/>
          <w:sz w:val="18"/>
          <w:szCs w:val="18"/>
          <w:shd w:val="clear" w:color="auto" w:fill="FFFFFF"/>
        </w:rPr>
        <w:t xml:space="preserve"> от </w:t>
      </w:r>
      <w:r w:rsidRPr="00E371C7" w:rsidR="004B1261">
        <w:rPr>
          <w:rFonts w:ascii="Times New Roman" w:eastAsia="Times New Roman" w:hAnsi="Times New Roman" w:cs="Times New Roman"/>
          <w:color w:val="000000"/>
          <w:sz w:val="18"/>
          <w:szCs w:val="18"/>
          <w:shd w:val="clear" w:color="auto" w:fill="FFFFFF"/>
        </w:rPr>
        <w:t>1</w:t>
      </w:r>
      <w:r w:rsidRPr="00E371C7" w:rsidR="004C087D">
        <w:rPr>
          <w:rFonts w:ascii="Times New Roman" w:eastAsia="Times New Roman" w:hAnsi="Times New Roman" w:cs="Times New Roman"/>
          <w:color w:val="000000"/>
          <w:sz w:val="18"/>
          <w:szCs w:val="18"/>
          <w:shd w:val="clear" w:color="auto" w:fill="FFFFFF"/>
        </w:rPr>
        <w:t>6</w:t>
      </w:r>
      <w:r w:rsidRPr="00E371C7">
        <w:rPr>
          <w:rFonts w:ascii="Times New Roman" w:eastAsia="Times New Roman" w:hAnsi="Times New Roman" w:cs="Times New Roman"/>
          <w:color w:val="000000"/>
          <w:sz w:val="18"/>
          <w:szCs w:val="18"/>
          <w:shd w:val="clear" w:color="auto" w:fill="FFFFFF"/>
        </w:rPr>
        <w:t>.04.2019, копией решения №</w:t>
      </w:r>
      <w:r w:rsidRPr="00E371C7" w:rsidR="004C087D">
        <w:rPr>
          <w:rFonts w:ascii="Times New Roman" w:eastAsia="Times New Roman" w:hAnsi="Times New Roman" w:cs="Times New Roman"/>
          <w:color w:val="000000"/>
          <w:sz w:val="18"/>
          <w:szCs w:val="18"/>
          <w:shd w:val="clear" w:color="auto" w:fill="FFFFFF"/>
        </w:rPr>
        <w:t>482</w:t>
      </w:r>
      <w:r w:rsidRPr="00E371C7">
        <w:rPr>
          <w:rFonts w:ascii="Times New Roman" w:eastAsia="Times New Roman" w:hAnsi="Times New Roman" w:cs="Times New Roman"/>
          <w:color w:val="000000"/>
          <w:sz w:val="18"/>
          <w:szCs w:val="18"/>
          <w:shd w:val="clear" w:color="auto" w:fill="FFFFFF"/>
        </w:rPr>
        <w:t xml:space="preserve"> от </w:t>
      </w:r>
      <w:r w:rsidRPr="00E371C7" w:rsidR="004C087D">
        <w:rPr>
          <w:rFonts w:ascii="Times New Roman" w:eastAsia="Times New Roman" w:hAnsi="Times New Roman" w:cs="Times New Roman"/>
          <w:color w:val="000000"/>
          <w:sz w:val="18"/>
          <w:szCs w:val="18"/>
          <w:shd w:val="clear" w:color="auto" w:fill="FFFFFF"/>
        </w:rPr>
        <w:t>05</w:t>
      </w:r>
      <w:r w:rsidRPr="00E371C7">
        <w:rPr>
          <w:rFonts w:ascii="Times New Roman" w:eastAsia="Times New Roman" w:hAnsi="Times New Roman" w:cs="Times New Roman"/>
          <w:color w:val="000000"/>
          <w:sz w:val="18"/>
          <w:szCs w:val="18"/>
          <w:shd w:val="clear" w:color="auto" w:fill="FFFFFF"/>
        </w:rPr>
        <w:t>.0</w:t>
      </w:r>
      <w:r w:rsidRPr="00E371C7" w:rsidR="004C087D">
        <w:rPr>
          <w:rFonts w:ascii="Times New Roman" w:eastAsia="Times New Roman" w:hAnsi="Times New Roman" w:cs="Times New Roman"/>
          <w:color w:val="000000"/>
          <w:sz w:val="18"/>
          <w:szCs w:val="18"/>
          <w:shd w:val="clear" w:color="auto" w:fill="FFFFFF"/>
        </w:rPr>
        <w:t>6</w:t>
      </w:r>
      <w:r w:rsidRPr="00E371C7">
        <w:rPr>
          <w:rFonts w:ascii="Times New Roman" w:eastAsia="Times New Roman" w:hAnsi="Times New Roman" w:cs="Times New Roman"/>
          <w:color w:val="000000"/>
          <w:sz w:val="18"/>
          <w:szCs w:val="18"/>
          <w:shd w:val="clear" w:color="auto" w:fill="FFFFFF"/>
        </w:rPr>
        <w:t xml:space="preserve">.2019, </w:t>
      </w:r>
      <w:r w:rsidRPr="00E371C7">
        <w:rPr>
          <w:rFonts w:ascii="Times New Roman" w:eastAsia="Times New Roman" w:hAnsi="Times New Roman" w:cs="Times New Roman"/>
          <w:sz w:val="18"/>
          <w:szCs w:val="18"/>
        </w:rPr>
        <w:t>сведениями из Единого государственного реестра юридических лиц.</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E371C7" w:rsidR="004C087D">
        <w:rPr>
          <w:rFonts w:ascii="Times New Roman" w:eastAsia="Times New Roman" w:hAnsi="Times New Roman" w:cs="Times New Roman"/>
          <w:sz w:val="18"/>
          <w:szCs w:val="18"/>
        </w:rPr>
        <w:t xml:space="preserve">Эреджепов С.А. </w:t>
      </w:r>
      <w:r w:rsidRPr="00E371C7">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644A6F" w:rsidRPr="00E371C7" w:rsidP="00644A6F">
      <w:pPr>
        <w:spacing w:after="0" w:line="240" w:lineRule="auto"/>
        <w:ind w:firstLine="993"/>
        <w:jc w:val="both"/>
        <w:rPr>
          <w:rFonts w:ascii="Times New Roman" w:eastAsia="Times New Roman" w:hAnsi="Times New Roman" w:cs="Times New Roman"/>
          <w:color w:val="000000"/>
          <w:sz w:val="18"/>
          <w:szCs w:val="18"/>
        </w:rPr>
      </w:pPr>
      <w:r w:rsidRPr="00E371C7">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371C7" w:rsidR="004C087D">
        <w:rPr>
          <w:rFonts w:ascii="Times New Roman" w:eastAsia="Times New Roman" w:hAnsi="Times New Roman" w:cs="Times New Roman"/>
          <w:color w:val="000000"/>
          <w:sz w:val="18"/>
          <w:szCs w:val="18"/>
        </w:rPr>
        <w:t xml:space="preserve">Эреджепова С.А. </w:t>
      </w:r>
      <w:r w:rsidRPr="00E371C7">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w:t>
      </w:r>
      <w:r w:rsidRPr="00E371C7">
        <w:rPr>
          <w:rFonts w:ascii="Times New Roman" w:eastAsia="Times New Roman" w:hAnsi="Times New Roman" w:cs="Times New Roman"/>
          <w:sz w:val="18"/>
          <w:szCs w:val="18"/>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44A6F" w:rsidRPr="00E371C7" w:rsidP="00644A6F">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w:t>
      </w:r>
      <w:r w:rsidRPr="00E371C7" w:rsidR="00853077">
        <w:rPr>
          <w:rFonts w:ascii="Times New Roman" w:eastAsia="Times New Roman" w:hAnsi="Times New Roman" w:cs="Times New Roman"/>
          <w:sz w:val="18"/>
          <w:szCs w:val="18"/>
        </w:rPr>
        <w:t>ого</w:t>
      </w:r>
      <w:r w:rsidRPr="00E371C7">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E371C7" w:rsidR="004C087D">
        <w:rPr>
          <w:rFonts w:ascii="Times New Roman" w:eastAsia="Times New Roman" w:hAnsi="Times New Roman" w:cs="Times New Roman"/>
          <w:sz w:val="18"/>
          <w:szCs w:val="18"/>
        </w:rPr>
        <w:t xml:space="preserve">Эреджепова С.А. </w:t>
      </w:r>
      <w:r w:rsidRPr="00E371C7">
        <w:rPr>
          <w:rFonts w:ascii="Times New Roman" w:eastAsia="Times New Roman" w:hAnsi="Times New Roman" w:cs="Times New Roman"/>
          <w:sz w:val="18"/>
          <w:szCs w:val="1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4B1261" w:rsidRPr="00E371C7" w:rsidP="004B1261">
      <w:pPr>
        <w:spacing w:after="0" w:line="240" w:lineRule="auto"/>
        <w:ind w:firstLine="993"/>
        <w:jc w:val="both"/>
        <w:rPr>
          <w:rFonts w:ascii="Times New Roman" w:eastAsia="Times New Roman" w:hAnsi="Times New Roman" w:cs="Times New Roman"/>
          <w:color w:val="000000"/>
          <w:sz w:val="18"/>
          <w:szCs w:val="18"/>
        </w:rPr>
      </w:pPr>
      <w:r w:rsidRPr="00E371C7">
        <w:rPr>
          <w:rFonts w:ascii="Times New Roman" w:eastAsia="Times New Roman" w:hAnsi="Times New Roman" w:cs="Times New Roman"/>
          <w:sz w:val="18"/>
          <w:szCs w:val="18"/>
        </w:rPr>
        <w:t>Руководствуясь ст.ст. 29.9, 29.10, 29.11 Кодекса Российской Федерации об административных правонарушениях, мировой судья –</w:t>
      </w:r>
      <w:r w:rsidRPr="00E371C7">
        <w:rPr>
          <w:rFonts w:ascii="Times New Roman" w:eastAsia="Times New Roman" w:hAnsi="Times New Roman" w:cs="Times New Roman"/>
          <w:color w:val="000000"/>
          <w:sz w:val="18"/>
          <w:szCs w:val="18"/>
        </w:rPr>
        <w:t xml:space="preserve"> </w:t>
      </w:r>
    </w:p>
    <w:p w:rsidR="004B1261" w:rsidRPr="00E371C7" w:rsidP="004B1261">
      <w:pPr>
        <w:spacing w:after="0" w:line="240" w:lineRule="auto"/>
        <w:jc w:val="center"/>
        <w:rPr>
          <w:rFonts w:ascii="Times New Roman" w:eastAsia="Times New Roman" w:hAnsi="Times New Roman" w:cs="Times New Roman"/>
          <w:color w:val="000000"/>
          <w:sz w:val="18"/>
          <w:szCs w:val="18"/>
        </w:rPr>
      </w:pPr>
      <w:r w:rsidRPr="00E371C7">
        <w:rPr>
          <w:rFonts w:ascii="Times New Roman" w:eastAsia="Times New Roman" w:hAnsi="Times New Roman" w:cs="Times New Roman"/>
          <w:color w:val="000000"/>
          <w:sz w:val="18"/>
          <w:szCs w:val="18"/>
        </w:rPr>
        <w:t>ПОСТАНОВИЛ:</w:t>
      </w:r>
    </w:p>
    <w:p w:rsidR="004B1261" w:rsidRPr="00E371C7" w:rsidP="004B1261">
      <w:pPr>
        <w:spacing w:after="0" w:line="240" w:lineRule="auto"/>
        <w:ind w:firstLine="993"/>
        <w:contextualSpacing/>
        <w:jc w:val="both"/>
        <w:rPr>
          <w:rFonts w:ascii="Times New Roman" w:eastAsia="Times New Roman" w:hAnsi="Times New Roman" w:cs="Times New Roman"/>
          <w:sz w:val="18"/>
          <w:szCs w:val="18"/>
        </w:rPr>
      </w:pPr>
      <w:r w:rsidRPr="00E371C7">
        <w:rPr>
          <w:rFonts w:ascii="Times New Roman" w:hAnsi="Times New Roman" w:cs="Times New Roman"/>
          <w:sz w:val="18"/>
          <w:szCs w:val="18"/>
        </w:rPr>
        <w:t>Эреджепова С.</w:t>
      </w:r>
      <w:r w:rsidRPr="00E371C7" w:rsidR="004C087D">
        <w:rPr>
          <w:rFonts w:ascii="Times New Roman" w:hAnsi="Times New Roman" w:cs="Times New Roman"/>
          <w:sz w:val="18"/>
          <w:szCs w:val="18"/>
        </w:rPr>
        <w:t>А</w:t>
      </w:r>
      <w:r w:rsidRPr="00E371C7">
        <w:rPr>
          <w:rFonts w:ascii="Times New Roman" w:hAnsi="Times New Roman" w:cs="Times New Roman"/>
          <w:sz w:val="18"/>
          <w:szCs w:val="18"/>
        </w:rPr>
        <w:t>.</w:t>
      </w:r>
      <w:r w:rsidRPr="00E371C7" w:rsidR="004C087D">
        <w:rPr>
          <w:rFonts w:ascii="Times New Roman" w:hAnsi="Times New Roman" w:cs="Times New Roman"/>
          <w:sz w:val="18"/>
          <w:szCs w:val="18"/>
        </w:rPr>
        <w:t xml:space="preserve"> </w:t>
      </w:r>
      <w:r w:rsidRPr="00E371C7">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E371C7">
        <w:rPr>
          <w:rFonts w:ascii="Times New Roman" w:eastAsia="Times New Roman" w:hAnsi="Times New Roman" w:cs="Times New Roman"/>
          <w:i/>
          <w:sz w:val="18"/>
          <w:szCs w:val="18"/>
        </w:rPr>
        <w:t xml:space="preserve">  </w:t>
      </w:r>
      <w:r w:rsidRPr="00E371C7">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 штрафа в размере 300 (трехсот) рублей.</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постановления № 05-0</w:t>
      </w:r>
      <w:r w:rsidRPr="00E371C7" w:rsidR="004C087D">
        <w:rPr>
          <w:rFonts w:ascii="Times New Roman" w:eastAsia="Times New Roman" w:hAnsi="Times New Roman" w:cs="Times New Roman"/>
          <w:sz w:val="18"/>
          <w:szCs w:val="18"/>
        </w:rPr>
        <w:t>522</w:t>
      </w:r>
      <w:r w:rsidRPr="00E371C7">
        <w:rPr>
          <w:rFonts w:ascii="Times New Roman" w:eastAsia="Times New Roman" w:hAnsi="Times New Roman" w:cs="Times New Roman"/>
          <w:sz w:val="18"/>
          <w:szCs w:val="18"/>
        </w:rPr>
        <w:t>/17/2019 от 1</w:t>
      </w:r>
      <w:r w:rsidRPr="00E371C7" w:rsidR="004C087D">
        <w:rPr>
          <w:rFonts w:ascii="Times New Roman" w:eastAsia="Times New Roman" w:hAnsi="Times New Roman" w:cs="Times New Roman"/>
          <w:sz w:val="18"/>
          <w:szCs w:val="18"/>
        </w:rPr>
        <w:t>8</w:t>
      </w:r>
      <w:r w:rsidRPr="00E371C7">
        <w:rPr>
          <w:rFonts w:ascii="Times New Roman" w:eastAsia="Times New Roman" w:hAnsi="Times New Roman" w:cs="Times New Roman"/>
          <w:sz w:val="18"/>
          <w:szCs w:val="18"/>
        </w:rPr>
        <w:t xml:space="preserve">.12.2019 в отношении </w:t>
      </w:r>
      <w:r w:rsidRPr="00E371C7" w:rsidR="004C087D">
        <w:rPr>
          <w:rFonts w:ascii="Times New Roman" w:eastAsia="Times New Roman" w:hAnsi="Times New Roman" w:cs="Times New Roman"/>
          <w:sz w:val="18"/>
          <w:szCs w:val="18"/>
        </w:rPr>
        <w:t>Эреджепов С.А.</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4B1261" w:rsidRPr="00E371C7" w:rsidP="004B1261">
      <w:pPr>
        <w:spacing w:after="0" w:line="240" w:lineRule="auto"/>
        <w:ind w:firstLine="993"/>
        <w:jc w:val="both"/>
        <w:rPr>
          <w:rFonts w:ascii="Times New Roman" w:eastAsia="Times New Roman" w:hAnsi="Times New Roman" w:cs="Times New Roman"/>
          <w:sz w:val="18"/>
          <w:szCs w:val="18"/>
        </w:rPr>
      </w:pPr>
      <w:r w:rsidRPr="00E371C7">
        <w:rPr>
          <w:rFonts w:ascii="Times New Roman" w:eastAsia="Times New Roman" w:hAnsi="Times New Roman" w:cs="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B1261" w:rsidRPr="00E371C7" w:rsidP="004B1261">
      <w:pPr>
        <w:ind w:firstLine="993"/>
        <w:rPr>
          <w:rFonts w:ascii="Times New Roman" w:hAnsi="Times New Roman" w:cs="Times New Roman"/>
          <w:sz w:val="18"/>
          <w:szCs w:val="18"/>
        </w:rPr>
      </w:pPr>
    </w:p>
    <w:p w:rsidR="004B1261" w:rsidRPr="00E371C7" w:rsidP="004B1261">
      <w:pPr>
        <w:ind w:firstLine="993"/>
        <w:rPr>
          <w:sz w:val="18"/>
          <w:szCs w:val="18"/>
        </w:rPr>
      </w:pPr>
      <w:r w:rsidRPr="00E371C7">
        <w:rPr>
          <w:rFonts w:ascii="Times New Roman" w:hAnsi="Times New Roman" w:cs="Times New Roman"/>
          <w:sz w:val="18"/>
          <w:szCs w:val="18"/>
        </w:rPr>
        <w:t xml:space="preserve">   Мировой судья:                                               А.Л. Тоскина</w:t>
      </w:r>
    </w:p>
    <w:p w:rsidR="00644A6F" w:rsidRPr="00E371C7" w:rsidP="00644A6F">
      <w:pPr>
        <w:rPr>
          <w:sz w:val="18"/>
          <w:szCs w:val="18"/>
        </w:rPr>
      </w:pPr>
    </w:p>
    <w:p w:rsidR="002C5A43" w:rsidRPr="00E371C7">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371C7">
          <w:rPr>
            <w:noProof/>
          </w:rPr>
          <w:t>2</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6F"/>
    <w:rsid w:val="000C2F97"/>
    <w:rsid w:val="002C5A43"/>
    <w:rsid w:val="00326552"/>
    <w:rsid w:val="003C7F4C"/>
    <w:rsid w:val="003D2BF5"/>
    <w:rsid w:val="004B1261"/>
    <w:rsid w:val="004C087D"/>
    <w:rsid w:val="005E63D2"/>
    <w:rsid w:val="00644A6F"/>
    <w:rsid w:val="007A5454"/>
    <w:rsid w:val="00853077"/>
    <w:rsid w:val="009F0F1D"/>
    <w:rsid w:val="00AB44F6"/>
    <w:rsid w:val="00C545F8"/>
    <w:rsid w:val="00E371C7"/>
    <w:rsid w:val="00F132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6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44A6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44A6F"/>
    <w:rPr>
      <w:rFonts w:eastAsiaTheme="minorEastAsia"/>
      <w:lang w:eastAsia="ru-RU"/>
    </w:rPr>
  </w:style>
  <w:style w:type="paragraph" w:styleId="BalloonText">
    <w:name w:val="Balloon Text"/>
    <w:basedOn w:val="Normal"/>
    <w:link w:val="a0"/>
    <w:uiPriority w:val="99"/>
    <w:semiHidden/>
    <w:unhideWhenUsed/>
    <w:rsid w:val="003D2BF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D2BF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