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9601F7" w:rsidRPr="00312B61" w:rsidP="00F54893">
      <w:pPr>
        <w:pStyle w:val="NoSpacing"/>
        <w:jc w:val="right"/>
        <w:rPr>
          <w:rFonts w:ascii="Times New Roman" w:hAnsi="Times New Roman" w:cs="Times New Roman"/>
          <w:sz w:val="28"/>
          <w:szCs w:val="28"/>
        </w:rPr>
      </w:pPr>
      <w:r w:rsidRPr="00312B61">
        <w:rPr>
          <w:rFonts w:ascii="Times New Roman" w:hAnsi="Times New Roman" w:cs="Times New Roman"/>
          <w:sz w:val="28"/>
          <w:szCs w:val="28"/>
        </w:rPr>
        <w:t>№05-0</w:t>
      </w:r>
      <w:r w:rsidRPr="00312B61" w:rsidR="00497294">
        <w:rPr>
          <w:rFonts w:ascii="Times New Roman" w:hAnsi="Times New Roman" w:cs="Times New Roman"/>
          <w:sz w:val="28"/>
          <w:szCs w:val="28"/>
        </w:rPr>
        <w:t>0</w:t>
      </w:r>
      <w:r w:rsidRPr="00312B61" w:rsidR="00B30EB3">
        <w:rPr>
          <w:rFonts w:ascii="Times New Roman" w:hAnsi="Times New Roman" w:cs="Times New Roman"/>
          <w:sz w:val="28"/>
          <w:szCs w:val="28"/>
        </w:rPr>
        <w:t>15</w:t>
      </w:r>
      <w:r w:rsidRPr="00312B61" w:rsidR="00A70594">
        <w:rPr>
          <w:rFonts w:ascii="Times New Roman" w:hAnsi="Times New Roman" w:cs="Times New Roman"/>
          <w:sz w:val="28"/>
          <w:szCs w:val="28"/>
        </w:rPr>
        <w:t>/1</w:t>
      </w:r>
      <w:r w:rsidRPr="00312B61" w:rsidR="00C02A55">
        <w:rPr>
          <w:rFonts w:ascii="Times New Roman" w:hAnsi="Times New Roman" w:cs="Times New Roman"/>
          <w:sz w:val="28"/>
          <w:szCs w:val="28"/>
        </w:rPr>
        <w:t>8</w:t>
      </w:r>
      <w:r w:rsidRPr="00312B61" w:rsidR="00A70594">
        <w:rPr>
          <w:rFonts w:ascii="Times New Roman" w:hAnsi="Times New Roman" w:cs="Times New Roman"/>
          <w:sz w:val="28"/>
          <w:szCs w:val="28"/>
        </w:rPr>
        <w:t>/202</w:t>
      </w:r>
      <w:r w:rsidRPr="00312B61" w:rsidR="00C02A55">
        <w:rPr>
          <w:rFonts w:ascii="Times New Roman" w:hAnsi="Times New Roman" w:cs="Times New Roman"/>
          <w:sz w:val="28"/>
          <w:szCs w:val="28"/>
        </w:rPr>
        <w:t>5</w:t>
      </w:r>
    </w:p>
    <w:p w:rsidR="00A70594" w:rsidRPr="00312B61" w:rsidP="00F54893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 w:rsidRPr="00312B61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A70594" w:rsidRPr="00312B61" w:rsidP="00B30EB3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 w:rsidRPr="00312B61">
        <w:rPr>
          <w:rFonts w:ascii="Times New Roman" w:hAnsi="Times New Roman" w:cs="Times New Roman"/>
          <w:sz w:val="28"/>
          <w:szCs w:val="28"/>
        </w:rPr>
        <w:t>13 марта</w:t>
      </w:r>
      <w:r w:rsidRPr="00312B61" w:rsidR="00C02A55">
        <w:rPr>
          <w:rFonts w:ascii="Times New Roman" w:hAnsi="Times New Roman" w:cs="Times New Roman"/>
          <w:sz w:val="28"/>
          <w:szCs w:val="28"/>
        </w:rPr>
        <w:t xml:space="preserve"> 2025</w:t>
      </w:r>
      <w:r w:rsidRPr="00312B61">
        <w:rPr>
          <w:rFonts w:ascii="Times New Roman" w:hAnsi="Times New Roman" w:cs="Times New Roman"/>
          <w:sz w:val="28"/>
          <w:szCs w:val="28"/>
        </w:rPr>
        <w:t xml:space="preserve"> года                                 </w:t>
      </w:r>
      <w:r w:rsidRPr="00312B61" w:rsidR="00E91953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312B61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312B61">
        <w:rPr>
          <w:rFonts w:ascii="Times New Roman" w:hAnsi="Times New Roman" w:cs="Times New Roman"/>
          <w:sz w:val="28"/>
          <w:szCs w:val="28"/>
        </w:rPr>
        <w:t xml:space="preserve">г. Симферополь    </w:t>
      </w:r>
    </w:p>
    <w:p w:rsidR="00A70594" w:rsidRPr="00312B61" w:rsidP="00F54893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 w:rsidRPr="00312B61">
        <w:rPr>
          <w:rFonts w:ascii="Times New Roman" w:hAnsi="Times New Roman" w:cs="Times New Roman"/>
          <w:sz w:val="28"/>
          <w:szCs w:val="28"/>
        </w:rPr>
        <w:t xml:space="preserve">              </w:t>
      </w:r>
    </w:p>
    <w:p w:rsidR="00B30EB3" w:rsidRPr="00312B61" w:rsidP="00B30EB3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12B61">
        <w:rPr>
          <w:rFonts w:ascii="Times New Roman" w:hAnsi="Times New Roman" w:cs="Times New Roman"/>
          <w:sz w:val="28"/>
          <w:szCs w:val="28"/>
        </w:rPr>
        <w:t xml:space="preserve">Мировой судья судебного участка №18 Центрального судебного района города Симферополь (Центральный </w:t>
      </w:r>
      <w:r w:rsidRPr="00312B61">
        <w:rPr>
          <w:rFonts w:ascii="Times New Roman" w:hAnsi="Times New Roman" w:cs="Times New Roman"/>
          <w:sz w:val="28"/>
          <w:szCs w:val="28"/>
        </w:rPr>
        <w:t>район городского округа Симферополь) Республики Крым Прянишникова В.В., с участием помощника прокурора Киевского района города Симферополь Республики Крым – Черникова Б.Ю.,</w:t>
      </w:r>
    </w:p>
    <w:p w:rsidR="00B30EB3" w:rsidRPr="00312B61" w:rsidP="00B30EB3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 w:rsidRPr="00312B61">
        <w:rPr>
          <w:rFonts w:ascii="Times New Roman" w:hAnsi="Times New Roman" w:cs="Times New Roman"/>
          <w:sz w:val="28"/>
          <w:szCs w:val="28"/>
        </w:rPr>
        <w:t xml:space="preserve"> действующего на основании служебного удостоверения №</w:t>
      </w:r>
      <w:r w:rsidR="003876C1">
        <w:rPr>
          <w:color w:val="000000"/>
          <w:sz w:val="28"/>
          <w:szCs w:val="28"/>
        </w:rPr>
        <w:t>/ДАННЫЕ ИЗЪЯТЫ/</w:t>
      </w:r>
      <w:r w:rsidRPr="00312B61">
        <w:rPr>
          <w:rFonts w:ascii="Times New Roman" w:hAnsi="Times New Roman" w:cs="Times New Roman"/>
          <w:sz w:val="28"/>
          <w:szCs w:val="28"/>
        </w:rPr>
        <w:t>, лица</w:t>
      </w:r>
      <w:r w:rsidRPr="00312B61" w:rsidR="00195A30">
        <w:rPr>
          <w:rFonts w:ascii="Times New Roman" w:hAnsi="Times New Roman" w:cs="Times New Roman"/>
          <w:sz w:val="28"/>
          <w:szCs w:val="28"/>
        </w:rPr>
        <w:t>,</w:t>
      </w:r>
      <w:r w:rsidRPr="00312B61">
        <w:rPr>
          <w:rFonts w:ascii="Times New Roman" w:hAnsi="Times New Roman" w:cs="Times New Roman"/>
          <w:sz w:val="28"/>
          <w:szCs w:val="28"/>
        </w:rPr>
        <w:t xml:space="preserve"> </w:t>
      </w:r>
      <w:r w:rsidRPr="00312B61">
        <w:rPr>
          <w:rFonts w:ascii="Times New Roman" w:hAnsi="Times New Roman" w:cs="Times New Roman"/>
          <w:sz w:val="28"/>
          <w:szCs w:val="28"/>
        </w:rPr>
        <w:t>привлекаемого к административной ответственности</w:t>
      </w:r>
      <w:r w:rsidRPr="00312B61" w:rsidR="00195A30">
        <w:rPr>
          <w:rFonts w:ascii="Times New Roman" w:hAnsi="Times New Roman" w:cs="Times New Roman"/>
          <w:sz w:val="28"/>
          <w:szCs w:val="28"/>
        </w:rPr>
        <w:t xml:space="preserve"> </w:t>
      </w:r>
      <w:r w:rsidRPr="00312B61" w:rsidR="00195A30">
        <w:rPr>
          <w:rFonts w:ascii="Times New Roman" w:hAnsi="Times New Roman" w:cs="Times New Roman"/>
          <w:sz w:val="28"/>
          <w:szCs w:val="28"/>
        </w:rPr>
        <w:t>-</w:t>
      </w:r>
      <w:r w:rsidRPr="00312B61">
        <w:rPr>
          <w:rFonts w:ascii="Times New Roman" w:hAnsi="Times New Roman" w:cs="Times New Roman"/>
          <w:sz w:val="28"/>
          <w:szCs w:val="28"/>
        </w:rPr>
        <w:t>Ш</w:t>
      </w:r>
      <w:r w:rsidRPr="00312B61">
        <w:rPr>
          <w:rFonts w:ascii="Times New Roman" w:hAnsi="Times New Roman" w:cs="Times New Roman"/>
          <w:sz w:val="28"/>
          <w:szCs w:val="28"/>
        </w:rPr>
        <w:t>тейн В.А., защитника лица, привлекаемого к административной ответственности</w:t>
      </w:r>
      <w:r w:rsidRPr="00312B61" w:rsidR="00195A30">
        <w:rPr>
          <w:rFonts w:ascii="Times New Roman" w:hAnsi="Times New Roman" w:cs="Times New Roman"/>
          <w:sz w:val="28"/>
          <w:szCs w:val="28"/>
        </w:rPr>
        <w:t xml:space="preserve"> </w:t>
      </w:r>
      <w:r w:rsidRPr="00312B61">
        <w:rPr>
          <w:rFonts w:ascii="Times New Roman" w:hAnsi="Times New Roman" w:cs="Times New Roman"/>
          <w:sz w:val="28"/>
          <w:szCs w:val="28"/>
        </w:rPr>
        <w:t xml:space="preserve">- Салюк А.С. (действующий на основании ордера  № </w:t>
      </w:r>
      <w:r w:rsidR="003876C1">
        <w:rPr>
          <w:color w:val="000000"/>
          <w:sz w:val="28"/>
          <w:szCs w:val="28"/>
        </w:rPr>
        <w:t>/ДАННЫЕ ИЗЪЯТЫ/</w:t>
      </w:r>
      <w:r w:rsidRPr="00312B61">
        <w:rPr>
          <w:rFonts w:ascii="Times New Roman" w:hAnsi="Times New Roman" w:cs="Times New Roman"/>
          <w:sz w:val="28"/>
          <w:szCs w:val="28"/>
        </w:rPr>
        <w:t>)</w:t>
      </w:r>
      <w:r w:rsidRPr="00312B61" w:rsidR="00195A30">
        <w:rPr>
          <w:rFonts w:ascii="Times New Roman" w:hAnsi="Times New Roman" w:cs="Times New Roman"/>
          <w:sz w:val="28"/>
          <w:szCs w:val="28"/>
        </w:rPr>
        <w:t>,</w:t>
      </w:r>
    </w:p>
    <w:p w:rsidR="00B30EB3" w:rsidRPr="00312B61" w:rsidP="00B30EB3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 w:rsidRPr="00312B61">
        <w:rPr>
          <w:rFonts w:ascii="Times New Roman" w:hAnsi="Times New Roman" w:cs="Times New Roman"/>
          <w:sz w:val="28"/>
          <w:szCs w:val="28"/>
        </w:rPr>
        <w:t xml:space="preserve"> </w:t>
      </w:r>
      <w:r w:rsidRPr="00312B61">
        <w:rPr>
          <w:rFonts w:ascii="Times New Roman" w:hAnsi="Times New Roman" w:cs="Times New Roman"/>
          <w:sz w:val="28"/>
          <w:szCs w:val="28"/>
        </w:rPr>
        <w:tab/>
        <w:t>рассмотрев в помещении судебного участка, расположенног</w:t>
      </w:r>
      <w:r w:rsidRPr="00312B61">
        <w:rPr>
          <w:rFonts w:ascii="Times New Roman" w:hAnsi="Times New Roman" w:cs="Times New Roman"/>
          <w:sz w:val="28"/>
          <w:szCs w:val="28"/>
        </w:rPr>
        <w:t xml:space="preserve">о по адресу: Республика Крым, г. Симферополь, ул. Крымских Партизан №3-а, дело об административном правонарушении в отношении: </w:t>
      </w:r>
    </w:p>
    <w:p w:rsidR="000B041D" w:rsidRPr="00312B61" w:rsidP="00B30EB3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12B61">
        <w:rPr>
          <w:rFonts w:ascii="Times New Roman" w:hAnsi="Times New Roman" w:cs="Times New Roman"/>
          <w:sz w:val="28"/>
          <w:szCs w:val="28"/>
        </w:rPr>
        <w:t xml:space="preserve">должностного лица </w:t>
      </w:r>
      <w:r w:rsidR="003876C1">
        <w:rPr>
          <w:color w:val="000000"/>
          <w:sz w:val="28"/>
          <w:szCs w:val="28"/>
        </w:rPr>
        <w:t>/ДАННЫЕ ИЗЪЯТЫ/</w:t>
      </w:r>
      <w:r w:rsidRPr="00312B61">
        <w:rPr>
          <w:rFonts w:ascii="Times New Roman" w:hAnsi="Times New Roman" w:cs="Times New Roman"/>
          <w:sz w:val="28"/>
          <w:szCs w:val="28"/>
        </w:rPr>
        <w:t xml:space="preserve"> </w:t>
      </w:r>
      <w:r w:rsidRPr="00312B61" w:rsidR="00846762">
        <w:rPr>
          <w:rFonts w:ascii="Times New Roman" w:hAnsi="Times New Roman" w:cs="Times New Roman"/>
          <w:sz w:val="28"/>
          <w:szCs w:val="28"/>
        </w:rPr>
        <w:t xml:space="preserve">- </w:t>
      </w:r>
      <w:r w:rsidRPr="00312B61">
        <w:rPr>
          <w:rFonts w:ascii="Times New Roman" w:hAnsi="Times New Roman" w:cs="Times New Roman"/>
          <w:sz w:val="28"/>
          <w:szCs w:val="28"/>
        </w:rPr>
        <w:t>Штейн Владимира Александровича</w:t>
      </w:r>
      <w:r w:rsidRPr="00312B61" w:rsidR="00846762">
        <w:rPr>
          <w:rFonts w:ascii="Times New Roman" w:hAnsi="Times New Roman" w:cs="Times New Roman"/>
          <w:sz w:val="28"/>
          <w:szCs w:val="28"/>
        </w:rPr>
        <w:t>,</w:t>
      </w:r>
      <w:r w:rsidRPr="00312B61">
        <w:rPr>
          <w:rFonts w:ascii="Times New Roman" w:hAnsi="Times New Roman" w:cs="Times New Roman"/>
          <w:sz w:val="28"/>
          <w:szCs w:val="28"/>
        </w:rPr>
        <w:t xml:space="preserve"> </w:t>
      </w:r>
      <w:r w:rsidR="003876C1">
        <w:rPr>
          <w:color w:val="000000"/>
          <w:sz w:val="28"/>
          <w:szCs w:val="28"/>
        </w:rPr>
        <w:t>/ДАННЫЕ ИЗЪЯТЫ/</w:t>
      </w:r>
    </w:p>
    <w:p w:rsidR="00B30EB3" w:rsidRPr="00312B61" w:rsidP="000B041D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12B61">
        <w:rPr>
          <w:rFonts w:ascii="Times New Roman" w:hAnsi="Times New Roman" w:cs="Times New Roman"/>
          <w:sz w:val="28"/>
          <w:szCs w:val="28"/>
        </w:rPr>
        <w:t xml:space="preserve">по признакам </w:t>
      </w:r>
      <w:r w:rsidRPr="00312B61">
        <w:rPr>
          <w:rFonts w:ascii="Times New Roman" w:hAnsi="Times New Roman" w:cs="Times New Roman"/>
          <w:sz w:val="28"/>
          <w:szCs w:val="28"/>
        </w:rPr>
        <w:t xml:space="preserve">состава правонарушения, предусмотренного </w:t>
      </w:r>
      <w:r w:rsidRPr="00312B61">
        <w:rPr>
          <w:rFonts w:ascii="Times New Roman" w:hAnsi="Times New Roman" w:cs="Times New Roman"/>
          <w:sz w:val="28"/>
          <w:szCs w:val="28"/>
        </w:rPr>
        <w:t>ч</w:t>
      </w:r>
      <w:r w:rsidRPr="00312B61">
        <w:rPr>
          <w:rFonts w:ascii="Times New Roman" w:hAnsi="Times New Roman" w:cs="Times New Roman"/>
          <w:sz w:val="28"/>
          <w:szCs w:val="28"/>
        </w:rPr>
        <w:t>. 1 ст. 20.35 Кодекса Российской Федерации об административных правонарушениях,-</w:t>
      </w:r>
    </w:p>
    <w:p w:rsidR="00CF0A25" w:rsidRPr="00312B61" w:rsidP="00F54893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A70594" w:rsidRPr="00312B61" w:rsidP="00436DCA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2B61">
        <w:rPr>
          <w:rFonts w:ascii="Times New Roman" w:hAnsi="Times New Roman" w:cs="Times New Roman"/>
          <w:b/>
          <w:sz w:val="28"/>
          <w:szCs w:val="28"/>
        </w:rPr>
        <w:t>УСТАНОВИЛ:</w:t>
      </w:r>
    </w:p>
    <w:p w:rsidR="00E91953" w:rsidRPr="00312B61" w:rsidP="00F54893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EF63A8" w:rsidRPr="00312B61" w:rsidP="00EF63A8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 w:rsidRPr="00312B61">
        <w:rPr>
          <w:sz w:val="28"/>
          <w:szCs w:val="28"/>
          <w:lang w:val="ru-RU"/>
        </w:rPr>
        <w:t>Прокуратурой Киевского района проведена проверка соблюдения МУП «Метроград» (далее – Учреждение) требований законодатель</w:t>
      </w:r>
      <w:r w:rsidRPr="00312B61">
        <w:rPr>
          <w:sz w:val="28"/>
          <w:szCs w:val="28"/>
          <w:lang w:val="ru-RU"/>
        </w:rPr>
        <w:t>ства о противодействии терроризму, в ходе которой установлены нарушения, выразившиеся в нижеследующем.</w:t>
      </w:r>
    </w:p>
    <w:p w:rsidR="00EF63A8" w:rsidRPr="00312B61" w:rsidP="00EF63A8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 w:rsidRPr="00312B61">
        <w:rPr>
          <w:sz w:val="28"/>
          <w:szCs w:val="28"/>
          <w:lang w:val="ru-RU"/>
        </w:rPr>
        <w:t>Статьей 2 Федерального закона «О противодействии терроризму»</w:t>
      </w:r>
      <w:r w:rsidRPr="00312B61">
        <w:rPr>
          <w:sz w:val="28"/>
          <w:szCs w:val="28"/>
          <w:lang w:val="ru-RU"/>
        </w:rPr>
        <w:br/>
        <w:t>от 06.03.2006 № 35 ФЗ (далее – Федеральный закон № 35-ФЗ) установлено, что обеспечение и защ</w:t>
      </w:r>
      <w:r w:rsidRPr="00312B61">
        <w:rPr>
          <w:sz w:val="28"/>
          <w:szCs w:val="28"/>
          <w:lang w:val="ru-RU"/>
        </w:rPr>
        <w:t>ита основных прав и свобод человека и гражданина, приоритет мер предупреждения терроризма отнесены к основным принципам противодействия терроризму в Российской Федерации.</w:t>
      </w:r>
    </w:p>
    <w:p w:rsidR="00EF63A8" w:rsidRPr="00312B61" w:rsidP="00EF63A8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 w:rsidRPr="00312B61">
        <w:rPr>
          <w:sz w:val="28"/>
          <w:szCs w:val="28"/>
          <w:lang w:val="ru-RU"/>
        </w:rPr>
        <w:t>Согласно п. 6 ст. 3 Федерального закона от 06.03.2006 № 35-ФЗ</w:t>
      </w:r>
      <w:r w:rsidRPr="00312B61">
        <w:rPr>
          <w:sz w:val="28"/>
          <w:szCs w:val="28"/>
          <w:lang w:val="ru-RU"/>
        </w:rPr>
        <w:br/>
        <w:t xml:space="preserve">«О противодействии </w:t>
      </w:r>
      <w:r w:rsidRPr="00312B61">
        <w:rPr>
          <w:sz w:val="28"/>
          <w:szCs w:val="28"/>
          <w:lang w:val="ru-RU"/>
        </w:rPr>
        <w:t>терроризму» (далее – Закон № 35-ФЗ) антитеррористическая защищенность объекта (территории) – состояние защищенности здания, строения, сооружения, иного объекта, места массового пребывания людей, препятствующее совершению террористического акта.</w:t>
      </w:r>
    </w:p>
    <w:p w:rsidR="00EF63A8" w:rsidRPr="00312B61" w:rsidP="00EF63A8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 w:rsidRPr="00312B61">
        <w:rPr>
          <w:sz w:val="28"/>
          <w:szCs w:val="28"/>
          <w:lang w:val="ru-RU"/>
        </w:rPr>
        <w:t>Так</w:t>
      </w:r>
      <w:r w:rsidRPr="00312B61" w:rsidR="00A23C2F">
        <w:rPr>
          <w:sz w:val="28"/>
          <w:szCs w:val="28"/>
          <w:lang w:val="ru-RU"/>
        </w:rPr>
        <w:t>,</w:t>
      </w:r>
      <w:r w:rsidRPr="00312B61">
        <w:rPr>
          <w:sz w:val="28"/>
          <w:szCs w:val="28"/>
          <w:lang w:val="ru-RU"/>
        </w:rPr>
        <w:t xml:space="preserve"> пункто</w:t>
      </w:r>
      <w:r w:rsidRPr="00312B61">
        <w:rPr>
          <w:sz w:val="28"/>
          <w:szCs w:val="28"/>
          <w:lang w:val="ru-RU"/>
        </w:rPr>
        <w:t>м 11 Концепции противодействия терроризму в Российской Федерации от 05.10.2009 (далее Концепция), в качестве одной из основных задач определено обеспечение безопасности граждан и антитеррористической защищенности потенциальных объектов террористических пос</w:t>
      </w:r>
      <w:r w:rsidRPr="00312B61">
        <w:rPr>
          <w:sz w:val="28"/>
          <w:szCs w:val="28"/>
          <w:lang w:val="ru-RU"/>
        </w:rPr>
        <w:t>ягательств, в том числе критически важных объектов инфраструктуры и жизнеобеспечения, а также мест массового пребывания людей.</w:t>
      </w:r>
    </w:p>
    <w:p w:rsidR="00EF63A8" w:rsidRPr="00312B61" w:rsidP="00EF63A8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 w:rsidRPr="00312B61">
        <w:rPr>
          <w:sz w:val="28"/>
          <w:szCs w:val="28"/>
          <w:lang w:val="ru-RU"/>
        </w:rPr>
        <w:t>Согласно п. 3 Концепции противодействия терроризму в Российской Федерации, утвержденной Президентом Российской Федерации 05.10.20</w:t>
      </w:r>
      <w:r w:rsidRPr="00312B61">
        <w:rPr>
          <w:sz w:val="28"/>
          <w:szCs w:val="28"/>
          <w:lang w:val="ru-RU"/>
        </w:rPr>
        <w:t xml:space="preserve">09, основными внутренними факторами, обусловливающими возникновение и распространение терроризма в Российской Федерации либо способствующими ему причинами и условиями, являются, в том числе, </w:t>
      </w:r>
      <w:r w:rsidRPr="00312B61">
        <w:rPr>
          <w:sz w:val="28"/>
          <w:szCs w:val="28"/>
          <w:lang w:val="ru-RU"/>
        </w:rPr>
        <w:t>недостаточная эффективность правоохранительных, административно-п</w:t>
      </w:r>
      <w:r w:rsidRPr="00312B61">
        <w:rPr>
          <w:sz w:val="28"/>
          <w:szCs w:val="28"/>
          <w:lang w:val="ru-RU"/>
        </w:rPr>
        <w:t xml:space="preserve">равовых и иных мер по противодействию терроризму. </w:t>
      </w:r>
    </w:p>
    <w:p w:rsidR="00EF63A8" w:rsidRPr="00312B61" w:rsidP="00EF63A8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 w:rsidRPr="00312B61">
        <w:rPr>
          <w:sz w:val="28"/>
          <w:szCs w:val="28"/>
          <w:lang w:val="ru-RU"/>
        </w:rPr>
        <w:t xml:space="preserve">Согласно п.п. </w:t>
      </w:r>
      <w:r w:rsidRPr="00312B61" w:rsidR="00A23C2F">
        <w:rPr>
          <w:sz w:val="28"/>
          <w:szCs w:val="28"/>
          <w:lang w:val="ru-RU"/>
        </w:rPr>
        <w:t>«</w:t>
      </w:r>
      <w:r w:rsidRPr="00312B61">
        <w:rPr>
          <w:sz w:val="28"/>
          <w:szCs w:val="28"/>
          <w:lang w:val="ru-RU"/>
        </w:rPr>
        <w:t>е</w:t>
      </w:r>
      <w:r w:rsidRPr="00312B61" w:rsidR="00A23C2F">
        <w:rPr>
          <w:sz w:val="28"/>
          <w:szCs w:val="28"/>
          <w:lang w:val="ru-RU"/>
        </w:rPr>
        <w:t>»</w:t>
      </w:r>
      <w:r w:rsidRPr="00312B61">
        <w:rPr>
          <w:sz w:val="28"/>
          <w:szCs w:val="28"/>
          <w:lang w:val="ru-RU"/>
        </w:rPr>
        <w:t xml:space="preserve"> п. 21 Концепции к основным мерам по предупреждению (профилактике) терроризма относятся: организационно-технические, которые предусматривают разработку и реализацию целевых программ и меро</w:t>
      </w:r>
      <w:r w:rsidRPr="00312B61">
        <w:rPr>
          <w:sz w:val="28"/>
          <w:szCs w:val="28"/>
          <w:lang w:val="ru-RU"/>
        </w:rPr>
        <w:t>приятий по обеспечению критически важных объектов инфраструктуры и жизнеобеспечения, а также мест массового пребывания людей техническими средствами защиты, совершенствование механизма ответственности за несоблюдение требований обеспечения антитеррористиче</w:t>
      </w:r>
      <w:r w:rsidRPr="00312B61">
        <w:rPr>
          <w:sz w:val="28"/>
          <w:szCs w:val="28"/>
          <w:lang w:val="ru-RU"/>
        </w:rPr>
        <w:t>ской защищенности объектов террористической  деятельности и улучшение технической оснащенности субъектов противодействия терроризму.</w:t>
      </w:r>
    </w:p>
    <w:p w:rsidR="00EF63A8" w:rsidRPr="00312B61" w:rsidP="00EF63A8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 w:rsidRPr="00312B61">
        <w:rPr>
          <w:sz w:val="28"/>
          <w:szCs w:val="28"/>
          <w:lang w:val="ru-RU"/>
        </w:rPr>
        <w:t>На основании п. 4 ч. 2 ст. 5 Закона № 35-ФЗ Правительство Российской Федерации устанавливает обязательные для выполнения тр</w:t>
      </w:r>
      <w:r w:rsidRPr="00312B61">
        <w:rPr>
          <w:sz w:val="28"/>
          <w:szCs w:val="28"/>
          <w:lang w:val="ru-RU"/>
        </w:rPr>
        <w:t>ебования к антитеррористической защищенности объектов (территорий), категории объектов (территорий),  порядок разработки указанных требований и контроля за их выполнением, порядок разработки и форму паспорта безопасности таких объектов (территорий) (за иск</w:t>
      </w:r>
      <w:r w:rsidRPr="00312B61">
        <w:rPr>
          <w:sz w:val="28"/>
          <w:szCs w:val="28"/>
          <w:lang w:val="ru-RU"/>
        </w:rPr>
        <w:t>лючением объектов транспортной инфраструктуры, транспортных средств и объектов топливно-энергетического комплекса).</w:t>
      </w:r>
    </w:p>
    <w:p w:rsidR="00EF63A8" w:rsidRPr="00312B61" w:rsidP="00EF63A8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 w:rsidRPr="00312B61">
        <w:rPr>
          <w:sz w:val="28"/>
          <w:szCs w:val="28"/>
          <w:lang w:val="ru-RU"/>
        </w:rPr>
        <w:t>В соответствии с ч. 3.1 ст. 5 Закона № 35-ФЗ юридические лица обеспечивают выполнение указанных требований в отношении объектов, находящихся</w:t>
      </w:r>
      <w:r w:rsidRPr="00312B61">
        <w:rPr>
          <w:sz w:val="28"/>
          <w:szCs w:val="28"/>
          <w:lang w:val="ru-RU"/>
        </w:rPr>
        <w:t xml:space="preserve"> в их собственности или принадлежащих им на ином законном основании.</w:t>
      </w:r>
    </w:p>
    <w:p w:rsidR="00EF63A8" w:rsidRPr="00312B61" w:rsidP="00EF63A8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 w:rsidRPr="00312B61">
        <w:rPr>
          <w:sz w:val="28"/>
          <w:szCs w:val="28"/>
          <w:lang w:val="ru-RU"/>
        </w:rPr>
        <w:t>Постановлением Правительства Российской Федерации от 19.10.2017</w:t>
      </w:r>
      <w:r w:rsidRPr="00312B61">
        <w:rPr>
          <w:sz w:val="28"/>
          <w:szCs w:val="28"/>
          <w:lang w:val="ru-RU"/>
        </w:rPr>
        <w:br/>
        <w:t xml:space="preserve">№ 1273 утверждены Требования к антитеррористической защищенности торговых объектов (территорий) и требования к форме </w:t>
      </w:r>
      <w:r w:rsidRPr="00312B61">
        <w:rPr>
          <w:sz w:val="28"/>
          <w:szCs w:val="28"/>
          <w:lang w:val="ru-RU"/>
        </w:rPr>
        <w:t>паспорта безопасности торгового объекта (территории) (далее – Требования № 1273).</w:t>
      </w:r>
    </w:p>
    <w:p w:rsidR="00EF63A8" w:rsidRPr="00312B61" w:rsidP="00EF63A8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 w:rsidRPr="00312B61">
        <w:rPr>
          <w:sz w:val="28"/>
          <w:szCs w:val="28"/>
          <w:lang w:val="ru-RU"/>
        </w:rPr>
        <w:t xml:space="preserve">Установлено, что объект (территория) Учреждения, расположенный по адресу: </w:t>
      </w:r>
      <w:r w:rsidR="003876C1">
        <w:rPr>
          <w:color w:val="000000"/>
          <w:sz w:val="28"/>
          <w:szCs w:val="28"/>
        </w:rPr>
        <w:t>/ДАННЫЕ ИЗЪЯТЫ/</w:t>
      </w:r>
      <w:r w:rsidRPr="00312B61">
        <w:rPr>
          <w:sz w:val="28"/>
          <w:szCs w:val="28"/>
          <w:lang w:val="ru-RU"/>
        </w:rPr>
        <w:t>, обследован и категорирован,</w:t>
      </w:r>
      <w:r w:rsidRPr="00312B61">
        <w:rPr>
          <w:sz w:val="28"/>
          <w:szCs w:val="28"/>
          <w:lang w:val="ru-RU"/>
        </w:rPr>
        <w:br/>
        <w:t>с присвоением 1 категории опасности.</w:t>
      </w:r>
    </w:p>
    <w:p w:rsidR="00EF63A8" w:rsidRPr="00312B61" w:rsidP="00EF63A8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 w:rsidRPr="00312B61">
        <w:rPr>
          <w:sz w:val="28"/>
          <w:szCs w:val="28"/>
          <w:lang w:val="ru-RU"/>
        </w:rPr>
        <w:t>Вместе с тем, вопреки пп. «а» п. 30 и п. 31 Раздела 4 Требований № 1273 объект (территория) не оборудован системой видеонаблюдения, отвечающей предъявляемым требованиям и обеспечивающей непрерывное видеонаблюдение за состоянием обстановки на территории тор</w:t>
      </w:r>
      <w:r w:rsidRPr="00312B61">
        <w:rPr>
          <w:sz w:val="28"/>
          <w:szCs w:val="28"/>
          <w:lang w:val="ru-RU"/>
        </w:rPr>
        <w:t>гового объекта (территории), архивирование и хранение данных.</w:t>
      </w:r>
    </w:p>
    <w:p w:rsidR="00EF63A8" w:rsidRPr="00312B61" w:rsidP="00EF63A8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 w:rsidRPr="00312B61">
        <w:rPr>
          <w:sz w:val="28"/>
          <w:szCs w:val="28"/>
          <w:lang w:val="ru-RU"/>
        </w:rPr>
        <w:t>В нарушение требований пп. «б» п. 30 и п. 32 раздела 4 Требований № 1273 объект (территория) не оборудован системой оповещения, обеспечивающей оперативное информирование людей об угрозе совершен</w:t>
      </w:r>
      <w:r w:rsidRPr="00312B61">
        <w:rPr>
          <w:sz w:val="28"/>
          <w:szCs w:val="28"/>
          <w:lang w:val="ru-RU"/>
        </w:rPr>
        <w:t>ия или о совершении на торговом объекте (территории) террористического акта.</w:t>
      </w:r>
    </w:p>
    <w:p w:rsidR="00EF63A8" w:rsidRPr="00312B61" w:rsidP="00EF63A8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 w:rsidRPr="00312B61">
        <w:rPr>
          <w:sz w:val="28"/>
          <w:szCs w:val="28"/>
          <w:lang w:val="ru-RU"/>
        </w:rPr>
        <w:t>Кроме того, в нарушение п. 34 Требований № 1273, п. 8.1.4.1 паспорта безопасности объекта не обеспечен надлежащий уровень пропускного и внутриобъектового режимов, отметки в журнал</w:t>
      </w:r>
      <w:r w:rsidRPr="00312B61">
        <w:rPr>
          <w:sz w:val="28"/>
          <w:szCs w:val="28"/>
          <w:lang w:val="ru-RU"/>
        </w:rPr>
        <w:t>е обхода территории проставляются в отсутствие фактических мероприятий.</w:t>
      </w:r>
    </w:p>
    <w:p w:rsidR="00EF63A8" w:rsidRPr="00312B61" w:rsidP="00EF63A8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 w:rsidRPr="00312B61">
        <w:rPr>
          <w:sz w:val="28"/>
          <w:szCs w:val="28"/>
          <w:lang w:val="ru-RU"/>
        </w:rPr>
        <w:t>Не обеспечен контроль за порядком пропуска (въезда, выезда) автотранспорта на территорию объекта, допускается стоянка сторонних транспортных средств (нарушение раздела 3 положения о пр</w:t>
      </w:r>
      <w:r w:rsidRPr="00312B61">
        <w:rPr>
          <w:sz w:val="28"/>
          <w:szCs w:val="28"/>
          <w:lang w:val="ru-RU"/>
        </w:rPr>
        <w:t xml:space="preserve">опускном и </w:t>
      </w:r>
      <w:r w:rsidRPr="00312B61">
        <w:rPr>
          <w:sz w:val="28"/>
          <w:szCs w:val="28"/>
          <w:lang w:val="ru-RU"/>
        </w:rPr>
        <w:t>внутриобъектовом режимах, утвержденного приказом директором Учреждения от 10.04.2024 № 59).</w:t>
      </w:r>
    </w:p>
    <w:p w:rsidR="00EF63A8" w:rsidRPr="00312B61" w:rsidP="00EF63A8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 w:rsidRPr="00312B61">
        <w:rPr>
          <w:sz w:val="28"/>
          <w:szCs w:val="28"/>
          <w:lang w:val="ru-RU"/>
        </w:rPr>
        <w:t>Изложенное свидетельствует о несоответствии инженерно-технической и антитеррористической защищенности Объекта Требованиям № 1273.</w:t>
      </w:r>
    </w:p>
    <w:p w:rsidR="00EF63A8" w:rsidRPr="00312B61" w:rsidP="00EF63A8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 w:rsidRPr="00312B61">
        <w:rPr>
          <w:sz w:val="28"/>
          <w:szCs w:val="28"/>
          <w:lang w:val="ru-RU"/>
        </w:rPr>
        <w:t>Приказом главы админист</w:t>
      </w:r>
      <w:r w:rsidRPr="00312B61">
        <w:rPr>
          <w:sz w:val="28"/>
          <w:szCs w:val="28"/>
          <w:lang w:val="ru-RU"/>
        </w:rPr>
        <w:t xml:space="preserve">рации </w:t>
      </w:r>
      <w:r w:rsidRPr="00312B61">
        <w:rPr>
          <w:sz w:val="28"/>
          <w:szCs w:val="28"/>
          <w:lang w:val="ru-RU"/>
        </w:rPr>
        <w:t>г</w:t>
      </w:r>
      <w:r w:rsidRPr="00312B61">
        <w:rPr>
          <w:sz w:val="28"/>
          <w:szCs w:val="28"/>
          <w:lang w:val="ru-RU"/>
        </w:rPr>
        <w:t xml:space="preserve">. Симферополя от 05.04.2024 № 289рк Штейн В.А. назначен на должность </w:t>
      </w:r>
      <w:r w:rsidR="003876C1">
        <w:rPr>
          <w:color w:val="000000"/>
          <w:sz w:val="28"/>
          <w:szCs w:val="28"/>
        </w:rPr>
        <w:t>/ДАННЫЕ ИЗЪЯТЫ/</w:t>
      </w:r>
      <w:r w:rsidRPr="00312B61">
        <w:rPr>
          <w:sz w:val="28"/>
          <w:szCs w:val="28"/>
          <w:lang w:val="ru-RU"/>
        </w:rPr>
        <w:t xml:space="preserve">, приказом </w:t>
      </w:r>
      <w:r w:rsidR="003876C1">
        <w:rPr>
          <w:color w:val="000000"/>
          <w:sz w:val="28"/>
          <w:szCs w:val="28"/>
        </w:rPr>
        <w:t>/ДАННЫЕ ИЗЪЯТЫ/</w:t>
      </w:r>
      <w:r w:rsidRPr="00312B61">
        <w:rPr>
          <w:sz w:val="28"/>
          <w:szCs w:val="28"/>
          <w:lang w:val="ru-RU"/>
        </w:rPr>
        <w:t xml:space="preserve"> от 05.04.2024 № 31-к Штейн В.А. принят на работу в Учреждение, с последним заключен срочный трудовой договор от 05.04.2024 № </w:t>
      </w:r>
      <w:r w:rsidR="003876C1">
        <w:rPr>
          <w:color w:val="000000"/>
          <w:sz w:val="28"/>
          <w:szCs w:val="28"/>
        </w:rPr>
        <w:t>/ДАННЫЕ ИЗЪЯТЫ/</w:t>
      </w:r>
      <w:r w:rsidRPr="00312B61">
        <w:rPr>
          <w:sz w:val="28"/>
          <w:szCs w:val="28"/>
          <w:lang w:val="ru-RU"/>
        </w:rPr>
        <w:t>.</w:t>
      </w:r>
    </w:p>
    <w:p w:rsidR="00EF63A8" w:rsidRPr="00312B61" w:rsidP="00EF63A8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 w:rsidRPr="00312B61">
        <w:rPr>
          <w:sz w:val="28"/>
          <w:szCs w:val="28"/>
          <w:lang w:val="ru-RU"/>
        </w:rPr>
        <w:t>В соответствии с п. 5.1 устава Учреждения директор является единоличным исполнительным органом Учреждения (п. 6.4), который действует на принципе единоначалия и несет ответственность за последствия своих действий в соответствии с федеральным законодате</w:t>
      </w:r>
      <w:r w:rsidRPr="00312B61">
        <w:rPr>
          <w:sz w:val="28"/>
          <w:szCs w:val="28"/>
          <w:lang w:val="ru-RU"/>
        </w:rPr>
        <w:t>льством (п. 5.4).</w:t>
      </w:r>
    </w:p>
    <w:p w:rsidR="00EF63A8" w:rsidRPr="00312B61" w:rsidP="00EF63A8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 w:rsidRPr="00312B61">
        <w:rPr>
          <w:sz w:val="28"/>
          <w:szCs w:val="28"/>
          <w:lang w:val="ru-RU"/>
        </w:rPr>
        <w:t>Кроме того, директор действует от имени Учреждения без доверенности (п. 5.3), добросовестно и разумно (п. 5.2).</w:t>
      </w:r>
    </w:p>
    <w:p w:rsidR="00360DAF" w:rsidRPr="00312B61" w:rsidP="00312B61">
      <w:pPr>
        <w:pStyle w:val="NoSpacing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12B61">
        <w:rPr>
          <w:rFonts w:ascii="Times New Roman" w:hAnsi="Times New Roman" w:cs="Times New Roman"/>
          <w:sz w:val="28"/>
          <w:szCs w:val="28"/>
        </w:rPr>
        <w:t xml:space="preserve">            Помощник прокурора Киевского района </w:t>
      </w:r>
      <w:r w:rsidRPr="00312B61">
        <w:rPr>
          <w:rFonts w:ascii="Times New Roman" w:hAnsi="Times New Roman" w:cs="Times New Roman"/>
          <w:sz w:val="28"/>
          <w:szCs w:val="28"/>
        </w:rPr>
        <w:t>г</w:t>
      </w:r>
      <w:r w:rsidRPr="00312B61">
        <w:rPr>
          <w:rFonts w:ascii="Times New Roman" w:hAnsi="Times New Roman" w:cs="Times New Roman"/>
          <w:sz w:val="28"/>
          <w:szCs w:val="28"/>
        </w:rPr>
        <w:t>. Симферополя Республики Крым - Черников Б.Ю. в судебном заседании полагал, ч</w:t>
      </w:r>
      <w:r w:rsidRPr="00312B61">
        <w:rPr>
          <w:rFonts w:ascii="Times New Roman" w:hAnsi="Times New Roman" w:cs="Times New Roman"/>
          <w:sz w:val="28"/>
          <w:szCs w:val="28"/>
        </w:rPr>
        <w:t xml:space="preserve">то в действиях должностного лица </w:t>
      </w:r>
      <w:r w:rsidR="003876C1">
        <w:rPr>
          <w:color w:val="000000"/>
          <w:sz w:val="28"/>
          <w:szCs w:val="28"/>
        </w:rPr>
        <w:t>/ДАННЫЕ ИЗЪЯТЫ/</w:t>
      </w:r>
      <w:r w:rsidRPr="00312B61">
        <w:rPr>
          <w:rFonts w:ascii="Times New Roman" w:hAnsi="Times New Roman" w:cs="Times New Roman"/>
          <w:sz w:val="28"/>
          <w:szCs w:val="28"/>
        </w:rPr>
        <w:t xml:space="preserve"> Штейн В.А. содержится состав административного правонарушения, предусмотренного ч.1 ст.20.35 КоАП РФ. </w:t>
      </w:r>
      <w:r w:rsidRPr="00312B61" w:rsidR="00D41849">
        <w:rPr>
          <w:rFonts w:ascii="Times New Roman" w:hAnsi="Times New Roman" w:cs="Times New Roman"/>
          <w:sz w:val="28"/>
          <w:szCs w:val="28"/>
        </w:rPr>
        <w:t>При этом пояснил, что</w:t>
      </w:r>
      <w:r w:rsidRPr="00312B61" w:rsidR="000D76DB">
        <w:rPr>
          <w:rFonts w:ascii="Times New Roman" w:hAnsi="Times New Roman" w:cs="Times New Roman"/>
          <w:sz w:val="28"/>
          <w:szCs w:val="28"/>
        </w:rPr>
        <w:t xml:space="preserve"> </w:t>
      </w:r>
      <w:r w:rsidRPr="00312B61">
        <w:rPr>
          <w:rFonts w:ascii="Times New Roman" w:hAnsi="Times New Roman" w:cs="Times New Roman"/>
          <w:sz w:val="28"/>
          <w:szCs w:val="28"/>
        </w:rPr>
        <w:t xml:space="preserve">       </w:t>
      </w:r>
      <w:r w:rsidRPr="00312B61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312B61" w:rsidR="00D41849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Pr="00312B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рокуратурой на основании решения о проведении проверки от 17.10.2024г. – </w:t>
      </w:r>
      <w:r w:rsidRPr="00312B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проведена проверка по объекту, расположенному по адресу: </w:t>
      </w:r>
      <w:r w:rsidR="003876C1">
        <w:rPr>
          <w:color w:val="000000"/>
          <w:sz w:val="28"/>
          <w:szCs w:val="28"/>
        </w:rPr>
        <w:t>/ДАННЫЕ ИЗЪЯТЫ/</w:t>
      </w:r>
      <w:r w:rsidRPr="00312B61">
        <w:rPr>
          <w:rFonts w:ascii="Times New Roman" w:hAnsi="Times New Roman" w:cs="Times New Roman"/>
          <w:color w:val="000000" w:themeColor="text1"/>
          <w:sz w:val="28"/>
          <w:szCs w:val="28"/>
        </w:rPr>
        <w:t>. В рамках проверки выявлены многочисленные нарушения закона – нарушения законодательства о пожарной безопасности, а также установленных законодате</w:t>
      </w:r>
      <w:r w:rsidRPr="00312B61">
        <w:rPr>
          <w:rFonts w:ascii="Times New Roman" w:hAnsi="Times New Roman" w:cs="Times New Roman"/>
          <w:color w:val="000000" w:themeColor="text1"/>
          <w:sz w:val="28"/>
          <w:szCs w:val="28"/>
        </w:rPr>
        <w:t>льством требований анти</w:t>
      </w:r>
      <w:r w:rsidRPr="00312B61" w:rsidR="0049310F">
        <w:rPr>
          <w:rFonts w:ascii="Times New Roman" w:hAnsi="Times New Roman" w:cs="Times New Roman"/>
          <w:color w:val="000000" w:themeColor="text1"/>
          <w:sz w:val="28"/>
          <w:szCs w:val="28"/>
        </w:rPr>
        <w:t>т</w:t>
      </w:r>
      <w:r w:rsidRPr="00312B61">
        <w:rPr>
          <w:rFonts w:ascii="Times New Roman" w:hAnsi="Times New Roman" w:cs="Times New Roman"/>
          <w:color w:val="000000" w:themeColor="text1"/>
          <w:sz w:val="28"/>
          <w:szCs w:val="28"/>
        </w:rPr>
        <w:t>еррористической защищенности об</w:t>
      </w:r>
      <w:r w:rsidRPr="00312B61" w:rsidR="0049310F">
        <w:rPr>
          <w:rFonts w:ascii="Times New Roman" w:hAnsi="Times New Roman" w:cs="Times New Roman"/>
          <w:color w:val="000000" w:themeColor="text1"/>
          <w:sz w:val="28"/>
          <w:szCs w:val="28"/>
        </w:rPr>
        <w:t>ъ</w:t>
      </w:r>
      <w:r w:rsidRPr="00312B61">
        <w:rPr>
          <w:rFonts w:ascii="Times New Roman" w:hAnsi="Times New Roman" w:cs="Times New Roman"/>
          <w:color w:val="000000" w:themeColor="text1"/>
          <w:sz w:val="28"/>
          <w:szCs w:val="28"/>
        </w:rPr>
        <w:t>екта территории. В частности постановление правительства РФ от 19.10.17г. Также отметил, что в тексте постановления допущена опечатка, что подтверждается материалами дела, адрес места</w:t>
      </w:r>
      <w:r w:rsidRPr="00312B61" w:rsidR="00F02D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12B61">
        <w:rPr>
          <w:rFonts w:ascii="Times New Roman" w:hAnsi="Times New Roman" w:cs="Times New Roman"/>
          <w:color w:val="000000" w:themeColor="text1"/>
          <w:sz w:val="28"/>
          <w:szCs w:val="28"/>
        </w:rPr>
        <w:t>нахождения объек</w:t>
      </w:r>
      <w:r w:rsidRPr="00312B61" w:rsidR="00D418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 является не ул. Куйбышева, а </w:t>
      </w:r>
      <w:r w:rsidRPr="00312B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ул. Киевская. Возвращаясь к объекту, установлено, что он обследован категорирован, ему присвоена 1 самая высокая категория опасности, объект является местом массового пребывания людей, прогнозирован количеством пострадавших </w:t>
      </w:r>
      <w:r w:rsidRPr="00312B61">
        <w:rPr>
          <w:rFonts w:ascii="Times New Roman" w:hAnsi="Times New Roman" w:cs="Times New Roman"/>
          <w:color w:val="000000" w:themeColor="text1"/>
          <w:sz w:val="28"/>
          <w:szCs w:val="28"/>
        </w:rPr>
        <w:t>в результате террористического акта более 50 человек и прогнозирован материальным ущербом более 5 млн</w:t>
      </w:r>
      <w:r w:rsidRPr="00312B61" w:rsidR="00F02DD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312B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рублей</w:t>
      </w:r>
      <w:r w:rsidRPr="00312B61" w:rsidR="00F02D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r w:rsidRPr="00312B61">
        <w:rPr>
          <w:rFonts w:ascii="Times New Roman" w:hAnsi="Times New Roman" w:cs="Times New Roman"/>
          <w:color w:val="000000" w:themeColor="text1"/>
          <w:sz w:val="28"/>
          <w:szCs w:val="28"/>
        </w:rPr>
        <w:t>п. 10 раздела 2 требования 12.73</w:t>
      </w:r>
      <w:r w:rsidRPr="00312B61" w:rsidR="001234AE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Pr="00312B61">
        <w:rPr>
          <w:rFonts w:ascii="Times New Roman" w:hAnsi="Times New Roman" w:cs="Times New Roman"/>
          <w:color w:val="000000" w:themeColor="text1"/>
          <w:sz w:val="28"/>
          <w:szCs w:val="28"/>
        </w:rPr>
        <w:t>. Так</w:t>
      </w:r>
      <w:r w:rsidRPr="00312B61" w:rsidR="001234AE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312B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вопреки требованиям пп. «а» п.30 и п.31 раздела 4 Требованиям № 1273 объект (территория) не оборудована с</w:t>
      </w:r>
      <w:r w:rsidRPr="00312B61">
        <w:rPr>
          <w:rFonts w:ascii="Times New Roman" w:hAnsi="Times New Roman" w:cs="Times New Roman"/>
          <w:color w:val="000000" w:themeColor="text1"/>
          <w:sz w:val="28"/>
          <w:szCs w:val="28"/>
        </w:rPr>
        <w:t>истемой видеонаблюдения, отвечающей требованиям и обеспечивающей непрерывное видеонаблюдение за состоянием обстановки на территории торгового объекта (территории) архивирование и хран</w:t>
      </w:r>
      <w:r w:rsidRPr="00312B61" w:rsidR="00F02DDB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312B61">
        <w:rPr>
          <w:rFonts w:ascii="Times New Roman" w:hAnsi="Times New Roman" w:cs="Times New Roman"/>
          <w:color w:val="000000" w:themeColor="text1"/>
          <w:sz w:val="28"/>
          <w:szCs w:val="28"/>
        </w:rPr>
        <w:t>ние данных.</w:t>
      </w:r>
      <w:r w:rsidRPr="00312B61" w:rsidR="00312B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12B61">
        <w:rPr>
          <w:rFonts w:ascii="Times New Roman" w:hAnsi="Times New Roman" w:cs="Times New Roman"/>
          <w:color w:val="000000" w:themeColor="text1"/>
          <w:sz w:val="28"/>
          <w:szCs w:val="28"/>
        </w:rPr>
        <w:t>Нарушение требований пп. «б» п. 30 и п. 3</w:t>
      </w:r>
      <w:r w:rsidRPr="00312B61">
        <w:rPr>
          <w:rFonts w:ascii="Times New Roman" w:hAnsi="Times New Roman" w:cs="Times New Roman"/>
          <w:sz w:val="28"/>
          <w:szCs w:val="28"/>
        </w:rPr>
        <w:t>2 раздела 4 Требова</w:t>
      </w:r>
      <w:r w:rsidRPr="00312B61">
        <w:rPr>
          <w:rFonts w:ascii="Times New Roman" w:hAnsi="Times New Roman" w:cs="Times New Roman"/>
          <w:sz w:val="28"/>
          <w:szCs w:val="28"/>
        </w:rPr>
        <w:t xml:space="preserve">ний № 1273 объект (территория) не оборудован системой оповещения, </w:t>
      </w:r>
      <w:r w:rsidRPr="00312B61">
        <w:rPr>
          <w:rFonts w:ascii="Times New Roman" w:hAnsi="Times New Roman" w:cs="Times New Roman"/>
          <w:color w:val="000000" w:themeColor="text1"/>
          <w:sz w:val="28"/>
          <w:szCs w:val="28"/>
        </w:rPr>
        <w:t>обеспечивающей оперативное информирование людей об угрозе совершения или о совершении на торговом объекте (территории) террористического акта.</w:t>
      </w:r>
      <w:r w:rsidRPr="00312B61" w:rsidR="00312B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12B61">
        <w:rPr>
          <w:rFonts w:ascii="Times New Roman" w:hAnsi="Times New Roman" w:cs="Times New Roman"/>
          <w:color w:val="000000" w:themeColor="text1"/>
          <w:sz w:val="28"/>
          <w:szCs w:val="28"/>
        </w:rPr>
        <w:t>Нарушение п. 34 требований № 1273, п. 8.1.4.1 п</w:t>
      </w:r>
      <w:r w:rsidRPr="00312B61">
        <w:rPr>
          <w:rFonts w:ascii="Times New Roman" w:hAnsi="Times New Roman" w:cs="Times New Roman"/>
          <w:color w:val="000000" w:themeColor="text1"/>
          <w:sz w:val="28"/>
          <w:szCs w:val="28"/>
        </w:rPr>
        <w:t>аспорта безопасности объекта не обеспечен надлежащий уровень пропускного и внутриобъектового режимов, отметки в журнале обхода территории проставляются в отсутствие фактических мероприятий. Дополнительно пояснил, что способ установления указанного факта до</w:t>
      </w:r>
      <w:r w:rsidRPr="00312B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статочно прост, это просмотр записи журнала обхода территории и сравнения с фактическим обходом, согласно архиву камер видеонаблюдения, </w:t>
      </w:r>
      <w:r w:rsidRPr="00312B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 </w:t>
      </w:r>
      <w:r w:rsidRPr="00312B61" w:rsidR="00D418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силу </w:t>
      </w:r>
      <w:r w:rsidRPr="00312B61">
        <w:rPr>
          <w:rFonts w:ascii="Times New Roman" w:hAnsi="Times New Roman" w:cs="Times New Roman"/>
          <w:color w:val="000000" w:themeColor="text1"/>
          <w:sz w:val="28"/>
          <w:szCs w:val="28"/>
        </w:rPr>
        <w:t>п. 1.10 положения о пропускном и внутриобъектовом режимах на территории рынка Куйбышевский, соблюдение пропускн</w:t>
      </w:r>
      <w:r w:rsidRPr="00312B61">
        <w:rPr>
          <w:rFonts w:ascii="Times New Roman" w:hAnsi="Times New Roman" w:cs="Times New Roman"/>
          <w:color w:val="000000" w:themeColor="text1"/>
          <w:sz w:val="28"/>
          <w:szCs w:val="28"/>
        </w:rPr>
        <w:t>ого внутриобъектового режима обеспечивается руководителем предприятия, то есть работниками предприятия. Кроме того</w:t>
      </w:r>
      <w:r w:rsidRPr="00312B61" w:rsidR="00312B61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312B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силу п. 23 раздела 5 требований – контроль за выполнением требований категорирования извещенности объекта</w:t>
      </w:r>
      <w:r w:rsidRPr="00312B61" w:rsidR="00312B61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312B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который обеспечивается</w:t>
      </w:r>
      <w:r w:rsidRPr="00312B61" w:rsidR="00312B61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312B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том ч</w:t>
      </w:r>
      <w:r w:rsidRPr="00312B61">
        <w:rPr>
          <w:rFonts w:ascii="Times New Roman" w:hAnsi="Times New Roman" w:cs="Times New Roman"/>
          <w:color w:val="000000" w:themeColor="text1"/>
          <w:sz w:val="28"/>
          <w:szCs w:val="28"/>
        </w:rPr>
        <w:t>исле</w:t>
      </w:r>
      <w:r w:rsidRPr="00312B61" w:rsidR="00312B61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312B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организацией и пропускного внутреобъектового режима осуществляется руководителем органа, являющегося правообладателем объекта или уполномоченными лицами. Следовательно, доводы о том, что контроль за чем-то не входит в обязанности руководителя предпри</w:t>
      </w:r>
      <w:r w:rsidRPr="00312B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ятия является необоснованным.  Кроме того не обеспечен контроль за порядком пропуска въезда автотранспорта на территорию объекта, допускается стоянка сторонних транспортных средств, что также нарушение требований. </w:t>
      </w:r>
    </w:p>
    <w:p w:rsidR="00257ACD" w:rsidRPr="00312B61" w:rsidP="008B39A4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 w:rsidRPr="00312B61">
        <w:rPr>
          <w:rFonts w:ascii="Times New Roman" w:hAnsi="Times New Roman" w:cs="Times New Roman"/>
          <w:sz w:val="28"/>
          <w:szCs w:val="28"/>
        </w:rPr>
        <w:tab/>
      </w:r>
      <w:r w:rsidRPr="00312B61" w:rsidR="00FD4F11">
        <w:rPr>
          <w:rFonts w:ascii="Times New Roman" w:hAnsi="Times New Roman" w:cs="Times New Roman"/>
          <w:sz w:val="28"/>
          <w:szCs w:val="28"/>
        </w:rPr>
        <w:t xml:space="preserve">В судебном </w:t>
      </w:r>
      <w:r w:rsidRPr="00312B61" w:rsidR="00EF63A8">
        <w:rPr>
          <w:rFonts w:ascii="Times New Roman" w:hAnsi="Times New Roman" w:cs="Times New Roman"/>
          <w:sz w:val="28"/>
          <w:szCs w:val="28"/>
        </w:rPr>
        <w:t>защитник лица, привлекаемого к административной                            ответственности</w:t>
      </w:r>
      <w:r w:rsidRPr="00312B61" w:rsidR="008B39A4">
        <w:rPr>
          <w:rFonts w:ascii="Times New Roman" w:hAnsi="Times New Roman" w:cs="Times New Roman"/>
          <w:sz w:val="28"/>
          <w:szCs w:val="28"/>
        </w:rPr>
        <w:t xml:space="preserve"> Штейн В.А.- Салюк А.С.</w:t>
      </w:r>
      <w:r w:rsidRPr="00312B61" w:rsidR="00ED6C41">
        <w:rPr>
          <w:rFonts w:ascii="Times New Roman" w:hAnsi="Times New Roman" w:cs="Times New Roman"/>
          <w:sz w:val="28"/>
          <w:szCs w:val="28"/>
        </w:rPr>
        <w:t xml:space="preserve">, действующий на основании </w:t>
      </w:r>
      <w:r w:rsidRPr="00312B61" w:rsidR="008B39A4">
        <w:rPr>
          <w:rFonts w:ascii="Times New Roman" w:hAnsi="Times New Roman" w:cs="Times New Roman"/>
          <w:sz w:val="28"/>
          <w:szCs w:val="28"/>
        </w:rPr>
        <w:t xml:space="preserve">ордера                          № </w:t>
      </w:r>
      <w:r w:rsidR="003876C1">
        <w:rPr>
          <w:color w:val="000000"/>
          <w:sz w:val="28"/>
          <w:szCs w:val="28"/>
        </w:rPr>
        <w:t>/ДАННЫЕ ИЗЪЯТЫ/</w:t>
      </w:r>
      <w:r w:rsidRPr="00312B61" w:rsidR="00ED6C41">
        <w:rPr>
          <w:rFonts w:ascii="Times New Roman" w:hAnsi="Times New Roman" w:cs="Times New Roman"/>
          <w:sz w:val="28"/>
          <w:szCs w:val="28"/>
        </w:rPr>
        <w:t xml:space="preserve">, с постановлением заместителя прокурора Киевского района города Симферополя о возбуждении дела об административном правонарушении в отношении </w:t>
      </w:r>
      <w:r w:rsidRPr="00312B61" w:rsidR="008B39A4">
        <w:rPr>
          <w:rFonts w:ascii="Times New Roman" w:hAnsi="Times New Roman" w:cs="Times New Roman"/>
          <w:sz w:val="28"/>
          <w:szCs w:val="28"/>
        </w:rPr>
        <w:t xml:space="preserve">должностного лица </w:t>
      </w:r>
      <w:r w:rsidR="003876C1">
        <w:rPr>
          <w:color w:val="000000"/>
          <w:sz w:val="28"/>
          <w:szCs w:val="28"/>
        </w:rPr>
        <w:t>/ДАННЫЕ ИЗЪЯТЫ/</w:t>
      </w:r>
      <w:r w:rsidRPr="00312B61" w:rsidR="00ED6C41">
        <w:rPr>
          <w:rFonts w:ascii="Times New Roman" w:hAnsi="Times New Roman" w:cs="Times New Roman"/>
          <w:sz w:val="28"/>
          <w:szCs w:val="28"/>
        </w:rPr>
        <w:t xml:space="preserve"> </w:t>
      </w:r>
      <w:r w:rsidRPr="00312B61" w:rsidR="008B39A4">
        <w:rPr>
          <w:rFonts w:ascii="Times New Roman" w:hAnsi="Times New Roman" w:cs="Times New Roman"/>
          <w:sz w:val="28"/>
          <w:szCs w:val="28"/>
        </w:rPr>
        <w:t xml:space="preserve">Штейн Владимира Александровича </w:t>
      </w:r>
      <w:r w:rsidRPr="00312B61" w:rsidR="00ED6C41">
        <w:rPr>
          <w:rFonts w:ascii="Times New Roman" w:hAnsi="Times New Roman" w:cs="Times New Roman"/>
          <w:sz w:val="28"/>
          <w:szCs w:val="28"/>
        </w:rPr>
        <w:t>по ч.1 ст. 20.</w:t>
      </w:r>
      <w:r w:rsidRPr="00312B61" w:rsidR="008B39A4">
        <w:rPr>
          <w:rFonts w:ascii="Times New Roman" w:hAnsi="Times New Roman" w:cs="Times New Roman"/>
          <w:sz w:val="28"/>
          <w:szCs w:val="28"/>
        </w:rPr>
        <w:t>3</w:t>
      </w:r>
      <w:r w:rsidRPr="00312B61" w:rsidR="00ED6C41">
        <w:rPr>
          <w:rFonts w:ascii="Times New Roman" w:hAnsi="Times New Roman" w:cs="Times New Roman"/>
          <w:sz w:val="28"/>
          <w:szCs w:val="28"/>
        </w:rPr>
        <w:t xml:space="preserve">5 КоАП РФ </w:t>
      </w:r>
      <w:r w:rsidRPr="00312B61" w:rsidR="00FD66A6">
        <w:rPr>
          <w:rFonts w:ascii="Times New Roman" w:hAnsi="Times New Roman" w:cs="Times New Roman"/>
          <w:sz w:val="28"/>
          <w:szCs w:val="28"/>
        </w:rPr>
        <w:t>не согласился</w:t>
      </w:r>
      <w:r w:rsidRPr="00312B61">
        <w:rPr>
          <w:rFonts w:ascii="Times New Roman" w:hAnsi="Times New Roman" w:cs="Times New Roman"/>
          <w:sz w:val="28"/>
          <w:szCs w:val="28"/>
        </w:rPr>
        <w:t>, при  этом пояснил, что Штейну В.А.</w:t>
      </w:r>
      <w:r w:rsidRPr="00312B61" w:rsidR="008B39A4">
        <w:rPr>
          <w:rFonts w:ascii="Times New Roman" w:hAnsi="Times New Roman" w:cs="Times New Roman"/>
          <w:sz w:val="28"/>
          <w:szCs w:val="28"/>
        </w:rPr>
        <w:t xml:space="preserve"> вменя</w:t>
      </w:r>
      <w:r w:rsidR="00953F5B">
        <w:rPr>
          <w:rFonts w:ascii="Times New Roman" w:hAnsi="Times New Roman" w:cs="Times New Roman"/>
          <w:sz w:val="28"/>
          <w:szCs w:val="28"/>
        </w:rPr>
        <w:t>е</w:t>
      </w:r>
      <w:r w:rsidRPr="00312B61" w:rsidR="008B39A4">
        <w:rPr>
          <w:rFonts w:ascii="Times New Roman" w:hAnsi="Times New Roman" w:cs="Times New Roman"/>
          <w:sz w:val="28"/>
          <w:szCs w:val="28"/>
        </w:rPr>
        <w:t>тся</w:t>
      </w:r>
      <w:r w:rsidRPr="00312B61" w:rsidR="008B39A4">
        <w:rPr>
          <w:rFonts w:ascii="Times New Roman" w:hAnsi="Times New Roman" w:cs="Times New Roman"/>
          <w:sz w:val="28"/>
          <w:szCs w:val="28"/>
        </w:rPr>
        <w:t xml:space="preserve"> по сути нарушение, которое заключается в формулировке «не в полной мере» оборудована система видеонаблюдения и не оборудован системой оповещения.</w:t>
      </w:r>
      <w:r w:rsidR="00953F5B">
        <w:rPr>
          <w:rFonts w:ascii="Times New Roman" w:hAnsi="Times New Roman" w:cs="Times New Roman"/>
          <w:sz w:val="28"/>
          <w:szCs w:val="28"/>
        </w:rPr>
        <w:t xml:space="preserve"> </w:t>
      </w:r>
      <w:r w:rsidRPr="00312B61" w:rsidR="008B39A4">
        <w:rPr>
          <w:rFonts w:ascii="Times New Roman" w:hAnsi="Times New Roman" w:cs="Times New Roman"/>
          <w:sz w:val="28"/>
          <w:szCs w:val="28"/>
        </w:rPr>
        <w:t xml:space="preserve">Первое – существует паспорт безопасности. Он утвержден и исходя из требований сам факт утверждения паспорта предполагает, что объект может функционировать и минимальным требованиям соответствует. Второе – постановление правительства «требование к </w:t>
      </w:r>
      <w:r w:rsidRPr="00312B61" w:rsidR="00E331AD">
        <w:rPr>
          <w:rFonts w:ascii="Times New Roman" w:hAnsi="Times New Roman" w:cs="Times New Roman"/>
          <w:sz w:val="28"/>
          <w:szCs w:val="28"/>
        </w:rPr>
        <w:t>антитеррористической защищенности объектов, (территорий)</w:t>
      </w:r>
      <w:r w:rsidRPr="00312B61" w:rsidR="008B39A4">
        <w:rPr>
          <w:rFonts w:ascii="Times New Roman" w:hAnsi="Times New Roman" w:cs="Times New Roman"/>
          <w:sz w:val="28"/>
          <w:szCs w:val="28"/>
        </w:rPr>
        <w:t>» оно носит рекомендательный характер. Никаких требований данно</w:t>
      </w:r>
      <w:r w:rsidR="00953F5B">
        <w:rPr>
          <w:rFonts w:ascii="Times New Roman" w:hAnsi="Times New Roman" w:cs="Times New Roman"/>
          <w:sz w:val="28"/>
          <w:szCs w:val="28"/>
        </w:rPr>
        <w:t>е</w:t>
      </w:r>
      <w:r w:rsidRPr="00312B61" w:rsidR="008B39A4">
        <w:rPr>
          <w:rFonts w:ascii="Times New Roman" w:hAnsi="Times New Roman" w:cs="Times New Roman"/>
          <w:sz w:val="28"/>
          <w:szCs w:val="28"/>
        </w:rPr>
        <w:t xml:space="preserve"> постановление правительства относ</w:t>
      </w:r>
      <w:r w:rsidR="00953F5B">
        <w:rPr>
          <w:rFonts w:ascii="Times New Roman" w:hAnsi="Times New Roman" w:cs="Times New Roman"/>
          <w:sz w:val="28"/>
          <w:szCs w:val="28"/>
        </w:rPr>
        <w:t>и</w:t>
      </w:r>
      <w:r w:rsidRPr="00312B61" w:rsidR="008B39A4">
        <w:rPr>
          <w:rFonts w:ascii="Times New Roman" w:hAnsi="Times New Roman" w:cs="Times New Roman"/>
          <w:sz w:val="28"/>
          <w:szCs w:val="28"/>
        </w:rPr>
        <w:t>тельно того</w:t>
      </w:r>
      <w:r w:rsidR="00953F5B">
        <w:rPr>
          <w:rFonts w:ascii="Times New Roman" w:hAnsi="Times New Roman" w:cs="Times New Roman"/>
          <w:sz w:val="28"/>
          <w:szCs w:val="28"/>
        </w:rPr>
        <w:t>,</w:t>
      </w:r>
      <w:r w:rsidRPr="00312B61" w:rsidR="008B39A4">
        <w:rPr>
          <w:rFonts w:ascii="Times New Roman" w:hAnsi="Times New Roman" w:cs="Times New Roman"/>
          <w:sz w:val="28"/>
          <w:szCs w:val="28"/>
        </w:rPr>
        <w:t xml:space="preserve"> какое кол</w:t>
      </w:r>
      <w:r w:rsidR="00953F5B">
        <w:rPr>
          <w:rFonts w:ascii="Times New Roman" w:hAnsi="Times New Roman" w:cs="Times New Roman"/>
          <w:sz w:val="28"/>
          <w:szCs w:val="28"/>
        </w:rPr>
        <w:t>ичество</w:t>
      </w:r>
      <w:r w:rsidRPr="00312B61" w:rsidR="008B39A4">
        <w:rPr>
          <w:rFonts w:ascii="Times New Roman" w:hAnsi="Times New Roman" w:cs="Times New Roman"/>
          <w:sz w:val="28"/>
          <w:szCs w:val="28"/>
        </w:rPr>
        <w:t xml:space="preserve"> камер и в какой локации должно быть  - таких требований там не содержится.  Для каждого конкретного объекта такие критерии определяются по результатам проверки</w:t>
      </w:r>
      <w:r w:rsidR="00953F5B">
        <w:rPr>
          <w:rFonts w:ascii="Times New Roman" w:hAnsi="Times New Roman" w:cs="Times New Roman"/>
          <w:sz w:val="28"/>
          <w:szCs w:val="28"/>
        </w:rPr>
        <w:t>,</w:t>
      </w:r>
      <w:r w:rsidRPr="00312B61" w:rsidR="008B39A4">
        <w:rPr>
          <w:rFonts w:ascii="Times New Roman" w:hAnsi="Times New Roman" w:cs="Times New Roman"/>
          <w:sz w:val="28"/>
          <w:szCs w:val="28"/>
        </w:rPr>
        <w:t xml:space="preserve"> которая предшествует утверждению паспорта безопасности. Паспорт утвержден, поэтому полагаем</w:t>
      </w:r>
      <w:r w:rsidR="00953F5B">
        <w:rPr>
          <w:rFonts w:ascii="Times New Roman" w:hAnsi="Times New Roman" w:cs="Times New Roman"/>
          <w:sz w:val="28"/>
          <w:szCs w:val="28"/>
        </w:rPr>
        <w:t>,</w:t>
      </w:r>
      <w:r w:rsidRPr="00312B61" w:rsidR="008B39A4">
        <w:rPr>
          <w:rFonts w:ascii="Times New Roman" w:hAnsi="Times New Roman" w:cs="Times New Roman"/>
          <w:sz w:val="28"/>
          <w:szCs w:val="28"/>
        </w:rPr>
        <w:t xml:space="preserve"> что довод</w:t>
      </w:r>
      <w:r w:rsidR="00953F5B">
        <w:rPr>
          <w:rFonts w:ascii="Times New Roman" w:hAnsi="Times New Roman" w:cs="Times New Roman"/>
          <w:sz w:val="28"/>
          <w:szCs w:val="28"/>
        </w:rPr>
        <w:t>,</w:t>
      </w:r>
      <w:r w:rsidRPr="00312B61" w:rsidR="008B39A4">
        <w:rPr>
          <w:rFonts w:ascii="Times New Roman" w:hAnsi="Times New Roman" w:cs="Times New Roman"/>
          <w:sz w:val="28"/>
          <w:szCs w:val="28"/>
        </w:rPr>
        <w:t xml:space="preserve"> который изложен в постановлении прокуратуры о том что объект не в полной мере соответствует требованиям – необоснован. По тем же основаниям полагаем необоснован довод</w:t>
      </w:r>
      <w:r w:rsidR="00953F5B">
        <w:rPr>
          <w:rFonts w:ascii="Times New Roman" w:hAnsi="Times New Roman" w:cs="Times New Roman"/>
          <w:sz w:val="28"/>
          <w:szCs w:val="28"/>
        </w:rPr>
        <w:t>,</w:t>
      </w:r>
      <w:r w:rsidRPr="00312B61" w:rsidR="008B39A4">
        <w:rPr>
          <w:rFonts w:ascii="Times New Roman" w:hAnsi="Times New Roman" w:cs="Times New Roman"/>
          <w:sz w:val="28"/>
          <w:szCs w:val="28"/>
        </w:rPr>
        <w:t xml:space="preserve"> который касается якобы несоответствия объекта критериям системы оповещения. Относительно подстанции уже пояснили позицию, обязанность за соблюдением </w:t>
      </w:r>
      <w:r w:rsidRPr="00312B61" w:rsidR="00C64604">
        <w:rPr>
          <w:rFonts w:ascii="Times New Roman" w:hAnsi="Times New Roman" w:cs="Times New Roman"/>
          <w:sz w:val="28"/>
          <w:szCs w:val="28"/>
        </w:rPr>
        <w:t>антитеррористической защищенности</w:t>
      </w:r>
      <w:r w:rsidRPr="00312B61" w:rsidR="008B39A4">
        <w:rPr>
          <w:rFonts w:ascii="Times New Roman" w:hAnsi="Times New Roman" w:cs="Times New Roman"/>
          <w:sz w:val="28"/>
          <w:szCs w:val="28"/>
        </w:rPr>
        <w:t xml:space="preserve"> лежит на лицах, которые управляют данным объектом. Относительно доводов прокурора о том, что Штейн </w:t>
      </w:r>
      <w:r w:rsidRPr="00312B61" w:rsidR="00C64604">
        <w:rPr>
          <w:rFonts w:ascii="Times New Roman" w:hAnsi="Times New Roman" w:cs="Times New Roman"/>
          <w:sz w:val="28"/>
          <w:szCs w:val="28"/>
        </w:rPr>
        <w:t xml:space="preserve">В.А. </w:t>
      </w:r>
      <w:r w:rsidRPr="00312B61" w:rsidR="008B39A4">
        <w:rPr>
          <w:rFonts w:ascii="Times New Roman" w:hAnsi="Times New Roman" w:cs="Times New Roman"/>
          <w:sz w:val="28"/>
          <w:szCs w:val="28"/>
        </w:rPr>
        <w:t xml:space="preserve">привлекается к ответственности за неустранение нарушений, которые были зафиксированы ранее утвержденным паспортом – Штейн </w:t>
      </w:r>
      <w:r w:rsidRPr="00312B61" w:rsidR="00C64604">
        <w:rPr>
          <w:rFonts w:ascii="Times New Roman" w:hAnsi="Times New Roman" w:cs="Times New Roman"/>
          <w:sz w:val="28"/>
          <w:szCs w:val="28"/>
        </w:rPr>
        <w:t xml:space="preserve">В.А. </w:t>
      </w:r>
      <w:r w:rsidRPr="00312B61" w:rsidR="008B39A4">
        <w:rPr>
          <w:rFonts w:ascii="Times New Roman" w:hAnsi="Times New Roman" w:cs="Times New Roman"/>
          <w:sz w:val="28"/>
          <w:szCs w:val="28"/>
        </w:rPr>
        <w:t>не может отвечать</w:t>
      </w:r>
      <w:r w:rsidRPr="00312B61" w:rsidR="00C64604">
        <w:rPr>
          <w:rFonts w:ascii="Times New Roman" w:hAnsi="Times New Roman" w:cs="Times New Roman"/>
          <w:sz w:val="28"/>
          <w:szCs w:val="28"/>
        </w:rPr>
        <w:t xml:space="preserve"> </w:t>
      </w:r>
      <w:r w:rsidRPr="00312B61" w:rsidR="008B39A4">
        <w:rPr>
          <w:rFonts w:ascii="Times New Roman" w:hAnsi="Times New Roman" w:cs="Times New Roman"/>
          <w:sz w:val="28"/>
          <w:szCs w:val="28"/>
        </w:rPr>
        <w:t>за нарушения, которые имели место в период исп</w:t>
      </w:r>
      <w:r w:rsidRPr="00312B61" w:rsidR="00C64604">
        <w:rPr>
          <w:rFonts w:ascii="Times New Roman" w:hAnsi="Times New Roman" w:cs="Times New Roman"/>
          <w:sz w:val="28"/>
          <w:szCs w:val="28"/>
        </w:rPr>
        <w:t>о</w:t>
      </w:r>
      <w:r w:rsidRPr="00312B61" w:rsidR="008B39A4">
        <w:rPr>
          <w:rFonts w:ascii="Times New Roman" w:hAnsi="Times New Roman" w:cs="Times New Roman"/>
          <w:sz w:val="28"/>
          <w:szCs w:val="28"/>
        </w:rPr>
        <w:t xml:space="preserve">лнения должностных обязанностей другим лицом. Еще хотим обратить внимание, </w:t>
      </w:r>
      <w:r w:rsidR="00953F5B">
        <w:rPr>
          <w:rFonts w:ascii="Times New Roman" w:hAnsi="Times New Roman" w:cs="Times New Roman"/>
          <w:sz w:val="28"/>
          <w:szCs w:val="28"/>
        </w:rPr>
        <w:t>что по</w:t>
      </w:r>
      <w:r w:rsidRPr="00312B61" w:rsidR="008B39A4">
        <w:rPr>
          <w:rFonts w:ascii="Times New Roman" w:hAnsi="Times New Roman" w:cs="Times New Roman"/>
          <w:sz w:val="28"/>
          <w:szCs w:val="28"/>
        </w:rPr>
        <w:t xml:space="preserve"> обеспечени</w:t>
      </w:r>
      <w:r w:rsidR="00953F5B">
        <w:rPr>
          <w:rFonts w:ascii="Times New Roman" w:hAnsi="Times New Roman" w:cs="Times New Roman"/>
          <w:sz w:val="28"/>
          <w:szCs w:val="28"/>
        </w:rPr>
        <w:t>ю</w:t>
      </w:r>
      <w:r w:rsidRPr="00312B61" w:rsidR="008B39A4">
        <w:rPr>
          <w:rFonts w:ascii="Times New Roman" w:hAnsi="Times New Roman" w:cs="Times New Roman"/>
          <w:sz w:val="28"/>
          <w:szCs w:val="28"/>
        </w:rPr>
        <w:t xml:space="preserve"> пропускного режима – существует договор от 30 сентября 2024 г. Это договор на оказание услуг, </w:t>
      </w:r>
      <w:r w:rsidR="00953F5B">
        <w:rPr>
          <w:rFonts w:ascii="Times New Roman" w:hAnsi="Times New Roman" w:cs="Times New Roman"/>
          <w:sz w:val="28"/>
          <w:szCs w:val="28"/>
        </w:rPr>
        <w:t>которые</w:t>
      </w:r>
      <w:r w:rsidRPr="00312B61" w:rsidR="008B39A4">
        <w:rPr>
          <w:rFonts w:ascii="Times New Roman" w:hAnsi="Times New Roman" w:cs="Times New Roman"/>
          <w:sz w:val="28"/>
          <w:szCs w:val="28"/>
        </w:rPr>
        <w:t xml:space="preserve"> оказывает специализированная организация, имеющая лицензию на осуществ</w:t>
      </w:r>
      <w:r w:rsidR="00953F5B">
        <w:rPr>
          <w:rFonts w:ascii="Times New Roman" w:hAnsi="Times New Roman" w:cs="Times New Roman"/>
          <w:sz w:val="28"/>
          <w:szCs w:val="28"/>
        </w:rPr>
        <w:t>л</w:t>
      </w:r>
      <w:r w:rsidRPr="00312B61" w:rsidR="008B39A4">
        <w:rPr>
          <w:rFonts w:ascii="Times New Roman" w:hAnsi="Times New Roman" w:cs="Times New Roman"/>
          <w:sz w:val="28"/>
          <w:szCs w:val="28"/>
        </w:rPr>
        <w:t>ение охранной деятельности и согласно договору (п.1.2) обеспечение пропускного режима</w:t>
      </w:r>
      <w:r w:rsidR="00953F5B">
        <w:rPr>
          <w:rFonts w:ascii="Times New Roman" w:hAnsi="Times New Roman" w:cs="Times New Roman"/>
          <w:sz w:val="28"/>
          <w:szCs w:val="28"/>
        </w:rPr>
        <w:t>,</w:t>
      </w:r>
      <w:r w:rsidRPr="00312B61" w:rsidR="008B39A4">
        <w:rPr>
          <w:rFonts w:ascii="Times New Roman" w:hAnsi="Times New Roman" w:cs="Times New Roman"/>
          <w:sz w:val="28"/>
          <w:szCs w:val="28"/>
        </w:rPr>
        <w:t xml:space="preserve"> это зона ответственности организации</w:t>
      </w:r>
      <w:r w:rsidR="00953F5B">
        <w:rPr>
          <w:rFonts w:ascii="Times New Roman" w:hAnsi="Times New Roman" w:cs="Times New Roman"/>
          <w:sz w:val="28"/>
          <w:szCs w:val="28"/>
        </w:rPr>
        <w:t>,</w:t>
      </w:r>
      <w:r w:rsidRPr="00312B61" w:rsidR="008B39A4">
        <w:rPr>
          <w:rFonts w:ascii="Times New Roman" w:hAnsi="Times New Roman" w:cs="Times New Roman"/>
          <w:sz w:val="28"/>
          <w:szCs w:val="28"/>
        </w:rPr>
        <w:t xml:space="preserve"> которая оказывает данные </w:t>
      </w:r>
      <w:r w:rsidRPr="00312B61" w:rsidR="008B39A4">
        <w:rPr>
          <w:rFonts w:ascii="Times New Roman" w:hAnsi="Times New Roman" w:cs="Times New Roman"/>
          <w:sz w:val="28"/>
          <w:szCs w:val="28"/>
        </w:rPr>
        <w:t>услуги. Относительно обеспечения системы видеонаблюдения</w:t>
      </w:r>
      <w:r w:rsidR="00953F5B">
        <w:rPr>
          <w:rFonts w:ascii="Times New Roman" w:hAnsi="Times New Roman" w:cs="Times New Roman"/>
          <w:sz w:val="28"/>
          <w:szCs w:val="28"/>
        </w:rPr>
        <w:t xml:space="preserve"> - с</w:t>
      </w:r>
      <w:r w:rsidRPr="00312B61" w:rsidR="008B39A4">
        <w:rPr>
          <w:rFonts w:ascii="Times New Roman" w:hAnsi="Times New Roman" w:cs="Times New Roman"/>
          <w:sz w:val="28"/>
          <w:szCs w:val="28"/>
        </w:rPr>
        <w:t>огласно паспорту камер 16, по факту на дату 03 апреля 2024 г. Таких камер 40.  То есть до даты проведения проверки объект был оборудован 40 видеокамерами. Относительно довода прокурора о том</w:t>
      </w:r>
      <w:r w:rsidR="00953F5B">
        <w:rPr>
          <w:rFonts w:ascii="Times New Roman" w:hAnsi="Times New Roman" w:cs="Times New Roman"/>
          <w:sz w:val="28"/>
          <w:szCs w:val="28"/>
        </w:rPr>
        <w:t>,</w:t>
      </w:r>
      <w:r w:rsidRPr="00312B61" w:rsidR="008B39A4">
        <w:rPr>
          <w:rFonts w:ascii="Times New Roman" w:hAnsi="Times New Roman" w:cs="Times New Roman"/>
          <w:sz w:val="28"/>
          <w:szCs w:val="28"/>
        </w:rPr>
        <w:t xml:space="preserve"> что объект не обеспечен системой оповещения. Вновь полагаем, что паспорт утвержден – значит объект был оборудован. Наша позиция в том, что объект относительно которого идет речь не просто соответств</w:t>
      </w:r>
      <w:r w:rsidR="00953F5B">
        <w:rPr>
          <w:rFonts w:ascii="Times New Roman" w:hAnsi="Times New Roman" w:cs="Times New Roman"/>
          <w:sz w:val="28"/>
          <w:szCs w:val="28"/>
        </w:rPr>
        <w:t>у</w:t>
      </w:r>
      <w:r w:rsidRPr="00312B61" w:rsidR="008B39A4">
        <w:rPr>
          <w:rFonts w:ascii="Times New Roman" w:hAnsi="Times New Roman" w:cs="Times New Roman"/>
          <w:sz w:val="28"/>
          <w:szCs w:val="28"/>
        </w:rPr>
        <w:t>ет минимальным критериям, что отражено в паспорт</w:t>
      </w:r>
      <w:r w:rsidRPr="00312B61" w:rsidR="00C64604">
        <w:rPr>
          <w:rFonts w:ascii="Times New Roman" w:hAnsi="Times New Roman" w:cs="Times New Roman"/>
          <w:sz w:val="28"/>
          <w:szCs w:val="28"/>
        </w:rPr>
        <w:t>е</w:t>
      </w:r>
      <w:r w:rsidRPr="00312B61" w:rsidR="008B39A4">
        <w:rPr>
          <w:rFonts w:ascii="Times New Roman" w:hAnsi="Times New Roman" w:cs="Times New Roman"/>
          <w:sz w:val="28"/>
          <w:szCs w:val="28"/>
        </w:rPr>
        <w:t>, а этих средств значительно больше, в чем заслуга, а не вина Штейна</w:t>
      </w:r>
      <w:r w:rsidRPr="00312B61" w:rsidR="00C64604">
        <w:rPr>
          <w:rFonts w:ascii="Times New Roman" w:hAnsi="Times New Roman" w:cs="Times New Roman"/>
          <w:sz w:val="28"/>
          <w:szCs w:val="28"/>
        </w:rPr>
        <w:t xml:space="preserve"> В.А.</w:t>
      </w:r>
      <w:r w:rsidRPr="00312B61" w:rsidR="008B39A4">
        <w:rPr>
          <w:rFonts w:ascii="Times New Roman" w:hAnsi="Times New Roman" w:cs="Times New Roman"/>
          <w:sz w:val="28"/>
          <w:szCs w:val="28"/>
        </w:rPr>
        <w:t xml:space="preserve"> Полагаем</w:t>
      </w:r>
      <w:r w:rsidR="00953F5B">
        <w:rPr>
          <w:rFonts w:ascii="Times New Roman" w:hAnsi="Times New Roman" w:cs="Times New Roman"/>
          <w:sz w:val="28"/>
          <w:szCs w:val="28"/>
        </w:rPr>
        <w:t>, что</w:t>
      </w:r>
      <w:r w:rsidRPr="00312B61" w:rsidR="008B39A4">
        <w:rPr>
          <w:rFonts w:ascii="Times New Roman" w:hAnsi="Times New Roman" w:cs="Times New Roman"/>
          <w:sz w:val="28"/>
          <w:szCs w:val="28"/>
        </w:rPr>
        <w:t xml:space="preserve"> нет события</w:t>
      </w:r>
      <w:r w:rsidR="00953F5B">
        <w:rPr>
          <w:rFonts w:ascii="Times New Roman" w:hAnsi="Times New Roman" w:cs="Times New Roman"/>
          <w:sz w:val="28"/>
          <w:szCs w:val="28"/>
        </w:rPr>
        <w:t>,</w:t>
      </w:r>
      <w:r w:rsidRPr="00312B61" w:rsidR="008B39A4">
        <w:rPr>
          <w:rFonts w:ascii="Times New Roman" w:hAnsi="Times New Roman" w:cs="Times New Roman"/>
          <w:sz w:val="28"/>
          <w:szCs w:val="28"/>
        </w:rPr>
        <w:t xml:space="preserve"> то есть административного проступка и нет вины Штейна</w:t>
      </w:r>
      <w:r w:rsidRPr="00312B61" w:rsidR="00C64604">
        <w:rPr>
          <w:rFonts w:ascii="Times New Roman" w:hAnsi="Times New Roman" w:cs="Times New Roman"/>
          <w:sz w:val="28"/>
          <w:szCs w:val="28"/>
        </w:rPr>
        <w:t xml:space="preserve"> В.А.</w:t>
      </w:r>
      <w:r w:rsidRPr="00312B61" w:rsidR="008B39A4">
        <w:rPr>
          <w:rFonts w:ascii="Times New Roman" w:hAnsi="Times New Roman" w:cs="Times New Roman"/>
          <w:sz w:val="28"/>
          <w:szCs w:val="28"/>
        </w:rPr>
        <w:t xml:space="preserve"> Возражения изложили письменно, просим приобщить, также приобщить договора</w:t>
      </w:r>
      <w:r w:rsidR="00953F5B">
        <w:rPr>
          <w:rFonts w:ascii="Times New Roman" w:hAnsi="Times New Roman" w:cs="Times New Roman"/>
          <w:sz w:val="28"/>
          <w:szCs w:val="28"/>
        </w:rPr>
        <w:t>,</w:t>
      </w:r>
      <w:r w:rsidRPr="00312B61" w:rsidR="008B39A4">
        <w:rPr>
          <w:rFonts w:ascii="Times New Roman" w:hAnsi="Times New Roman" w:cs="Times New Roman"/>
          <w:sz w:val="28"/>
          <w:szCs w:val="28"/>
        </w:rPr>
        <w:t xml:space="preserve"> на которые мы ссылаемся, также постановление администрации об изъятии и акт приема-передачи. </w:t>
      </w:r>
    </w:p>
    <w:p w:rsidR="00D41849" w:rsidRPr="00312B61" w:rsidP="00360DAF">
      <w:pPr>
        <w:pStyle w:val="NoSpacing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12B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</w:t>
      </w:r>
      <w:r w:rsidRPr="00312B61" w:rsidR="00C646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12B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Должностное лицо привлекаемое к административной ответственности </w:t>
      </w:r>
      <w:r w:rsidRPr="00312B61" w:rsidR="00C646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12B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Штейн В.А. </w:t>
      </w:r>
      <w:r w:rsidR="00E06B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r w:rsidRPr="00312B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судебном заседании </w:t>
      </w:r>
      <w:r w:rsidRPr="00312B61" w:rsidR="007112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13 марта 2025 года </w:t>
      </w:r>
      <w:r w:rsidRPr="00312B61">
        <w:rPr>
          <w:rFonts w:ascii="Times New Roman" w:hAnsi="Times New Roman" w:cs="Times New Roman"/>
          <w:color w:val="000000" w:themeColor="text1"/>
          <w:sz w:val="28"/>
          <w:szCs w:val="28"/>
        </w:rPr>
        <w:t>поддержал своего защитника Салюк А.С. При этом дополнительно пояснил, что</w:t>
      </w:r>
      <w:r w:rsidRPr="00312B61" w:rsidR="007112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паспорте безопасности указана эта система оповещения и подчеркну</w:t>
      </w:r>
      <w:r w:rsidR="00E06B12">
        <w:rPr>
          <w:rFonts w:ascii="Times New Roman" w:hAnsi="Times New Roman" w:cs="Times New Roman"/>
          <w:color w:val="000000" w:themeColor="text1"/>
          <w:sz w:val="28"/>
          <w:szCs w:val="28"/>
        </w:rPr>
        <w:t>л</w:t>
      </w:r>
      <w:r w:rsidRPr="00312B61" w:rsidR="007112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E06B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что </w:t>
      </w:r>
      <w:r w:rsidRPr="00312B61" w:rsidR="007112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момент проверки система дооборудования рынка Куйбышевский находилась в процессе монтажа, это было сообщено прокурору, что процесс идет. Но в любом случае </w:t>
      </w:r>
      <w:r w:rsidR="007617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сделали </w:t>
      </w:r>
      <w:r w:rsidRPr="00312B61" w:rsidR="007112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это замечание. </w:t>
      </w:r>
      <w:r w:rsidR="007617FA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Pr="00312B61" w:rsidR="007112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ейчас вменяется то, что не выполнил эти требования, хотя с момента назначения на должность, </w:t>
      </w:r>
      <w:r w:rsidR="007617FA">
        <w:rPr>
          <w:rFonts w:ascii="Times New Roman" w:hAnsi="Times New Roman" w:cs="Times New Roman"/>
          <w:color w:val="000000" w:themeColor="text1"/>
          <w:sz w:val="28"/>
          <w:szCs w:val="28"/>
        </w:rPr>
        <w:t>Штейн В.А.</w:t>
      </w:r>
      <w:r w:rsidRPr="00312B61" w:rsidR="007112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объяснил ситуацию, какие есть нарушения по антитеррористической защищенности. Им была выдана распорядительная функция своему составу на дооборудование системы оповещения, что и было сделано и актом от ноября месяца она была введена в эксплуатацию. </w:t>
      </w:r>
    </w:p>
    <w:p w:rsidR="00EC615F" w:rsidRPr="00312B61" w:rsidP="00C64604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 w:rsidRPr="00312B61">
        <w:rPr>
          <w:rFonts w:ascii="Times New Roman" w:hAnsi="Times New Roman" w:cs="Times New Roman"/>
          <w:color w:val="4F81BD" w:themeColor="accent1"/>
          <w:sz w:val="28"/>
          <w:szCs w:val="28"/>
        </w:rPr>
        <w:t xml:space="preserve">        </w:t>
      </w:r>
      <w:r w:rsidRPr="00312B61" w:rsidR="008451F3">
        <w:rPr>
          <w:rFonts w:ascii="Times New Roman" w:hAnsi="Times New Roman" w:cs="Times New Roman"/>
          <w:color w:val="000000" w:themeColor="text1"/>
          <w:sz w:val="28"/>
          <w:szCs w:val="28"/>
        </w:rPr>
        <w:t>Огласив постановление</w:t>
      </w:r>
      <w:r w:rsidRPr="00312B61" w:rsidR="008451F3">
        <w:rPr>
          <w:rFonts w:ascii="Times New Roman" w:hAnsi="Times New Roman" w:cs="Times New Roman"/>
          <w:color w:val="4F81BD" w:themeColor="accent1"/>
          <w:sz w:val="28"/>
          <w:szCs w:val="28"/>
        </w:rPr>
        <w:t xml:space="preserve"> </w:t>
      </w:r>
      <w:r w:rsidR="003876C1">
        <w:rPr>
          <w:color w:val="000000"/>
          <w:sz w:val="28"/>
          <w:szCs w:val="28"/>
        </w:rPr>
        <w:t>/ДАННЫЕ ИЗЪЯТЫ/</w:t>
      </w:r>
      <w:r w:rsidRPr="00312B61" w:rsidR="00436DCA">
        <w:rPr>
          <w:rFonts w:ascii="Times New Roman" w:hAnsi="Times New Roman" w:cs="Times New Roman"/>
          <w:sz w:val="28"/>
          <w:szCs w:val="28"/>
        </w:rPr>
        <w:t xml:space="preserve"> от </w:t>
      </w:r>
      <w:r w:rsidRPr="00312B61">
        <w:rPr>
          <w:rFonts w:ascii="Times New Roman" w:hAnsi="Times New Roman" w:cs="Times New Roman"/>
          <w:sz w:val="28"/>
          <w:szCs w:val="28"/>
        </w:rPr>
        <w:t>7</w:t>
      </w:r>
      <w:r w:rsidRPr="00312B61" w:rsidR="00436DCA">
        <w:rPr>
          <w:rFonts w:ascii="Times New Roman" w:hAnsi="Times New Roman" w:cs="Times New Roman"/>
          <w:sz w:val="28"/>
          <w:szCs w:val="28"/>
        </w:rPr>
        <w:t xml:space="preserve"> ноября 2024 года </w:t>
      </w:r>
      <w:r w:rsidRPr="00312B61" w:rsidR="008451F3">
        <w:rPr>
          <w:rFonts w:ascii="Times New Roman" w:hAnsi="Times New Roman" w:cs="Times New Roman"/>
          <w:sz w:val="28"/>
          <w:szCs w:val="28"/>
        </w:rPr>
        <w:t xml:space="preserve">о возбуждении дела об административном правонарушении в отношении </w:t>
      </w:r>
      <w:r w:rsidRPr="00312B61">
        <w:rPr>
          <w:rFonts w:ascii="Times New Roman" w:hAnsi="Times New Roman" w:cs="Times New Roman"/>
          <w:sz w:val="28"/>
          <w:szCs w:val="28"/>
        </w:rPr>
        <w:t xml:space="preserve">должностного лица – </w:t>
      </w:r>
      <w:r w:rsidR="003876C1">
        <w:rPr>
          <w:color w:val="000000"/>
          <w:sz w:val="28"/>
          <w:szCs w:val="28"/>
        </w:rPr>
        <w:t>/ДАННЫЕ ИЗЪЯТЫ/</w:t>
      </w:r>
      <w:r w:rsidRPr="00312B61">
        <w:rPr>
          <w:rFonts w:ascii="Times New Roman" w:hAnsi="Times New Roman" w:cs="Times New Roman"/>
          <w:sz w:val="28"/>
          <w:szCs w:val="28"/>
        </w:rPr>
        <w:t xml:space="preserve"> Штейн В.А.</w:t>
      </w:r>
      <w:r w:rsidRPr="00312B61" w:rsidR="008451F3">
        <w:rPr>
          <w:rFonts w:ascii="Times New Roman" w:hAnsi="Times New Roman" w:cs="Times New Roman"/>
          <w:sz w:val="28"/>
          <w:szCs w:val="28"/>
        </w:rPr>
        <w:t xml:space="preserve">, заслушав пояснения прокурора, </w:t>
      </w:r>
      <w:r w:rsidRPr="00312B61">
        <w:rPr>
          <w:rFonts w:ascii="Times New Roman" w:hAnsi="Times New Roman" w:cs="Times New Roman"/>
          <w:sz w:val="28"/>
          <w:szCs w:val="28"/>
        </w:rPr>
        <w:t>защитника</w:t>
      </w:r>
      <w:r w:rsidRPr="00312B61" w:rsidR="008451F3">
        <w:rPr>
          <w:rFonts w:ascii="Times New Roman" w:hAnsi="Times New Roman" w:cs="Times New Roman"/>
          <w:sz w:val="28"/>
          <w:szCs w:val="28"/>
        </w:rPr>
        <w:t xml:space="preserve"> лица, в отношении которого ведется производство по делу, </w:t>
      </w:r>
      <w:r w:rsidRPr="00312B61">
        <w:rPr>
          <w:rFonts w:ascii="Times New Roman" w:hAnsi="Times New Roman" w:cs="Times New Roman"/>
          <w:sz w:val="28"/>
          <w:szCs w:val="28"/>
        </w:rPr>
        <w:t xml:space="preserve">исследовав материалы дела, оценив добытые доказательства с точки зрения относимости, допустимости, достоверности и достаточности для разрешения дела, мировой судья приходит к следующим выводам. </w:t>
      </w:r>
    </w:p>
    <w:p w:rsidR="00EC615F" w:rsidRPr="00312B61" w:rsidP="00436DCA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12B61">
        <w:rPr>
          <w:rFonts w:ascii="Times New Roman" w:hAnsi="Times New Roman" w:cs="Times New Roman"/>
          <w:sz w:val="28"/>
          <w:szCs w:val="28"/>
          <w:shd w:val="clear" w:color="auto" w:fill="FFFFFF"/>
        </w:rPr>
        <w:t>В с</w:t>
      </w:r>
      <w:r w:rsidRPr="00312B61">
        <w:rPr>
          <w:rFonts w:ascii="Times New Roman" w:hAnsi="Times New Roman" w:cs="Times New Roman"/>
          <w:sz w:val="28"/>
          <w:szCs w:val="28"/>
          <w:shd w:val="clear" w:color="auto" w:fill="FFFFFF"/>
        </w:rPr>
        <w:t>оответствии со</w:t>
      </w:r>
      <w:r w:rsidRPr="00312B61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ст</w:t>
      </w:r>
      <w:r w:rsidRPr="00312B61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Pr="00312B61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hyperlink r:id="rId4" w:tgtFrame="_blank" w:tooltip="КОАП &gt;  Раздел IV. Производство по делам об административных правонарушениях &gt; Глава 24. Общие положения &gt;&lt;span class=" w:history="1">
        <w:r w:rsidRPr="00312B61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  <w:bdr w:val="none" w:sz="0" w:space="0" w:color="auto" w:frame="1"/>
          </w:rPr>
          <w:t>24.1</w:t>
        </w:r>
      </w:hyperlink>
      <w:r w:rsidRPr="00312B61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312B61">
        <w:rPr>
          <w:rFonts w:ascii="Times New Roman" w:hAnsi="Times New Roman" w:cs="Times New Roman"/>
          <w:sz w:val="28"/>
          <w:szCs w:val="28"/>
          <w:shd w:val="clear" w:color="auto" w:fill="FFFFFF"/>
        </w:rPr>
        <w:t>КоАП РФ,</w:t>
      </w:r>
      <w:r w:rsidRPr="00312B6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</w:t>
      </w:r>
      <w:r w:rsidRPr="00312B6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 также выявление причин и условий, способствовавших совершению административных правонарушений. </w:t>
      </w:r>
    </w:p>
    <w:p w:rsidR="00EC615F" w:rsidRPr="00312B61" w:rsidP="00436DCA">
      <w:pPr>
        <w:pStyle w:val="NoSpacing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312B6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соответствии со ст. 26.1 КоАП РФ, </w:t>
      </w:r>
      <w:r w:rsidRPr="00312B61">
        <w:rPr>
          <w:rFonts w:ascii="Times New Roman" w:hAnsi="Times New Roman" w:cs="Times New Roman"/>
          <w:bCs/>
          <w:sz w:val="28"/>
          <w:szCs w:val="28"/>
          <w:lang w:eastAsia="ru-RU"/>
        </w:rPr>
        <w:t>в числе иных обстоятельств по делу об административном правонарушении, выяснению подлежит наличие события административног</w:t>
      </w:r>
      <w:r w:rsidRPr="00312B61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о правонарушения; лицо, совершившее противоправные действия (бездействие), за которые названным </w:t>
      </w:r>
      <w:hyperlink r:id="rId5" w:history="1">
        <w:r w:rsidRPr="00312B61">
          <w:rPr>
            <w:rStyle w:val="Hyperlink"/>
            <w:rFonts w:ascii="Times New Roman" w:hAnsi="Times New Roman" w:cs="Times New Roman"/>
            <w:bCs/>
            <w:color w:val="auto"/>
            <w:sz w:val="28"/>
            <w:szCs w:val="28"/>
            <w:u w:val="none"/>
            <w:lang w:eastAsia="ru-RU"/>
          </w:rPr>
          <w:t>Кодексом</w:t>
        </w:r>
      </w:hyperlink>
      <w:r w:rsidRPr="00312B61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или законом субъекта Российской Федерации предусмотрена административная ответственность, а также его виновность в совершении административного правонарушения.</w:t>
      </w:r>
    </w:p>
    <w:p w:rsidR="005347F7" w:rsidRPr="00312B61" w:rsidP="00436DCA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12B61">
        <w:rPr>
          <w:rFonts w:ascii="Times New Roman" w:hAnsi="Times New Roman" w:cs="Times New Roman"/>
          <w:sz w:val="28"/>
          <w:szCs w:val="28"/>
        </w:rPr>
        <w:t>В соответствии с ч. 1. ст. 2.10 КоАП РФ юридические лица подлежат административной ответственно</w:t>
      </w:r>
      <w:r w:rsidRPr="00312B61">
        <w:rPr>
          <w:rFonts w:ascii="Times New Roman" w:hAnsi="Times New Roman" w:cs="Times New Roman"/>
          <w:sz w:val="28"/>
          <w:szCs w:val="28"/>
        </w:rPr>
        <w:t xml:space="preserve">сти за совершение административных правонарушений в случаях, предусмотренных статьями раздела II настоящего </w:t>
      </w:r>
      <w:r w:rsidRPr="00312B61">
        <w:rPr>
          <w:rFonts w:ascii="Times New Roman" w:hAnsi="Times New Roman" w:cs="Times New Roman"/>
          <w:sz w:val="28"/>
          <w:szCs w:val="28"/>
        </w:rPr>
        <w:t>Кодекса или законами субъектов Российской Федерации об административных правонарушениях.</w:t>
      </w:r>
    </w:p>
    <w:p w:rsidR="0014727F" w:rsidRPr="00312B61" w:rsidP="00F54893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 w:rsidRPr="00312B61">
        <w:rPr>
          <w:rFonts w:ascii="Times New Roman" w:hAnsi="Times New Roman" w:cs="Times New Roman"/>
          <w:sz w:val="28"/>
          <w:szCs w:val="28"/>
        </w:rPr>
        <w:tab/>
        <w:t>Исходя из содержания ч. 1 ст. 1.5 КоАП РФ лицо подлежит ад</w:t>
      </w:r>
      <w:r w:rsidRPr="00312B61">
        <w:rPr>
          <w:rFonts w:ascii="Times New Roman" w:hAnsi="Times New Roman" w:cs="Times New Roman"/>
          <w:sz w:val="28"/>
          <w:szCs w:val="28"/>
        </w:rPr>
        <w:t>министративной ответственности только за те административные правонарушения, в отношении которых установлена его вина. 2. Лицо, в отношении которого ведется производство по делу об административном правонарушении, считается невиновным, пока его вина не буд</w:t>
      </w:r>
      <w:r w:rsidRPr="00312B61">
        <w:rPr>
          <w:rFonts w:ascii="Times New Roman" w:hAnsi="Times New Roman" w:cs="Times New Roman"/>
          <w:sz w:val="28"/>
          <w:szCs w:val="28"/>
        </w:rPr>
        <w:t xml:space="preserve">ет доказана в порядке, предусмотренном настоящим Кодексом, и установлена вступившим в законную силу постановлением судьи, органа, должностного лица, рассмотревших дело. </w:t>
      </w:r>
    </w:p>
    <w:p w:rsidR="0014727F" w:rsidRPr="00312B61" w:rsidP="00C72E75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12B61">
        <w:rPr>
          <w:rFonts w:ascii="Times New Roman" w:hAnsi="Times New Roman" w:cs="Times New Roman"/>
          <w:sz w:val="28"/>
          <w:szCs w:val="28"/>
        </w:rPr>
        <w:t>Ч. 1 ст. 20.35 КоАП РФ установлена административная ответственность за нарушение требо</w:t>
      </w:r>
      <w:r w:rsidRPr="00312B61">
        <w:rPr>
          <w:rFonts w:ascii="Times New Roman" w:hAnsi="Times New Roman" w:cs="Times New Roman"/>
          <w:sz w:val="28"/>
          <w:szCs w:val="28"/>
        </w:rPr>
        <w:t>ваний к антитеррористической защищенности объектов (территорий) либо воспрепятствование деятельности лица по осуществлению возложенной на него обязанности по выполнению или обеспечению требований к антитеррористической защищенности объектов (территорий), з</w:t>
      </w:r>
      <w:r w:rsidRPr="00312B61">
        <w:rPr>
          <w:rFonts w:ascii="Times New Roman" w:hAnsi="Times New Roman" w:cs="Times New Roman"/>
          <w:sz w:val="28"/>
          <w:szCs w:val="28"/>
        </w:rPr>
        <w:t>а исключением случаев, предусмотренных частью 2 настоящей статьи, статьями 11.15.1 и 20.30 настоящего Кодекса, если эти действия не содержат признаков уголовно наказуемого деяния.</w:t>
      </w:r>
    </w:p>
    <w:p w:rsidR="00694C05" w:rsidRPr="00312B61" w:rsidP="00436DCA">
      <w:pPr>
        <w:pStyle w:val="NoSpacing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12B61">
        <w:rPr>
          <w:rFonts w:ascii="Times New Roman" w:hAnsi="Times New Roman" w:cs="Times New Roman"/>
          <w:bCs/>
          <w:sz w:val="28"/>
          <w:szCs w:val="28"/>
          <w:lang w:eastAsia="ru-RU"/>
        </w:rPr>
        <w:t>Объектом административного правонарушения, предусмотренного ч.1 ст</w:t>
      </w:r>
      <w:r w:rsidRPr="00312B61" w:rsidR="00D303DC">
        <w:rPr>
          <w:rFonts w:ascii="Times New Roman" w:hAnsi="Times New Roman" w:cs="Times New Roman"/>
          <w:bCs/>
          <w:sz w:val="28"/>
          <w:szCs w:val="28"/>
          <w:lang w:eastAsia="ru-RU"/>
        </w:rPr>
        <w:t>.</w:t>
      </w:r>
      <w:r w:rsidRPr="00312B61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20.35 Ко</w:t>
      </w:r>
      <w:r w:rsidRPr="00312B61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АП РФ, является </w:t>
      </w:r>
      <w:r w:rsidRPr="00312B61">
        <w:rPr>
          <w:rFonts w:ascii="Times New Roman" w:hAnsi="Times New Roman" w:cs="Times New Roman"/>
          <w:sz w:val="28"/>
          <w:szCs w:val="28"/>
        </w:rPr>
        <w:t>нарушение требований к антитеррористической защищенности объектов (территорий) либо воспрепятствование деятельности лица по осуществлению возложенной на него обязанности по выполнению или обеспечению требований к антитеррористической защище</w:t>
      </w:r>
      <w:r w:rsidRPr="00312B61">
        <w:rPr>
          <w:rFonts w:ascii="Times New Roman" w:hAnsi="Times New Roman" w:cs="Times New Roman"/>
          <w:sz w:val="28"/>
          <w:szCs w:val="28"/>
        </w:rPr>
        <w:t>нности объектов (территорий)</w:t>
      </w:r>
      <w:r w:rsidRPr="00312B61">
        <w:rPr>
          <w:rFonts w:ascii="Times New Roman" w:hAnsi="Times New Roman" w:cs="Times New Roman"/>
          <w:bCs/>
          <w:sz w:val="28"/>
          <w:szCs w:val="28"/>
          <w:lang w:eastAsia="ru-RU"/>
        </w:rPr>
        <w:t>.</w:t>
      </w:r>
      <w:r w:rsidRPr="00312B6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436DCA" w:rsidRPr="00312B61" w:rsidP="00436DCA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12B6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Объективная сторона правонарушения, предусмотренного частью 1 статьи 20.35 КоАП РФ, </w:t>
      </w:r>
      <w:r w:rsidRPr="00312B61">
        <w:rPr>
          <w:rFonts w:ascii="Times New Roman" w:hAnsi="Times New Roman" w:cs="Times New Roman"/>
          <w:sz w:val="28"/>
          <w:szCs w:val="28"/>
        </w:rPr>
        <w:t>заключается в нарушении требований к антитеррористической защищенности объектов (территорий).</w:t>
      </w:r>
    </w:p>
    <w:p w:rsidR="00901FA4" w:rsidRPr="00312B61" w:rsidP="00436DCA">
      <w:pPr>
        <w:pStyle w:val="NoSpacing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312B61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Субъектом правонарушения по ч.1 ст. 20.35 КоАП </w:t>
      </w:r>
      <w:r w:rsidRPr="00312B61">
        <w:rPr>
          <w:rFonts w:ascii="Times New Roman" w:hAnsi="Times New Roman" w:cs="Times New Roman"/>
          <w:bCs/>
          <w:sz w:val="28"/>
          <w:szCs w:val="28"/>
          <w:lang w:eastAsia="ru-RU"/>
        </w:rPr>
        <w:t>РФ являются граждане,  должностные лица, юридические лица, к которым обращены данные требования.</w:t>
      </w:r>
    </w:p>
    <w:p w:rsidR="00901FA4" w:rsidRPr="00312B61" w:rsidP="00436DCA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12B61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Pr="00312B61" w:rsidR="00436DCA">
        <w:rPr>
          <w:rFonts w:ascii="Times New Roman" w:hAnsi="Times New Roman" w:cs="Times New Roman"/>
          <w:sz w:val="28"/>
          <w:szCs w:val="28"/>
        </w:rPr>
        <w:t>ч. 1 ст.</w:t>
      </w:r>
      <w:r w:rsidRPr="00312B61">
        <w:rPr>
          <w:rFonts w:ascii="Times New Roman" w:hAnsi="Times New Roman" w:cs="Times New Roman"/>
          <w:sz w:val="28"/>
          <w:szCs w:val="28"/>
        </w:rPr>
        <w:t xml:space="preserve"> 28.4 Ко</w:t>
      </w:r>
      <w:r w:rsidRPr="00312B61" w:rsidR="00436DCA">
        <w:rPr>
          <w:rFonts w:ascii="Times New Roman" w:hAnsi="Times New Roman" w:cs="Times New Roman"/>
          <w:sz w:val="28"/>
          <w:szCs w:val="28"/>
        </w:rPr>
        <w:t xml:space="preserve">АП РФ </w:t>
      </w:r>
      <w:r w:rsidRPr="00312B61">
        <w:rPr>
          <w:rFonts w:ascii="Times New Roman" w:hAnsi="Times New Roman" w:cs="Times New Roman"/>
          <w:sz w:val="28"/>
          <w:szCs w:val="28"/>
        </w:rPr>
        <w:t>при осуществлении надзора за соблюдением Конституции Российской Федерации и исполнением законов, действующих на территор</w:t>
      </w:r>
      <w:r w:rsidRPr="00312B61">
        <w:rPr>
          <w:rFonts w:ascii="Times New Roman" w:hAnsi="Times New Roman" w:cs="Times New Roman"/>
          <w:sz w:val="28"/>
          <w:szCs w:val="28"/>
        </w:rPr>
        <w:t>ии Российской Федерации, прокурор вправе возбудить дело о любом другом административном правонарушении, ответственность за которое предусмотрена поименованным кодексом или законом субъекта Российской Федерации.</w:t>
      </w:r>
    </w:p>
    <w:p w:rsidR="00901FA4" w:rsidRPr="00312B61" w:rsidP="00436DCA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12B61">
        <w:rPr>
          <w:rFonts w:ascii="Times New Roman" w:hAnsi="Times New Roman" w:cs="Times New Roman"/>
          <w:sz w:val="28"/>
          <w:szCs w:val="28"/>
        </w:rPr>
        <w:t>П</w:t>
      </w:r>
      <w:r w:rsidRPr="00312B61" w:rsidR="00436DCA">
        <w:rPr>
          <w:rFonts w:ascii="Times New Roman" w:hAnsi="Times New Roman" w:cs="Times New Roman"/>
          <w:sz w:val="28"/>
          <w:szCs w:val="28"/>
        </w:rPr>
        <w:t>.</w:t>
      </w:r>
      <w:r w:rsidRPr="00312B61">
        <w:rPr>
          <w:rFonts w:ascii="Times New Roman" w:hAnsi="Times New Roman" w:cs="Times New Roman"/>
          <w:sz w:val="28"/>
          <w:szCs w:val="28"/>
        </w:rPr>
        <w:t xml:space="preserve"> 1 ст</w:t>
      </w:r>
      <w:r w:rsidRPr="00312B61" w:rsidR="00436DCA">
        <w:rPr>
          <w:rFonts w:ascii="Times New Roman" w:hAnsi="Times New Roman" w:cs="Times New Roman"/>
          <w:sz w:val="28"/>
          <w:szCs w:val="28"/>
        </w:rPr>
        <w:t>.</w:t>
      </w:r>
      <w:r w:rsidRPr="00312B61">
        <w:rPr>
          <w:rFonts w:ascii="Times New Roman" w:hAnsi="Times New Roman" w:cs="Times New Roman"/>
          <w:sz w:val="28"/>
          <w:szCs w:val="28"/>
        </w:rPr>
        <w:t xml:space="preserve"> 21 Федерального закона от 17 января </w:t>
      </w:r>
      <w:r w:rsidRPr="00312B61">
        <w:rPr>
          <w:rFonts w:ascii="Times New Roman" w:hAnsi="Times New Roman" w:cs="Times New Roman"/>
          <w:sz w:val="28"/>
          <w:szCs w:val="28"/>
        </w:rPr>
        <w:t>1992 года N 2202-1 "О прокуратуре Российской Федерации" предусмотрено, что предметом надзора за исполнением закона являются соблюдение Конституции Российской Федерации и исполнение законов, действующих на территории Российской Федерации, федеральными орган</w:t>
      </w:r>
      <w:r w:rsidRPr="00312B61">
        <w:rPr>
          <w:rFonts w:ascii="Times New Roman" w:hAnsi="Times New Roman" w:cs="Times New Roman"/>
          <w:sz w:val="28"/>
          <w:szCs w:val="28"/>
        </w:rPr>
        <w:t>ами исполнительной власти, Следственным комитетом Российской Федерации, представительными (законодательными) и исполнительными органами государственной власти субъектов Российской Федерации, органами местного самоуправления, органами военного управления, о</w:t>
      </w:r>
      <w:r w:rsidRPr="00312B61">
        <w:rPr>
          <w:rFonts w:ascii="Times New Roman" w:hAnsi="Times New Roman" w:cs="Times New Roman"/>
          <w:sz w:val="28"/>
          <w:szCs w:val="28"/>
        </w:rPr>
        <w:t xml:space="preserve">рганами контроля, их должностными лицами, субъектами осуществления общественного контроля за обеспечением прав человека в местах принудительного содержания и содействия лицам, находящимся в </w:t>
      </w:r>
      <w:r w:rsidRPr="00312B61">
        <w:rPr>
          <w:rFonts w:ascii="Times New Roman" w:hAnsi="Times New Roman" w:cs="Times New Roman"/>
          <w:sz w:val="28"/>
          <w:szCs w:val="28"/>
        </w:rPr>
        <w:t>местах принудительного содержания, а также органами управления и р</w:t>
      </w:r>
      <w:r w:rsidRPr="00312B61">
        <w:rPr>
          <w:rFonts w:ascii="Times New Roman" w:hAnsi="Times New Roman" w:cs="Times New Roman"/>
          <w:sz w:val="28"/>
          <w:szCs w:val="28"/>
        </w:rPr>
        <w:t xml:space="preserve">уководителями коммерческих и некоммерческих организаций. </w:t>
      </w:r>
    </w:p>
    <w:p w:rsidR="00901FA4" w:rsidRPr="00312B61" w:rsidP="00C72E75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12B61">
        <w:rPr>
          <w:rFonts w:ascii="Times New Roman" w:hAnsi="Times New Roman" w:cs="Times New Roman"/>
          <w:sz w:val="28"/>
          <w:szCs w:val="28"/>
        </w:rPr>
        <w:t>Согласно ч</w:t>
      </w:r>
      <w:r w:rsidRPr="00312B61" w:rsidR="00C72E75">
        <w:rPr>
          <w:rFonts w:ascii="Times New Roman" w:hAnsi="Times New Roman" w:cs="Times New Roman"/>
          <w:sz w:val="28"/>
          <w:szCs w:val="28"/>
        </w:rPr>
        <w:t>.</w:t>
      </w:r>
      <w:r w:rsidRPr="00312B61">
        <w:rPr>
          <w:rFonts w:ascii="Times New Roman" w:hAnsi="Times New Roman" w:cs="Times New Roman"/>
          <w:sz w:val="28"/>
          <w:szCs w:val="28"/>
        </w:rPr>
        <w:t xml:space="preserve"> 2 ст</w:t>
      </w:r>
      <w:r w:rsidRPr="00312B61" w:rsidR="00C72E75">
        <w:rPr>
          <w:rFonts w:ascii="Times New Roman" w:hAnsi="Times New Roman" w:cs="Times New Roman"/>
          <w:sz w:val="28"/>
          <w:szCs w:val="28"/>
        </w:rPr>
        <w:t>.</w:t>
      </w:r>
      <w:r w:rsidRPr="00312B61">
        <w:rPr>
          <w:rFonts w:ascii="Times New Roman" w:hAnsi="Times New Roman" w:cs="Times New Roman"/>
          <w:sz w:val="28"/>
          <w:szCs w:val="28"/>
        </w:rPr>
        <w:t xml:space="preserve"> 21 Федерального закона от 17 января 1992 года N 2202-1 "О прокуратуре Российской Федерации" при осуществлении надзора за исполнением законов органы прокуратуры не подменяют иные го</w:t>
      </w:r>
      <w:r w:rsidRPr="00312B61">
        <w:rPr>
          <w:rFonts w:ascii="Times New Roman" w:hAnsi="Times New Roman" w:cs="Times New Roman"/>
          <w:sz w:val="28"/>
          <w:szCs w:val="28"/>
        </w:rPr>
        <w:t>сударственные органы. Проверка исполнения законов проводится на основании поступившей в органы прокуратуры информации о фактах нарушения законов, требующих принятия мер прокурором, в случае, если эти сведения нельзя подтвердить или опровергнуть без проведе</w:t>
      </w:r>
      <w:r w:rsidRPr="00312B61">
        <w:rPr>
          <w:rFonts w:ascii="Times New Roman" w:hAnsi="Times New Roman" w:cs="Times New Roman"/>
          <w:sz w:val="28"/>
          <w:szCs w:val="28"/>
        </w:rPr>
        <w:t xml:space="preserve">ния указанной проверки. </w:t>
      </w:r>
    </w:p>
    <w:p w:rsidR="00C72E75" w:rsidRPr="00312B61" w:rsidP="00C72E75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12B61">
        <w:rPr>
          <w:rFonts w:ascii="Times New Roman" w:hAnsi="Times New Roman" w:cs="Times New Roman"/>
          <w:sz w:val="28"/>
          <w:szCs w:val="28"/>
        </w:rPr>
        <w:t xml:space="preserve">Решение о проведении проверки принимается прокурором или его заместителем и доводится до сведения руководителя или иного уполномоченного представителя проверяемого органа (организации) не позднее дня начала проверки. </w:t>
      </w:r>
    </w:p>
    <w:p w:rsidR="00901FA4" w:rsidRPr="00312B61" w:rsidP="00C72E75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12B61">
        <w:rPr>
          <w:rFonts w:ascii="Times New Roman" w:hAnsi="Times New Roman" w:cs="Times New Roman"/>
          <w:sz w:val="28"/>
          <w:szCs w:val="28"/>
        </w:rPr>
        <w:t>В решении о п</w:t>
      </w:r>
      <w:r w:rsidRPr="00312B61">
        <w:rPr>
          <w:rFonts w:ascii="Times New Roman" w:hAnsi="Times New Roman" w:cs="Times New Roman"/>
          <w:sz w:val="28"/>
          <w:szCs w:val="28"/>
        </w:rPr>
        <w:t xml:space="preserve">роведении проверки в обязательном порядке указываются цели, основания и предмет проверки (часть 3 статьи 21) </w:t>
      </w:r>
    </w:p>
    <w:p w:rsidR="00901FA4" w:rsidRPr="00312B61" w:rsidP="00C72E75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12B61">
        <w:rPr>
          <w:rFonts w:ascii="Times New Roman" w:hAnsi="Times New Roman" w:cs="Times New Roman"/>
          <w:sz w:val="28"/>
          <w:szCs w:val="28"/>
        </w:rPr>
        <w:t>Прокурор или его заместитель по основаниям, установленным законом, возбуждает производство об административном правонарушении, требует привлечения</w:t>
      </w:r>
      <w:r w:rsidRPr="00312B61">
        <w:rPr>
          <w:rFonts w:ascii="Times New Roman" w:hAnsi="Times New Roman" w:cs="Times New Roman"/>
          <w:sz w:val="28"/>
          <w:szCs w:val="28"/>
        </w:rPr>
        <w:t xml:space="preserve"> лиц, нарушивших закон, к иной установленной законом ответственности, предостерегает о недопустимости нарушения закона (пункт 2 статьи 22). </w:t>
      </w:r>
    </w:p>
    <w:p w:rsidR="00901FA4" w:rsidRPr="00312B61" w:rsidP="00C72E75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12B61">
        <w:rPr>
          <w:rFonts w:ascii="Times New Roman" w:hAnsi="Times New Roman" w:cs="Times New Roman"/>
          <w:sz w:val="28"/>
          <w:szCs w:val="28"/>
        </w:rPr>
        <w:t>Прокурор, исходя из характера нарушения закона должностным лицом, выносит мотивированное постановление о возбуждени</w:t>
      </w:r>
      <w:r w:rsidRPr="00312B61">
        <w:rPr>
          <w:rFonts w:ascii="Times New Roman" w:hAnsi="Times New Roman" w:cs="Times New Roman"/>
          <w:sz w:val="28"/>
          <w:szCs w:val="28"/>
        </w:rPr>
        <w:t xml:space="preserve">и производства об административном правонарушении (пункт 1 статьи 25). </w:t>
      </w:r>
    </w:p>
    <w:p w:rsidR="00901FA4" w:rsidRPr="00312B61" w:rsidP="00000770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12B61">
        <w:rPr>
          <w:rFonts w:ascii="Times New Roman" w:hAnsi="Times New Roman" w:cs="Times New Roman"/>
          <w:sz w:val="28"/>
          <w:szCs w:val="28"/>
        </w:rPr>
        <w:t>В соответствии с ч</w:t>
      </w:r>
      <w:r w:rsidRPr="00312B61" w:rsidR="00C72E75">
        <w:rPr>
          <w:rFonts w:ascii="Times New Roman" w:hAnsi="Times New Roman" w:cs="Times New Roman"/>
          <w:sz w:val="28"/>
          <w:szCs w:val="28"/>
        </w:rPr>
        <w:t>.</w:t>
      </w:r>
      <w:r w:rsidRPr="00312B61">
        <w:rPr>
          <w:rFonts w:ascii="Times New Roman" w:hAnsi="Times New Roman" w:cs="Times New Roman"/>
          <w:sz w:val="28"/>
          <w:szCs w:val="28"/>
        </w:rPr>
        <w:t xml:space="preserve"> 1 ст</w:t>
      </w:r>
      <w:r w:rsidRPr="00312B61" w:rsidR="00C72E75">
        <w:rPr>
          <w:rFonts w:ascii="Times New Roman" w:hAnsi="Times New Roman" w:cs="Times New Roman"/>
          <w:sz w:val="28"/>
          <w:szCs w:val="28"/>
        </w:rPr>
        <w:t>.</w:t>
      </w:r>
      <w:r w:rsidRPr="00312B61">
        <w:rPr>
          <w:rFonts w:ascii="Times New Roman" w:hAnsi="Times New Roman" w:cs="Times New Roman"/>
          <w:sz w:val="28"/>
          <w:szCs w:val="28"/>
        </w:rPr>
        <w:t xml:space="preserve"> 28.1 Ко</w:t>
      </w:r>
      <w:r w:rsidRPr="00312B61" w:rsidR="00C72E75">
        <w:rPr>
          <w:rFonts w:ascii="Times New Roman" w:hAnsi="Times New Roman" w:cs="Times New Roman"/>
          <w:sz w:val="28"/>
          <w:szCs w:val="28"/>
        </w:rPr>
        <w:t xml:space="preserve">АП РФ </w:t>
      </w:r>
      <w:r w:rsidRPr="00312B61">
        <w:rPr>
          <w:rFonts w:ascii="Times New Roman" w:hAnsi="Times New Roman" w:cs="Times New Roman"/>
          <w:sz w:val="28"/>
          <w:szCs w:val="28"/>
        </w:rPr>
        <w:t>поводами к возбуждению дела об административном правонарушении являются: непосредственное обнаружение должностными лицами, уполномоченными состав</w:t>
      </w:r>
      <w:r w:rsidRPr="00312B61">
        <w:rPr>
          <w:rFonts w:ascii="Times New Roman" w:hAnsi="Times New Roman" w:cs="Times New Roman"/>
          <w:sz w:val="28"/>
          <w:szCs w:val="28"/>
        </w:rPr>
        <w:t xml:space="preserve">лять протоколы об административных правонарушениях, достаточных данных, указывающих на наличие события административного правонарушения; поступившие из правоохранительных органов, а также из других государственных органов, органов местного самоуправления, </w:t>
      </w:r>
      <w:r w:rsidRPr="00312B61">
        <w:rPr>
          <w:rFonts w:ascii="Times New Roman" w:hAnsi="Times New Roman" w:cs="Times New Roman"/>
          <w:sz w:val="28"/>
          <w:szCs w:val="28"/>
        </w:rPr>
        <w:t>от общественных объединений материалы, содержащие данные, указывающие на наличие события административного правонарушения; сообщения и заявления физических и юридических лиц, а также сообщения в средствах массовой информации, содержащие данные, указывающие</w:t>
      </w:r>
      <w:r w:rsidRPr="00312B61">
        <w:rPr>
          <w:rFonts w:ascii="Times New Roman" w:hAnsi="Times New Roman" w:cs="Times New Roman"/>
          <w:sz w:val="28"/>
          <w:szCs w:val="28"/>
        </w:rPr>
        <w:t xml:space="preserve"> на наличие события административного правонарушения (за исключением административных правонарушений, предусмотренных частью 2 статьи 5.27 и статьей 14.52 настоящего Кодекса). </w:t>
      </w:r>
    </w:p>
    <w:p w:rsidR="00901FA4" w:rsidRPr="00312B61" w:rsidP="00C72E75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12B61">
        <w:rPr>
          <w:rFonts w:ascii="Times New Roman" w:hAnsi="Times New Roman" w:cs="Times New Roman"/>
          <w:sz w:val="28"/>
          <w:szCs w:val="28"/>
        </w:rPr>
        <w:t>Дело об административном правонарушении может быть возбуждено должностным лицом</w:t>
      </w:r>
      <w:r w:rsidRPr="00312B61">
        <w:rPr>
          <w:rFonts w:ascii="Times New Roman" w:hAnsi="Times New Roman" w:cs="Times New Roman"/>
          <w:sz w:val="28"/>
          <w:szCs w:val="28"/>
        </w:rPr>
        <w:t>, уполномоченным составлять протоколы об административных правонарушениях, только при наличии хотя бы одного из поводов, предусмотренных частями 1, 1.1 и 1.3 настоящей статьи, и достаточных данных, указывающих на наличие события административного правонару</w:t>
      </w:r>
      <w:r w:rsidRPr="00312B61">
        <w:rPr>
          <w:rFonts w:ascii="Times New Roman" w:hAnsi="Times New Roman" w:cs="Times New Roman"/>
          <w:sz w:val="28"/>
          <w:szCs w:val="28"/>
        </w:rPr>
        <w:t xml:space="preserve">шения (часть 3 статьи 28.1 названного Кодекса). </w:t>
      </w:r>
    </w:p>
    <w:p w:rsidR="00694C05" w:rsidRPr="00312B61" w:rsidP="00F54893">
      <w:pPr>
        <w:pStyle w:val="NoSpacing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312B61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        </w:t>
      </w:r>
      <w:r w:rsidRPr="00312B61" w:rsidR="00900D53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 </w:t>
      </w:r>
      <w:r w:rsidRPr="00312B61">
        <w:rPr>
          <w:rFonts w:ascii="Times New Roman" w:hAnsi="Times New Roman" w:cs="Times New Roman"/>
          <w:bCs/>
          <w:sz w:val="28"/>
          <w:szCs w:val="28"/>
          <w:lang w:eastAsia="ru-RU"/>
        </w:rPr>
        <w:t>Судебным рассмотрением установлено следующее.</w:t>
      </w:r>
    </w:p>
    <w:p w:rsidR="00D77BCB" w:rsidRPr="00312B61" w:rsidP="00C72E75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12B61">
        <w:rPr>
          <w:rFonts w:ascii="Times New Roman" w:hAnsi="Times New Roman" w:cs="Times New Roman"/>
          <w:sz w:val="28"/>
          <w:szCs w:val="28"/>
        </w:rPr>
        <w:t>По результатам проверки проведенной п</w:t>
      </w:r>
      <w:r w:rsidRPr="00312B61" w:rsidR="005C7466">
        <w:rPr>
          <w:rFonts w:ascii="Times New Roman" w:hAnsi="Times New Roman" w:cs="Times New Roman"/>
          <w:sz w:val="28"/>
          <w:szCs w:val="28"/>
        </w:rPr>
        <w:t>рокуратурой Киевского района г. Симферополь проведена проверка соблюдения</w:t>
      </w:r>
      <w:r w:rsidRPr="00312B61" w:rsidR="006818DE">
        <w:rPr>
          <w:rFonts w:ascii="Times New Roman" w:hAnsi="Times New Roman" w:cs="Times New Roman"/>
          <w:sz w:val="28"/>
          <w:szCs w:val="28"/>
        </w:rPr>
        <w:t xml:space="preserve"> должностным лицом – </w:t>
      </w:r>
      <w:r w:rsidR="003876C1">
        <w:rPr>
          <w:color w:val="000000"/>
          <w:sz w:val="28"/>
          <w:szCs w:val="28"/>
        </w:rPr>
        <w:t>/ДАННЫЕ ИЗЪЯТЫ/</w:t>
      </w:r>
      <w:r w:rsidRPr="00312B61" w:rsidR="006818DE">
        <w:rPr>
          <w:rFonts w:ascii="Times New Roman" w:hAnsi="Times New Roman" w:cs="Times New Roman"/>
          <w:sz w:val="28"/>
          <w:szCs w:val="28"/>
        </w:rPr>
        <w:t xml:space="preserve"> Штейн В.А.</w:t>
      </w:r>
      <w:r w:rsidRPr="00312B61" w:rsidR="005C7466">
        <w:rPr>
          <w:rFonts w:ascii="Times New Roman" w:hAnsi="Times New Roman" w:cs="Times New Roman"/>
          <w:sz w:val="28"/>
          <w:szCs w:val="28"/>
        </w:rPr>
        <w:t xml:space="preserve"> требований законодательства о </w:t>
      </w:r>
      <w:r w:rsidRPr="00312B61" w:rsidR="005C7466">
        <w:rPr>
          <w:rFonts w:ascii="Times New Roman" w:hAnsi="Times New Roman" w:cs="Times New Roman"/>
          <w:sz w:val="28"/>
          <w:szCs w:val="28"/>
        </w:rPr>
        <w:t xml:space="preserve">противодействии терроризму, в </w:t>
      </w:r>
      <w:r w:rsidRPr="00312B61" w:rsidR="005C7466">
        <w:rPr>
          <w:rFonts w:ascii="Times New Roman" w:hAnsi="Times New Roman" w:cs="Times New Roman"/>
          <w:sz w:val="28"/>
          <w:szCs w:val="28"/>
        </w:rPr>
        <w:t>ходе</w:t>
      </w:r>
      <w:r w:rsidRPr="00312B61" w:rsidR="005C7466">
        <w:rPr>
          <w:rFonts w:ascii="Times New Roman" w:hAnsi="Times New Roman" w:cs="Times New Roman"/>
          <w:sz w:val="28"/>
          <w:szCs w:val="28"/>
        </w:rPr>
        <w:t xml:space="preserve"> которой установлен</w:t>
      </w:r>
      <w:r w:rsidRPr="00312B61" w:rsidR="00DF4D6F">
        <w:rPr>
          <w:rFonts w:ascii="Times New Roman" w:hAnsi="Times New Roman" w:cs="Times New Roman"/>
          <w:sz w:val="28"/>
          <w:szCs w:val="28"/>
        </w:rPr>
        <w:t xml:space="preserve">ы нарушения, выразившиеся в </w:t>
      </w:r>
      <w:r w:rsidR="004808ED">
        <w:rPr>
          <w:rFonts w:ascii="Times New Roman" w:hAnsi="Times New Roman" w:cs="Times New Roman"/>
          <w:sz w:val="28"/>
          <w:szCs w:val="28"/>
        </w:rPr>
        <w:t>том</w:t>
      </w:r>
      <w:r w:rsidRPr="00312B61" w:rsidR="005C7466">
        <w:rPr>
          <w:rFonts w:ascii="Times New Roman" w:hAnsi="Times New Roman" w:cs="Times New Roman"/>
          <w:sz w:val="28"/>
          <w:szCs w:val="28"/>
        </w:rPr>
        <w:t>, что объект (территория)</w:t>
      </w:r>
      <w:r w:rsidRPr="00312B61" w:rsidR="00C92578">
        <w:rPr>
          <w:rFonts w:ascii="Times New Roman" w:hAnsi="Times New Roman" w:cs="Times New Roman"/>
          <w:sz w:val="28"/>
          <w:szCs w:val="28"/>
        </w:rPr>
        <w:t xml:space="preserve"> МУП «МЕТРОГАД»</w:t>
      </w:r>
      <w:r w:rsidRPr="00312B61" w:rsidR="005C7466">
        <w:rPr>
          <w:rFonts w:ascii="Times New Roman" w:hAnsi="Times New Roman" w:cs="Times New Roman"/>
          <w:sz w:val="28"/>
          <w:szCs w:val="28"/>
        </w:rPr>
        <w:t xml:space="preserve">, расположенный по адресу: </w:t>
      </w:r>
      <w:r w:rsidR="003876C1">
        <w:rPr>
          <w:color w:val="000000"/>
          <w:sz w:val="28"/>
          <w:szCs w:val="28"/>
        </w:rPr>
        <w:t>/ДАННЫЕ ИЗЪЯТЫ/</w:t>
      </w:r>
      <w:r w:rsidRPr="00312B61" w:rsidR="00DF4D6F">
        <w:rPr>
          <w:rFonts w:ascii="Times New Roman" w:hAnsi="Times New Roman" w:cs="Times New Roman"/>
          <w:sz w:val="28"/>
          <w:szCs w:val="28"/>
        </w:rPr>
        <w:t xml:space="preserve">, </w:t>
      </w:r>
      <w:r w:rsidRPr="00312B61" w:rsidR="005C7466">
        <w:rPr>
          <w:rFonts w:ascii="Times New Roman" w:hAnsi="Times New Roman" w:cs="Times New Roman"/>
          <w:sz w:val="28"/>
          <w:szCs w:val="28"/>
        </w:rPr>
        <w:t>обследован и категорирован, с присвоением 1 категории опасности. Вместе с тем, вопреки п.п. «а» п. 30 и п. 31 Раздела 4 Требований № 1273 объект (территория) не оборудован системой видеонаблюдения, отвечающей предъявляемым требованиям и обеспечивающей непрерывное видеонаблюдение за состоянием обстановки на территории торгового объекта (территории), архивирование и хранение данных. В нарушение требований пп. «б» п. 30 и п. 32 раздела 4 Требований № 1273 объект (территория) не оборудован системой оповещения, обеспечивающей оперативное информирование людей об угрозе совершения или о совершении на торговом объекте (территории) террористического акта. Кроме того, в нарушение п. 34 Требований № 1273, п. 8.1.4.1 паспорта безопасности объекта не обеспечен надлежащий уровень пропускного и внутри объектового режимов, отметки в журнале обхода территории проставляются в отсутствие фактических мероприятий. Не обеспечен контроль за порядком пропуска (въезда, выезда) автотранспорта на территорию объекта, допускается стоянка сторонних транспортных средств (нарушение раздела 3 положения о пропускном и внутри</w:t>
      </w:r>
      <w:r w:rsidRPr="00312B61" w:rsidR="00DF4D6F">
        <w:rPr>
          <w:rFonts w:ascii="Times New Roman" w:hAnsi="Times New Roman" w:cs="Times New Roman"/>
          <w:sz w:val="28"/>
          <w:szCs w:val="28"/>
        </w:rPr>
        <w:t xml:space="preserve"> </w:t>
      </w:r>
      <w:r w:rsidRPr="00312B61" w:rsidR="005C7466">
        <w:rPr>
          <w:rFonts w:ascii="Times New Roman" w:hAnsi="Times New Roman" w:cs="Times New Roman"/>
          <w:sz w:val="28"/>
          <w:szCs w:val="28"/>
        </w:rPr>
        <w:t xml:space="preserve">объектовом </w:t>
      </w:r>
      <w:r w:rsidRPr="00312B61" w:rsidR="005C7466">
        <w:rPr>
          <w:rFonts w:ascii="Times New Roman" w:hAnsi="Times New Roman" w:cs="Times New Roman"/>
          <w:sz w:val="28"/>
          <w:szCs w:val="28"/>
        </w:rPr>
        <w:t>режимах</w:t>
      </w:r>
      <w:r w:rsidRPr="00312B61" w:rsidR="005C7466">
        <w:rPr>
          <w:rFonts w:ascii="Times New Roman" w:hAnsi="Times New Roman" w:cs="Times New Roman"/>
          <w:sz w:val="28"/>
          <w:szCs w:val="28"/>
        </w:rPr>
        <w:t xml:space="preserve">, утвержденного приказом </w:t>
      </w:r>
      <w:r w:rsidR="003876C1">
        <w:rPr>
          <w:color w:val="000000"/>
          <w:sz w:val="28"/>
          <w:szCs w:val="28"/>
        </w:rPr>
        <w:t>/ДАННЫЕ ИЗЪЯТЫ/</w:t>
      </w:r>
      <w:r w:rsidRPr="00312B61" w:rsidR="00DF4D6F">
        <w:rPr>
          <w:rFonts w:ascii="Times New Roman" w:hAnsi="Times New Roman" w:cs="Times New Roman"/>
          <w:sz w:val="28"/>
          <w:szCs w:val="28"/>
        </w:rPr>
        <w:t xml:space="preserve"> от 10.04.2024 № 59), что </w:t>
      </w:r>
      <w:r w:rsidRPr="00312B61" w:rsidR="005C7466">
        <w:rPr>
          <w:rFonts w:ascii="Times New Roman" w:hAnsi="Times New Roman" w:cs="Times New Roman"/>
          <w:sz w:val="28"/>
          <w:szCs w:val="28"/>
        </w:rPr>
        <w:t xml:space="preserve">свидетельствует о несоответствии инженерно-технической и антитеррористической защищенности Объекта Требованиям № 1273. В соответствии с п. 1.10 устава </w:t>
      </w:r>
      <w:r w:rsidR="003876C1">
        <w:rPr>
          <w:color w:val="000000"/>
          <w:sz w:val="28"/>
          <w:szCs w:val="28"/>
        </w:rPr>
        <w:t>/ДАННЫЕ ИЗЪЯТЫ/</w:t>
      </w:r>
      <w:r w:rsidRPr="00312B61" w:rsidR="00DF4D6F">
        <w:rPr>
          <w:rFonts w:ascii="Times New Roman" w:hAnsi="Times New Roman" w:cs="Times New Roman"/>
          <w:sz w:val="28"/>
          <w:szCs w:val="28"/>
        </w:rPr>
        <w:t xml:space="preserve"> </w:t>
      </w:r>
      <w:r w:rsidRPr="00312B61" w:rsidR="005C7466">
        <w:rPr>
          <w:rFonts w:ascii="Times New Roman" w:hAnsi="Times New Roman" w:cs="Times New Roman"/>
          <w:sz w:val="28"/>
          <w:szCs w:val="28"/>
        </w:rPr>
        <w:t>в своей деятельности руководствуется Конституцией Российской Федерации, законами Российской Федерации, Конституцией Республики Крым, актами Президента Российской Федерации, Правительства Российской Федерации, нормативно-правовыми актами Государственного совета Республики Крым и Совета министров Республики Крым, другими нормативными правовыми актами, уставом.</w:t>
      </w:r>
      <w:r w:rsidRPr="00312B61" w:rsidR="00C9257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C7466" w:rsidRPr="00312B61" w:rsidP="00C72E75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color w:val="000000"/>
          <w:sz w:val="28"/>
          <w:szCs w:val="28"/>
        </w:rPr>
        <w:t>/ДАННЫЕ ИЗЪЯТЫ/</w:t>
      </w:r>
      <w:r w:rsidRPr="00312B61" w:rsidR="008C5B65">
        <w:rPr>
          <w:rFonts w:ascii="Times New Roman" w:hAnsi="Times New Roman" w:cs="Times New Roman"/>
          <w:sz w:val="28"/>
          <w:szCs w:val="28"/>
        </w:rPr>
        <w:t xml:space="preserve"> в отн</w:t>
      </w:r>
      <w:r w:rsidRPr="00312B61" w:rsidR="008C5B65">
        <w:rPr>
          <w:rFonts w:ascii="Times New Roman" w:hAnsi="Times New Roman" w:cs="Times New Roman"/>
          <w:sz w:val="28"/>
          <w:szCs w:val="28"/>
        </w:rPr>
        <w:t xml:space="preserve">ошении </w:t>
      </w:r>
      <w:r w:rsidRPr="00312B61" w:rsidR="006818DE">
        <w:rPr>
          <w:rFonts w:ascii="Times New Roman" w:hAnsi="Times New Roman" w:cs="Times New Roman"/>
          <w:sz w:val="28"/>
          <w:szCs w:val="28"/>
        </w:rPr>
        <w:t xml:space="preserve">должностного лица – </w:t>
      </w:r>
      <w:r>
        <w:rPr>
          <w:color w:val="000000"/>
          <w:sz w:val="28"/>
          <w:szCs w:val="28"/>
        </w:rPr>
        <w:t>/ДАННЫЕ ИЗЪЯТЫ/</w:t>
      </w:r>
      <w:r w:rsidRPr="00312B61" w:rsidR="006818DE">
        <w:rPr>
          <w:rFonts w:ascii="Times New Roman" w:hAnsi="Times New Roman" w:cs="Times New Roman"/>
          <w:sz w:val="28"/>
          <w:szCs w:val="28"/>
        </w:rPr>
        <w:t xml:space="preserve"> Штейн В.А. </w:t>
      </w:r>
      <w:r w:rsidRPr="00312B61" w:rsidR="008C5B65">
        <w:rPr>
          <w:rFonts w:ascii="Times New Roman" w:hAnsi="Times New Roman" w:cs="Times New Roman"/>
          <w:sz w:val="28"/>
          <w:szCs w:val="28"/>
        </w:rPr>
        <w:t xml:space="preserve">постановлением от </w:t>
      </w:r>
      <w:r w:rsidRPr="00312B61" w:rsidR="006818DE">
        <w:rPr>
          <w:rFonts w:ascii="Times New Roman" w:hAnsi="Times New Roman" w:cs="Times New Roman"/>
          <w:sz w:val="28"/>
          <w:szCs w:val="28"/>
        </w:rPr>
        <w:t xml:space="preserve">07.11.2024 </w:t>
      </w:r>
      <w:r w:rsidRPr="00312B61" w:rsidR="008C5B65">
        <w:rPr>
          <w:rFonts w:ascii="Times New Roman" w:hAnsi="Times New Roman" w:cs="Times New Roman"/>
          <w:sz w:val="28"/>
          <w:szCs w:val="28"/>
        </w:rPr>
        <w:t>года возбуждено дело об административном правонарушении, предусмотренном ч.1 ст. 20.35 КоАП РФ, а именно</w:t>
      </w:r>
      <w:r w:rsidR="004808ED">
        <w:rPr>
          <w:rFonts w:ascii="Times New Roman" w:hAnsi="Times New Roman" w:cs="Times New Roman"/>
          <w:sz w:val="28"/>
          <w:szCs w:val="28"/>
        </w:rPr>
        <w:t>:</w:t>
      </w:r>
      <w:r w:rsidRPr="00312B61" w:rsidR="008C5B65">
        <w:rPr>
          <w:rFonts w:ascii="Times New Roman" w:hAnsi="Times New Roman" w:cs="Times New Roman"/>
          <w:sz w:val="28"/>
          <w:szCs w:val="28"/>
        </w:rPr>
        <w:t xml:space="preserve"> нарушение требований к антитеррористической защищенности</w:t>
      </w:r>
      <w:r w:rsidRPr="00312B61" w:rsidR="008C5B65">
        <w:rPr>
          <w:rFonts w:ascii="Times New Roman" w:hAnsi="Times New Roman" w:cs="Times New Roman"/>
          <w:sz w:val="28"/>
          <w:szCs w:val="28"/>
        </w:rPr>
        <w:t xml:space="preserve"> объектов (территорий) либо воспрепятствование деятельности </w:t>
      </w:r>
      <w:r w:rsidRPr="00312B61" w:rsidR="008C5B65">
        <w:rPr>
          <w:rFonts w:ascii="Times New Roman" w:hAnsi="Times New Roman" w:cs="Times New Roman"/>
          <w:sz w:val="28"/>
          <w:szCs w:val="28"/>
        </w:rPr>
        <w:t>лица</w:t>
      </w:r>
      <w:r w:rsidRPr="00312B61" w:rsidR="008C5B65">
        <w:rPr>
          <w:rFonts w:ascii="Times New Roman" w:hAnsi="Times New Roman" w:cs="Times New Roman"/>
          <w:sz w:val="28"/>
          <w:szCs w:val="28"/>
        </w:rPr>
        <w:t xml:space="preserve"> по осуществлению возложенной на него обязанности по выполнению или обеспечению требований к антитеррористической защищенности объектов (территорий), за исключением случаев, предусмотренных ча</w:t>
      </w:r>
      <w:r w:rsidRPr="00312B61" w:rsidR="008C5B65">
        <w:rPr>
          <w:rFonts w:ascii="Times New Roman" w:hAnsi="Times New Roman" w:cs="Times New Roman"/>
          <w:sz w:val="28"/>
          <w:szCs w:val="28"/>
        </w:rPr>
        <w:t>стью 2 настоящей статьи, статьями 11.15.1 и 20.30 настоящего Кодекса, если эти действия не содержат признаков уголовно наказуемого деяния.</w:t>
      </w:r>
    </w:p>
    <w:p w:rsidR="00175823" w:rsidRPr="00312B61" w:rsidP="00175823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12B61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Факт совершения административного правонарушения, предусмотренного ч.1 ст. 20.35 КоАП РФ, и вина </w:t>
      </w:r>
      <w:r w:rsidRPr="00312B61" w:rsidR="006818DE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должностного лица - </w:t>
      </w:r>
      <w:r w:rsidR="003876C1">
        <w:rPr>
          <w:color w:val="000000"/>
          <w:sz w:val="28"/>
          <w:szCs w:val="28"/>
        </w:rPr>
        <w:t>/ДАННЫЕ ИЗЪЯТЫ/</w:t>
      </w:r>
      <w:r w:rsidRPr="00312B61" w:rsidR="006818DE">
        <w:rPr>
          <w:rFonts w:ascii="Times New Roman" w:hAnsi="Times New Roman" w:cs="Times New Roman"/>
          <w:sz w:val="28"/>
          <w:szCs w:val="28"/>
        </w:rPr>
        <w:t xml:space="preserve"> Штейн В.А. </w:t>
      </w:r>
      <w:r w:rsidRPr="00312B61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в его совершении подтверждается имеющимися в материалах дела доказательствами, исследованными в ходе рассмотрения дела об административном правонарушении, а именно: </w:t>
      </w:r>
      <w:r w:rsidRPr="00312B61">
        <w:rPr>
          <w:rFonts w:ascii="Times New Roman" w:hAnsi="Times New Roman" w:cs="Times New Roman"/>
          <w:sz w:val="28"/>
          <w:szCs w:val="28"/>
        </w:rPr>
        <w:t>постановлением прокурора о возбуждении дела об админи</w:t>
      </w:r>
      <w:r w:rsidRPr="00312B61">
        <w:rPr>
          <w:rFonts w:ascii="Times New Roman" w:hAnsi="Times New Roman" w:cs="Times New Roman"/>
          <w:sz w:val="28"/>
          <w:szCs w:val="28"/>
        </w:rPr>
        <w:t xml:space="preserve">стративном правонарушении от </w:t>
      </w:r>
      <w:r w:rsidRPr="00312B61" w:rsidR="006818DE">
        <w:rPr>
          <w:rFonts w:ascii="Times New Roman" w:hAnsi="Times New Roman" w:cs="Times New Roman"/>
          <w:sz w:val="28"/>
          <w:szCs w:val="28"/>
        </w:rPr>
        <w:t>07.11.2024</w:t>
      </w:r>
      <w:r w:rsidRPr="00312B61">
        <w:rPr>
          <w:rFonts w:ascii="Times New Roman" w:hAnsi="Times New Roman" w:cs="Times New Roman"/>
          <w:sz w:val="28"/>
          <w:szCs w:val="28"/>
        </w:rPr>
        <w:t xml:space="preserve"> года (л.д. 1-5);</w:t>
      </w:r>
      <w:r w:rsidRPr="00312B61">
        <w:rPr>
          <w:rFonts w:ascii="Times New Roman" w:hAnsi="Times New Roman" w:cs="Times New Roman"/>
          <w:sz w:val="28"/>
          <w:szCs w:val="28"/>
        </w:rPr>
        <w:t xml:space="preserve"> копией решения о проведении проверки № </w:t>
      </w:r>
      <w:r w:rsidR="003876C1">
        <w:rPr>
          <w:color w:val="000000"/>
          <w:sz w:val="28"/>
          <w:szCs w:val="28"/>
        </w:rPr>
        <w:t>/ДАННЫЕ ИЗЪЯТЫ/</w:t>
      </w:r>
      <w:r w:rsidRPr="00312B61">
        <w:rPr>
          <w:rFonts w:ascii="Times New Roman" w:hAnsi="Times New Roman" w:cs="Times New Roman"/>
          <w:sz w:val="28"/>
          <w:szCs w:val="28"/>
        </w:rPr>
        <w:t xml:space="preserve"> (л.д.6); копией </w:t>
      </w:r>
      <w:r w:rsidRPr="00312B61" w:rsidR="00472F47">
        <w:rPr>
          <w:rFonts w:ascii="Times New Roman" w:hAnsi="Times New Roman" w:cs="Times New Roman"/>
          <w:sz w:val="28"/>
          <w:szCs w:val="28"/>
        </w:rPr>
        <w:t>распоряжения</w:t>
      </w:r>
      <w:r w:rsidRPr="00312B61">
        <w:rPr>
          <w:rFonts w:ascii="Times New Roman" w:hAnsi="Times New Roman" w:cs="Times New Roman"/>
          <w:sz w:val="28"/>
          <w:szCs w:val="28"/>
        </w:rPr>
        <w:t xml:space="preserve"> Администрации города Симферополя Республики</w:t>
      </w:r>
      <w:r w:rsidRPr="00312B61">
        <w:rPr>
          <w:rFonts w:ascii="Times New Roman" w:hAnsi="Times New Roman" w:cs="Times New Roman"/>
          <w:sz w:val="28"/>
          <w:szCs w:val="28"/>
        </w:rPr>
        <w:t xml:space="preserve"> Крым № </w:t>
      </w:r>
      <w:r w:rsidR="003876C1">
        <w:rPr>
          <w:color w:val="000000"/>
          <w:sz w:val="28"/>
          <w:szCs w:val="28"/>
        </w:rPr>
        <w:t xml:space="preserve">/ДАННЫЕ </w:t>
      </w:r>
      <w:r w:rsidR="003876C1">
        <w:rPr>
          <w:color w:val="000000"/>
          <w:sz w:val="28"/>
          <w:szCs w:val="28"/>
        </w:rPr>
        <w:t>ИЗЪЯТЫ/</w:t>
      </w:r>
      <w:r w:rsidRPr="00312B61" w:rsidR="00472F47">
        <w:rPr>
          <w:rFonts w:ascii="Times New Roman" w:hAnsi="Times New Roman" w:cs="Times New Roman"/>
          <w:sz w:val="28"/>
          <w:szCs w:val="28"/>
        </w:rPr>
        <w:t xml:space="preserve"> о назначении Штейна В.А. и заключении с ним срочного трудового договора (л.д.11)</w:t>
      </w:r>
      <w:r w:rsidRPr="00312B61">
        <w:rPr>
          <w:rFonts w:ascii="Times New Roman" w:hAnsi="Times New Roman" w:cs="Times New Roman"/>
          <w:sz w:val="28"/>
          <w:szCs w:val="28"/>
        </w:rPr>
        <w:t>;</w:t>
      </w:r>
      <w:r w:rsidRPr="00312B61" w:rsidR="00472F47">
        <w:rPr>
          <w:rFonts w:ascii="Times New Roman" w:hAnsi="Times New Roman" w:cs="Times New Roman"/>
          <w:sz w:val="28"/>
          <w:szCs w:val="28"/>
        </w:rPr>
        <w:t xml:space="preserve"> </w:t>
      </w:r>
      <w:r w:rsidRPr="00312B61" w:rsidR="00472F47">
        <w:rPr>
          <w:rFonts w:ascii="Times New Roman" w:hAnsi="Times New Roman" w:cs="Times New Roman"/>
          <w:sz w:val="28"/>
          <w:szCs w:val="28"/>
        </w:rPr>
        <w:t xml:space="preserve">копией приказа о приеме на работу № </w:t>
      </w:r>
      <w:r w:rsidR="003876C1">
        <w:rPr>
          <w:color w:val="000000"/>
          <w:sz w:val="28"/>
          <w:szCs w:val="28"/>
        </w:rPr>
        <w:t>/ДАННЫЕ ИЗЪЯТЫ/</w:t>
      </w:r>
      <w:r w:rsidRPr="00312B61" w:rsidR="00472F47">
        <w:rPr>
          <w:rFonts w:ascii="Times New Roman" w:hAnsi="Times New Roman" w:cs="Times New Roman"/>
          <w:sz w:val="28"/>
          <w:szCs w:val="28"/>
        </w:rPr>
        <w:t xml:space="preserve"> (л.д.12), копией срочного трудового договора № </w:t>
      </w:r>
      <w:r w:rsidR="003876C1">
        <w:rPr>
          <w:color w:val="000000"/>
          <w:sz w:val="28"/>
          <w:szCs w:val="28"/>
        </w:rPr>
        <w:t>/ДАННЫЕ ИЗЪЯТЫ/</w:t>
      </w:r>
      <w:r w:rsidRPr="00312B61" w:rsidR="00472F47">
        <w:rPr>
          <w:rFonts w:ascii="Times New Roman" w:hAnsi="Times New Roman" w:cs="Times New Roman"/>
          <w:sz w:val="28"/>
          <w:szCs w:val="28"/>
        </w:rPr>
        <w:t xml:space="preserve"> с руководителем муниципального унитарного предприятия муниципального образования городской округ Симферополь Республики Крым</w:t>
      </w:r>
      <w:r w:rsidRPr="00312B61" w:rsidR="008D6D2D">
        <w:rPr>
          <w:rFonts w:ascii="Times New Roman" w:hAnsi="Times New Roman" w:cs="Times New Roman"/>
          <w:sz w:val="28"/>
          <w:szCs w:val="28"/>
        </w:rPr>
        <w:t xml:space="preserve"> (л.д.13-20); копией устава </w:t>
      </w:r>
      <w:r w:rsidR="003876C1">
        <w:rPr>
          <w:color w:val="000000"/>
          <w:sz w:val="28"/>
          <w:szCs w:val="28"/>
        </w:rPr>
        <w:t>/ДАННЫЕ ИЗЪЯТЫ/</w:t>
      </w:r>
      <w:r w:rsidRPr="00312B61" w:rsidR="008D6D2D">
        <w:rPr>
          <w:rFonts w:ascii="Times New Roman" w:hAnsi="Times New Roman" w:cs="Times New Roman"/>
          <w:sz w:val="28"/>
          <w:szCs w:val="28"/>
        </w:rPr>
        <w:t xml:space="preserve"> (л.д.21-34), копией изменения в Устав </w:t>
      </w:r>
      <w:r w:rsidR="003876C1">
        <w:rPr>
          <w:color w:val="000000"/>
          <w:sz w:val="28"/>
          <w:szCs w:val="28"/>
        </w:rPr>
        <w:t>/ДАННЫЕ ИЗЪЯТЫ/</w:t>
      </w:r>
      <w:r w:rsidRPr="00312B61" w:rsidR="008D6D2D">
        <w:rPr>
          <w:rFonts w:ascii="Times New Roman" w:hAnsi="Times New Roman" w:cs="Times New Roman"/>
          <w:sz w:val="28"/>
          <w:szCs w:val="28"/>
        </w:rPr>
        <w:t xml:space="preserve"> (л.д.</w:t>
      </w:r>
      <w:r w:rsidRPr="00312B61" w:rsidR="00A22387">
        <w:rPr>
          <w:rFonts w:ascii="Times New Roman" w:hAnsi="Times New Roman" w:cs="Times New Roman"/>
          <w:sz w:val="28"/>
          <w:szCs w:val="28"/>
        </w:rPr>
        <w:t>35</w:t>
      </w:r>
      <w:r w:rsidRPr="00312B61" w:rsidR="008D6D2D">
        <w:rPr>
          <w:rFonts w:ascii="Times New Roman" w:hAnsi="Times New Roman" w:cs="Times New Roman"/>
          <w:sz w:val="28"/>
          <w:szCs w:val="28"/>
        </w:rPr>
        <w:t>-</w:t>
      </w:r>
      <w:r w:rsidRPr="00312B61" w:rsidR="00A22387">
        <w:rPr>
          <w:rFonts w:ascii="Times New Roman" w:hAnsi="Times New Roman" w:cs="Times New Roman"/>
          <w:sz w:val="28"/>
          <w:szCs w:val="28"/>
        </w:rPr>
        <w:t>38</w:t>
      </w:r>
      <w:r w:rsidRPr="00312B61" w:rsidR="008D6D2D">
        <w:rPr>
          <w:rFonts w:ascii="Times New Roman" w:hAnsi="Times New Roman" w:cs="Times New Roman"/>
          <w:sz w:val="28"/>
          <w:szCs w:val="28"/>
        </w:rPr>
        <w:t>);</w:t>
      </w:r>
      <w:r w:rsidRPr="00312B61" w:rsidR="00A22387">
        <w:rPr>
          <w:rFonts w:ascii="Times New Roman" w:hAnsi="Times New Roman" w:cs="Times New Roman"/>
          <w:sz w:val="28"/>
          <w:szCs w:val="28"/>
        </w:rPr>
        <w:t xml:space="preserve">  копией изменения в Устав </w:t>
      </w:r>
      <w:r w:rsidR="003876C1">
        <w:rPr>
          <w:color w:val="000000"/>
          <w:sz w:val="28"/>
          <w:szCs w:val="28"/>
        </w:rPr>
        <w:t>/ДАННЫЕ ИЗЪЯТЫ/</w:t>
      </w:r>
      <w:r w:rsidRPr="00312B61" w:rsidR="00A22387">
        <w:rPr>
          <w:rFonts w:ascii="Times New Roman" w:hAnsi="Times New Roman" w:cs="Times New Roman"/>
          <w:sz w:val="28"/>
          <w:szCs w:val="28"/>
        </w:rPr>
        <w:t xml:space="preserve"> (л.д.39-42);</w:t>
      </w:r>
      <w:r w:rsidRPr="00312B61" w:rsidR="00A22387">
        <w:rPr>
          <w:rFonts w:ascii="Times New Roman" w:hAnsi="Times New Roman" w:cs="Times New Roman"/>
          <w:sz w:val="28"/>
          <w:szCs w:val="28"/>
        </w:rPr>
        <w:t xml:space="preserve"> копией изменения в Устав </w:t>
      </w:r>
      <w:r w:rsidR="003876C1">
        <w:rPr>
          <w:color w:val="000000"/>
          <w:sz w:val="28"/>
          <w:szCs w:val="28"/>
        </w:rPr>
        <w:t>/ДАННЫЕ ИЗЪЯТЫ/</w:t>
      </w:r>
      <w:r w:rsidRPr="00312B61" w:rsidR="00A22387">
        <w:rPr>
          <w:rFonts w:ascii="Times New Roman" w:hAnsi="Times New Roman" w:cs="Times New Roman"/>
          <w:sz w:val="28"/>
          <w:szCs w:val="28"/>
        </w:rPr>
        <w:t xml:space="preserve"> (</w:t>
      </w:r>
      <w:r w:rsidRPr="00312B61" w:rsidR="00A22387">
        <w:rPr>
          <w:rFonts w:ascii="Times New Roman" w:hAnsi="Times New Roman" w:cs="Times New Roman"/>
          <w:sz w:val="28"/>
          <w:szCs w:val="28"/>
        </w:rPr>
        <w:t>л</w:t>
      </w:r>
      <w:r w:rsidRPr="00312B61" w:rsidR="00A22387">
        <w:rPr>
          <w:rFonts w:ascii="Times New Roman" w:hAnsi="Times New Roman" w:cs="Times New Roman"/>
          <w:sz w:val="28"/>
          <w:szCs w:val="28"/>
        </w:rPr>
        <w:t>.д.</w:t>
      </w:r>
      <w:r w:rsidRPr="00312B61" w:rsidR="00EF5C20">
        <w:rPr>
          <w:rFonts w:ascii="Times New Roman" w:hAnsi="Times New Roman" w:cs="Times New Roman"/>
          <w:sz w:val="28"/>
          <w:szCs w:val="28"/>
        </w:rPr>
        <w:t>43-44</w:t>
      </w:r>
      <w:r w:rsidRPr="00312B61" w:rsidR="00A22387">
        <w:rPr>
          <w:rFonts w:ascii="Times New Roman" w:hAnsi="Times New Roman" w:cs="Times New Roman"/>
          <w:sz w:val="28"/>
          <w:szCs w:val="28"/>
        </w:rPr>
        <w:t>);</w:t>
      </w:r>
      <w:r w:rsidRPr="00312B61" w:rsidR="00EF5C20">
        <w:rPr>
          <w:rFonts w:ascii="Times New Roman" w:hAnsi="Times New Roman" w:cs="Times New Roman"/>
          <w:sz w:val="28"/>
          <w:szCs w:val="28"/>
        </w:rPr>
        <w:t xml:space="preserve"> копией изменения в Устав </w:t>
      </w:r>
      <w:r w:rsidR="003876C1">
        <w:rPr>
          <w:color w:val="000000"/>
          <w:sz w:val="28"/>
          <w:szCs w:val="28"/>
        </w:rPr>
        <w:t>/ДАННЫЕ ИЗЪЯТЫ/</w:t>
      </w:r>
      <w:r w:rsidRPr="00312B61" w:rsidR="003876C1">
        <w:rPr>
          <w:rFonts w:ascii="Times New Roman" w:hAnsi="Times New Roman" w:cs="Times New Roman"/>
          <w:sz w:val="28"/>
          <w:szCs w:val="28"/>
        </w:rPr>
        <w:t xml:space="preserve"> </w:t>
      </w:r>
      <w:r w:rsidRPr="00312B61" w:rsidR="00EF5C20">
        <w:rPr>
          <w:rFonts w:ascii="Times New Roman" w:hAnsi="Times New Roman" w:cs="Times New Roman"/>
          <w:sz w:val="28"/>
          <w:szCs w:val="28"/>
        </w:rPr>
        <w:t xml:space="preserve">(л.д.45-46); копией положения о пропускном и внутри объектовом режимах универсального розничного рынка на территории МОГО Симферополь Республики Крым по адресу: </w:t>
      </w:r>
      <w:r w:rsidR="003876C1">
        <w:rPr>
          <w:color w:val="000000"/>
          <w:sz w:val="28"/>
          <w:szCs w:val="28"/>
        </w:rPr>
        <w:t>/ДАННЫЕ ИЗЪЯТЫ/</w:t>
      </w:r>
      <w:r w:rsidRPr="00312B61" w:rsidR="00EF5C20">
        <w:rPr>
          <w:rFonts w:ascii="Times New Roman" w:hAnsi="Times New Roman" w:cs="Times New Roman"/>
          <w:sz w:val="28"/>
          <w:szCs w:val="28"/>
        </w:rPr>
        <w:t xml:space="preserve"> (л.д. 49-53); копией </w:t>
      </w:r>
      <w:r w:rsidRPr="00312B61" w:rsidR="00EF5C20">
        <w:rPr>
          <w:rFonts w:ascii="Times New Roman" w:hAnsi="Times New Roman" w:cs="Times New Roman"/>
          <w:sz w:val="28"/>
          <w:szCs w:val="28"/>
        </w:rPr>
        <w:t>постановления Администрации города Симферополя Республики</w:t>
      </w:r>
      <w:r w:rsidRPr="00312B61" w:rsidR="00EF5C20">
        <w:rPr>
          <w:rFonts w:ascii="Times New Roman" w:hAnsi="Times New Roman" w:cs="Times New Roman"/>
          <w:sz w:val="28"/>
          <w:szCs w:val="28"/>
        </w:rPr>
        <w:t xml:space="preserve"> Крым о внесении изменений в постановление Администрации города Симферополя Республики Крым от 26.12.2018г. № 6646 «Об установлении тарифов на услуги, представляемые </w:t>
      </w:r>
      <w:r w:rsidR="003876C1">
        <w:rPr>
          <w:color w:val="000000"/>
          <w:sz w:val="28"/>
          <w:szCs w:val="28"/>
        </w:rPr>
        <w:t>/ДАННЫЕ ИЗЪЯТЫ/</w:t>
      </w:r>
      <w:r w:rsidRPr="00312B61" w:rsidR="003876C1">
        <w:rPr>
          <w:rFonts w:ascii="Times New Roman" w:hAnsi="Times New Roman" w:cs="Times New Roman"/>
          <w:sz w:val="28"/>
          <w:szCs w:val="28"/>
        </w:rPr>
        <w:t xml:space="preserve"> </w:t>
      </w:r>
      <w:r w:rsidRPr="00312B61">
        <w:rPr>
          <w:rFonts w:ascii="Times New Roman" w:hAnsi="Times New Roman" w:cs="Times New Roman"/>
          <w:sz w:val="28"/>
          <w:szCs w:val="28"/>
        </w:rPr>
        <w:t xml:space="preserve">(54-55); копией выписки из ЕГРЮЛ </w:t>
      </w:r>
      <w:r w:rsidR="003876C1">
        <w:rPr>
          <w:color w:val="000000"/>
          <w:sz w:val="28"/>
          <w:szCs w:val="28"/>
        </w:rPr>
        <w:t>/ДАННЫЕ ИЗЪЯТЫ/</w:t>
      </w:r>
      <w:r w:rsidRPr="00312B61">
        <w:rPr>
          <w:rFonts w:ascii="Times New Roman" w:hAnsi="Times New Roman" w:cs="Times New Roman"/>
          <w:sz w:val="28"/>
          <w:szCs w:val="28"/>
        </w:rPr>
        <w:t xml:space="preserve"> от 07.11.2024 года (л.д. 56-62);  </w:t>
      </w:r>
    </w:p>
    <w:p w:rsidR="007B4E38" w:rsidRPr="00312B61" w:rsidP="00175823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12B61">
        <w:rPr>
          <w:rFonts w:ascii="Times New Roman" w:hAnsi="Times New Roman" w:cs="Times New Roman"/>
          <w:sz w:val="28"/>
          <w:szCs w:val="28"/>
        </w:rPr>
        <w:t xml:space="preserve"> </w:t>
      </w:r>
      <w:r w:rsidRPr="00312B61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Представленные доказательства получены с соблюдением норм и требований </w:t>
      </w:r>
      <w:hyperlink r:id="rId6" w:history="1">
        <w:r w:rsidRPr="00312B61">
          <w:rPr>
            <w:rStyle w:val="Hyperlink"/>
            <w:rFonts w:ascii="Times New Roman" w:hAnsi="Times New Roman" w:cs="Times New Roman"/>
            <w:bCs/>
            <w:color w:val="auto"/>
            <w:sz w:val="28"/>
            <w:szCs w:val="28"/>
            <w:u w:val="none"/>
            <w:lang w:eastAsia="ru-RU" w:bidi="ru-RU"/>
          </w:rPr>
          <w:t>КоАП</w:t>
        </w:r>
      </w:hyperlink>
      <w:r w:rsidRPr="00312B61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РФ, достоверность вышеуказанных доказательств сомнений не вызывает, поскольку они непротиворечивы и согласуются между собой. </w:t>
      </w:r>
    </w:p>
    <w:p w:rsidR="007B4E38" w:rsidRPr="00312B61" w:rsidP="00D77BCB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  <w:lang w:eastAsia="ru-RU" w:bidi="ru-RU"/>
        </w:rPr>
      </w:pPr>
      <w:r w:rsidRPr="00312B61">
        <w:rPr>
          <w:rFonts w:ascii="Times New Roman" w:hAnsi="Times New Roman" w:cs="Times New Roman"/>
          <w:sz w:val="28"/>
          <w:szCs w:val="28"/>
          <w:lang w:eastAsia="ru-RU" w:bidi="ru-RU"/>
        </w:rPr>
        <w:t>Установив указанные обстоятельства, м</w:t>
      </w:r>
      <w:r w:rsidRPr="00312B61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ировой судья приходит к выводу, что действия </w:t>
      </w:r>
      <w:r w:rsidRPr="00312B61" w:rsidR="00175823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должностного лица – </w:t>
      </w:r>
      <w:r w:rsidR="003876C1">
        <w:rPr>
          <w:color w:val="000000"/>
          <w:sz w:val="28"/>
          <w:szCs w:val="28"/>
        </w:rPr>
        <w:t>/ДАННЫЕ ИЗЪЯТЫ/</w:t>
      </w:r>
      <w:r w:rsidRPr="00312B61" w:rsidR="00175823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Штейна В.А.</w:t>
      </w:r>
      <w:r w:rsidRPr="00312B61">
        <w:rPr>
          <w:rFonts w:ascii="Times New Roman" w:hAnsi="Times New Roman" w:cs="Times New Roman"/>
          <w:sz w:val="28"/>
          <w:szCs w:val="28"/>
          <w:lang w:eastAsia="ru-RU" w:bidi="ru-RU"/>
        </w:rPr>
        <w:t>, при обстоятельствах, изложенных в установочной части постановления прокурора о возбуждении дела об административном правонарушении образует состав админ</w:t>
      </w:r>
      <w:r w:rsidRPr="00312B61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истративного правонарушения, предусмотренного </w:t>
      </w:r>
      <w:r w:rsidRPr="00312B61">
        <w:rPr>
          <w:rFonts w:ascii="Times New Roman" w:hAnsi="Times New Roman" w:cs="Times New Roman"/>
          <w:sz w:val="28"/>
          <w:szCs w:val="28"/>
        </w:rPr>
        <w:t xml:space="preserve">ч.1 ст. 20.35 </w:t>
      </w:r>
      <w:r w:rsidRPr="00312B61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КоАП РФ, в связи с чем, действия </w:t>
      </w:r>
      <w:r w:rsidRPr="00312B61" w:rsidR="00175823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должностного лица – </w:t>
      </w:r>
      <w:r w:rsidR="00CB6905">
        <w:rPr>
          <w:color w:val="000000"/>
          <w:sz w:val="28"/>
          <w:szCs w:val="28"/>
        </w:rPr>
        <w:t>/ДАННЫЕ ИЗЪЯТЫ/</w:t>
      </w:r>
      <w:r w:rsidRPr="00312B61" w:rsidR="00175823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Штейна В.А. </w:t>
      </w:r>
      <w:r w:rsidRPr="00312B61">
        <w:rPr>
          <w:rFonts w:ascii="Times New Roman" w:hAnsi="Times New Roman" w:cs="Times New Roman"/>
          <w:sz w:val="28"/>
          <w:szCs w:val="28"/>
          <w:lang w:eastAsia="ru-RU" w:bidi="ru-RU"/>
        </w:rPr>
        <w:t>правильно квалифицированы по ч.1 ст</w:t>
      </w:r>
      <w:r w:rsidRPr="00312B61">
        <w:rPr>
          <w:rFonts w:ascii="Times New Roman" w:hAnsi="Times New Roman" w:cs="Times New Roman"/>
          <w:sz w:val="28"/>
          <w:szCs w:val="28"/>
          <w:lang w:eastAsia="ru-RU" w:bidi="ru-RU"/>
        </w:rPr>
        <w:t>. 20.35 КоАП РФ</w:t>
      </w:r>
      <w:r w:rsidR="00FD45A0">
        <w:rPr>
          <w:rFonts w:ascii="Times New Roman" w:hAnsi="Times New Roman" w:cs="Times New Roman"/>
          <w:sz w:val="28"/>
          <w:szCs w:val="28"/>
          <w:lang w:eastAsia="ru-RU" w:bidi="ru-RU"/>
        </w:rPr>
        <w:t>,</w:t>
      </w:r>
      <w:r w:rsidRPr="00312B61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как </w:t>
      </w:r>
      <w:r w:rsidRPr="00312B61">
        <w:rPr>
          <w:rFonts w:ascii="Times New Roman" w:hAnsi="Times New Roman" w:cs="Times New Roman"/>
          <w:sz w:val="28"/>
          <w:szCs w:val="28"/>
        </w:rPr>
        <w:t>нарушение требований к антитеррористической защищ</w:t>
      </w:r>
      <w:r w:rsidRPr="00312B61">
        <w:rPr>
          <w:rFonts w:ascii="Times New Roman" w:hAnsi="Times New Roman" w:cs="Times New Roman"/>
          <w:sz w:val="28"/>
          <w:szCs w:val="28"/>
        </w:rPr>
        <w:t>енности объектов (территорий) либо воспрепятствование деятельности лица по осуществлению возложенной на него обязанности по выполнению или обеспечению требований к антитеррористической защищенности объектов (территорий), за исключением случаев, предусмотре</w:t>
      </w:r>
      <w:r w:rsidRPr="00312B61">
        <w:rPr>
          <w:rFonts w:ascii="Times New Roman" w:hAnsi="Times New Roman" w:cs="Times New Roman"/>
          <w:sz w:val="28"/>
          <w:szCs w:val="28"/>
        </w:rPr>
        <w:t>нных частью 2 настоящей статьи, статьями 11.15.1 и 20.30 настоящего Кодекса, если эти действия не содержат признаков уголовно наказуемого деяния</w:t>
      </w:r>
      <w:r w:rsidRPr="00312B61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. </w:t>
      </w:r>
    </w:p>
    <w:p w:rsidR="009B39CC" w:rsidRPr="00312B61" w:rsidP="00D77BCB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312B61">
        <w:rPr>
          <w:rFonts w:ascii="Times New Roman" w:hAnsi="Times New Roman" w:cs="Times New Roman"/>
          <w:sz w:val="28"/>
          <w:szCs w:val="28"/>
        </w:rPr>
        <w:t xml:space="preserve">Доводы </w:t>
      </w:r>
      <w:r w:rsidRPr="00312B61" w:rsidR="00AC763D">
        <w:rPr>
          <w:rFonts w:ascii="Times New Roman" w:hAnsi="Times New Roman" w:cs="Times New Roman"/>
          <w:sz w:val="28"/>
          <w:szCs w:val="28"/>
        </w:rPr>
        <w:t xml:space="preserve">защитника </w:t>
      </w:r>
      <w:r w:rsidRPr="00312B61" w:rsidR="00175823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должностного лица – </w:t>
      </w:r>
      <w:r w:rsidR="00CB6905">
        <w:rPr>
          <w:color w:val="000000"/>
          <w:sz w:val="28"/>
          <w:szCs w:val="28"/>
        </w:rPr>
        <w:t>/ДАННЫЕ ИЗЪЯТЫ/</w:t>
      </w:r>
      <w:r w:rsidRPr="00312B61" w:rsidR="00175823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Штейна В.А.</w:t>
      </w:r>
      <w:r w:rsidRPr="00312B61" w:rsidR="00AC763D">
        <w:rPr>
          <w:rFonts w:ascii="Times New Roman" w:hAnsi="Times New Roman" w:cs="Times New Roman"/>
          <w:sz w:val="28"/>
          <w:szCs w:val="28"/>
          <w:lang w:eastAsia="ru-RU" w:bidi="ru-RU"/>
        </w:rPr>
        <w:t>- Салюк А.С.</w:t>
      </w:r>
      <w:r w:rsidRPr="00312B61">
        <w:rPr>
          <w:rFonts w:ascii="Times New Roman" w:hAnsi="Times New Roman" w:cs="Times New Roman"/>
          <w:sz w:val="28"/>
          <w:szCs w:val="28"/>
        </w:rPr>
        <w:t xml:space="preserve">, данные им в судебном </w:t>
      </w:r>
      <w:r w:rsidRPr="00312B61">
        <w:rPr>
          <w:rFonts w:ascii="Times New Roman" w:hAnsi="Times New Roman" w:cs="Times New Roman"/>
          <w:sz w:val="28"/>
          <w:szCs w:val="28"/>
        </w:rPr>
        <w:t>заседании, в том числе письменные пояснения</w:t>
      </w:r>
      <w:r w:rsidRPr="00312B61" w:rsidR="00AC763D">
        <w:rPr>
          <w:rFonts w:ascii="Times New Roman" w:hAnsi="Times New Roman" w:cs="Times New Roman"/>
          <w:sz w:val="28"/>
          <w:szCs w:val="28"/>
        </w:rPr>
        <w:t xml:space="preserve"> </w:t>
      </w:r>
      <w:r w:rsidR="00CB6905">
        <w:rPr>
          <w:color w:val="000000"/>
          <w:sz w:val="28"/>
          <w:szCs w:val="28"/>
        </w:rPr>
        <w:t>/ДАННЫЕ ИЗЪЯТЫ/</w:t>
      </w:r>
      <w:r w:rsidRPr="00312B61" w:rsidR="00AC763D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Штейна В.А</w:t>
      </w:r>
      <w:r w:rsidR="00FD45A0">
        <w:rPr>
          <w:rFonts w:ascii="Times New Roman" w:hAnsi="Times New Roman" w:cs="Times New Roman"/>
          <w:sz w:val="28"/>
          <w:szCs w:val="28"/>
          <w:lang w:eastAsia="ru-RU" w:bidi="ru-RU"/>
        </w:rPr>
        <w:t>.</w:t>
      </w:r>
      <w:r w:rsidRPr="00312B61">
        <w:rPr>
          <w:rFonts w:ascii="Times New Roman" w:hAnsi="Times New Roman" w:cs="Times New Roman"/>
          <w:sz w:val="28"/>
          <w:szCs w:val="28"/>
        </w:rPr>
        <w:t xml:space="preserve">, не опровергают обоснованность выводов мирового судьи о виновности </w:t>
      </w:r>
      <w:r w:rsidR="00CB6905">
        <w:rPr>
          <w:color w:val="000000"/>
          <w:sz w:val="28"/>
          <w:szCs w:val="28"/>
        </w:rPr>
        <w:t>/ДАННЫЕ ИЗЪЯТЫ/</w:t>
      </w:r>
      <w:r w:rsidRPr="00312B61" w:rsidR="00AC763D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Штейна В.А</w:t>
      </w:r>
      <w:r w:rsidRPr="00312B61" w:rsidR="00AC763D">
        <w:rPr>
          <w:rFonts w:ascii="Times New Roman" w:hAnsi="Times New Roman" w:cs="Times New Roman"/>
          <w:sz w:val="28"/>
          <w:szCs w:val="28"/>
        </w:rPr>
        <w:t xml:space="preserve"> </w:t>
      </w:r>
      <w:r w:rsidRPr="00312B61">
        <w:rPr>
          <w:rFonts w:ascii="Times New Roman" w:hAnsi="Times New Roman" w:cs="Times New Roman"/>
          <w:sz w:val="28"/>
          <w:szCs w:val="28"/>
        </w:rPr>
        <w:t xml:space="preserve">в совершении вмененного ему </w:t>
      </w:r>
      <w:r w:rsidRPr="00312B61" w:rsidR="00AA4B75">
        <w:rPr>
          <w:rFonts w:ascii="Times New Roman" w:hAnsi="Times New Roman" w:cs="Times New Roman"/>
          <w:sz w:val="28"/>
          <w:szCs w:val="28"/>
        </w:rPr>
        <w:t>административном правонарушении</w:t>
      </w:r>
      <w:r w:rsidRPr="00312B61" w:rsidR="00D77BCB">
        <w:rPr>
          <w:rFonts w:ascii="Times New Roman" w:hAnsi="Times New Roman" w:cs="Times New Roman"/>
          <w:sz w:val="28"/>
          <w:szCs w:val="28"/>
        </w:rPr>
        <w:t>,</w:t>
      </w:r>
      <w:r w:rsidRPr="00312B61" w:rsidR="00AA4B75">
        <w:rPr>
          <w:rFonts w:ascii="Times New Roman" w:hAnsi="Times New Roman" w:cs="Times New Roman"/>
          <w:sz w:val="28"/>
          <w:szCs w:val="28"/>
        </w:rPr>
        <w:t xml:space="preserve"> </w:t>
      </w:r>
      <w:r w:rsidRPr="00312B61" w:rsidR="00B759B5">
        <w:rPr>
          <w:rFonts w:ascii="Times New Roman" w:hAnsi="Times New Roman" w:cs="Times New Roman"/>
          <w:sz w:val="28"/>
          <w:szCs w:val="28"/>
        </w:rPr>
        <w:t xml:space="preserve">установленными </w:t>
      </w:r>
      <w:r w:rsidRPr="00312B61" w:rsidR="00AA4B75">
        <w:rPr>
          <w:rFonts w:ascii="Times New Roman" w:hAnsi="Times New Roman" w:cs="Times New Roman"/>
          <w:sz w:val="28"/>
          <w:szCs w:val="28"/>
        </w:rPr>
        <w:t>в судебном заседании миров</w:t>
      </w:r>
      <w:r w:rsidRPr="00312B61" w:rsidR="00B759B5">
        <w:rPr>
          <w:rFonts w:ascii="Times New Roman" w:hAnsi="Times New Roman" w:cs="Times New Roman"/>
          <w:sz w:val="28"/>
          <w:szCs w:val="28"/>
        </w:rPr>
        <w:t>ым судьей</w:t>
      </w:r>
      <w:r w:rsidRPr="00312B61" w:rsidR="00AA4B75">
        <w:rPr>
          <w:rFonts w:ascii="Times New Roman" w:hAnsi="Times New Roman" w:cs="Times New Roman"/>
          <w:sz w:val="28"/>
          <w:szCs w:val="28"/>
        </w:rPr>
        <w:t xml:space="preserve"> обстоятельствами и </w:t>
      </w:r>
      <w:r w:rsidRPr="00312B61" w:rsidR="00AA4B75">
        <w:rPr>
          <w:rFonts w:ascii="Times New Roman" w:hAnsi="Times New Roman" w:cs="Times New Roman"/>
          <w:sz w:val="28"/>
          <w:szCs w:val="28"/>
        </w:rPr>
        <w:t>до</w:t>
      </w:r>
      <w:r w:rsidRPr="00312B61" w:rsidR="00B759B5">
        <w:rPr>
          <w:rFonts w:ascii="Times New Roman" w:hAnsi="Times New Roman" w:cs="Times New Roman"/>
          <w:sz w:val="28"/>
          <w:szCs w:val="28"/>
        </w:rPr>
        <w:t>казательствами</w:t>
      </w:r>
      <w:r w:rsidRPr="00312B61" w:rsidR="00B759B5">
        <w:rPr>
          <w:rFonts w:ascii="Times New Roman" w:hAnsi="Times New Roman" w:cs="Times New Roman"/>
          <w:sz w:val="28"/>
          <w:szCs w:val="28"/>
        </w:rPr>
        <w:t xml:space="preserve"> исследованными </w:t>
      </w:r>
      <w:r w:rsidRPr="00312B61" w:rsidR="00AA4B75">
        <w:rPr>
          <w:rFonts w:ascii="Times New Roman" w:hAnsi="Times New Roman" w:cs="Times New Roman"/>
          <w:sz w:val="28"/>
          <w:szCs w:val="28"/>
        </w:rPr>
        <w:t>при рассмотрении дела</w:t>
      </w:r>
      <w:r w:rsidRPr="00312B61">
        <w:rPr>
          <w:rFonts w:ascii="Times New Roman" w:hAnsi="Times New Roman" w:cs="Times New Roman"/>
          <w:sz w:val="28"/>
          <w:szCs w:val="28"/>
        </w:rPr>
        <w:t xml:space="preserve">. </w:t>
      </w:r>
      <w:r w:rsidRPr="00312B61" w:rsidR="00D77BCB">
        <w:rPr>
          <w:rFonts w:ascii="Times New Roman" w:hAnsi="Times New Roman" w:cs="Times New Roman"/>
          <w:sz w:val="28"/>
          <w:szCs w:val="28"/>
        </w:rPr>
        <w:t xml:space="preserve">Позицию </w:t>
      </w:r>
      <w:r w:rsidRPr="00312B61" w:rsidR="00AC763D">
        <w:rPr>
          <w:rFonts w:ascii="Times New Roman" w:hAnsi="Times New Roman" w:cs="Times New Roman"/>
          <w:sz w:val="28"/>
          <w:szCs w:val="28"/>
        </w:rPr>
        <w:t xml:space="preserve">защитника </w:t>
      </w:r>
      <w:r w:rsidRPr="00312B61" w:rsidR="00AC763D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должностного лица – </w:t>
      </w:r>
      <w:r w:rsidR="00CB6905">
        <w:rPr>
          <w:color w:val="000000"/>
          <w:sz w:val="28"/>
          <w:szCs w:val="28"/>
        </w:rPr>
        <w:t>/ДАННЫЕ ИЗЪЯТЫ/</w:t>
      </w:r>
      <w:r w:rsidRPr="00312B61" w:rsidR="00AC763D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Штейна В.А.- </w:t>
      </w:r>
      <w:r w:rsidRPr="00312B61" w:rsidR="00AC763D">
        <w:rPr>
          <w:rFonts w:ascii="Times New Roman" w:hAnsi="Times New Roman" w:cs="Times New Roman"/>
          <w:sz w:val="28"/>
          <w:szCs w:val="28"/>
          <w:lang w:eastAsia="ru-RU" w:bidi="ru-RU"/>
        </w:rPr>
        <w:t>Салюк</w:t>
      </w:r>
      <w:r w:rsidRPr="00312B61" w:rsidR="00AC763D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А.С.</w:t>
      </w:r>
      <w:r w:rsidRPr="00312B61" w:rsidR="00D77BCB">
        <w:rPr>
          <w:rFonts w:ascii="Times New Roman" w:hAnsi="Times New Roman" w:cs="Times New Roman"/>
          <w:sz w:val="28"/>
          <w:szCs w:val="28"/>
        </w:rPr>
        <w:t xml:space="preserve"> о непризнании вины - суд расценивает как избранный способ защиты с целью избежания ответственности за совершенное правонарушение. Так</w:t>
      </w:r>
      <w:r w:rsidR="00FD45A0">
        <w:rPr>
          <w:rFonts w:ascii="Times New Roman" w:hAnsi="Times New Roman" w:cs="Times New Roman"/>
          <w:sz w:val="28"/>
          <w:szCs w:val="28"/>
        </w:rPr>
        <w:t>,</w:t>
      </w:r>
      <w:r w:rsidRPr="00312B61" w:rsidR="00D77BCB">
        <w:rPr>
          <w:rFonts w:ascii="Times New Roman" w:hAnsi="Times New Roman" w:cs="Times New Roman"/>
          <w:sz w:val="28"/>
          <w:szCs w:val="28"/>
        </w:rPr>
        <w:t xml:space="preserve"> в</w:t>
      </w:r>
      <w:r w:rsidRPr="00312B61">
        <w:rPr>
          <w:rFonts w:ascii="Times New Roman" w:hAnsi="Times New Roman" w:cs="Times New Roman"/>
          <w:sz w:val="28"/>
          <w:szCs w:val="28"/>
          <w:lang w:bidi="ru-RU"/>
        </w:rPr>
        <w:t xml:space="preserve"> соответствии с п.1.10. Устава </w:t>
      </w:r>
      <w:r w:rsidR="00CB6905">
        <w:rPr>
          <w:color w:val="000000"/>
          <w:sz w:val="28"/>
          <w:szCs w:val="28"/>
        </w:rPr>
        <w:t>/ДАННЫЕ ИЗЪЯТЫ/</w:t>
      </w:r>
      <w:r w:rsidRPr="00312B61" w:rsidR="00D77BCB">
        <w:rPr>
          <w:rFonts w:ascii="Times New Roman" w:hAnsi="Times New Roman" w:cs="Times New Roman"/>
          <w:sz w:val="28"/>
          <w:szCs w:val="28"/>
          <w:lang w:bidi="ru-RU"/>
        </w:rPr>
        <w:t xml:space="preserve"> предприятие в сво</w:t>
      </w:r>
      <w:r w:rsidRPr="00312B61">
        <w:rPr>
          <w:rFonts w:ascii="Times New Roman" w:hAnsi="Times New Roman" w:cs="Times New Roman"/>
          <w:sz w:val="28"/>
          <w:szCs w:val="28"/>
          <w:lang w:bidi="ru-RU"/>
        </w:rPr>
        <w:t xml:space="preserve">ей деятельности руководствуется Конституцией Российской Федерации, </w:t>
      </w:r>
      <w:r w:rsidRPr="00312B61">
        <w:rPr>
          <w:rFonts w:ascii="Times New Roman" w:hAnsi="Times New Roman" w:cs="Times New Roman"/>
          <w:sz w:val="28"/>
          <w:szCs w:val="28"/>
          <w:lang w:bidi="ru-RU"/>
        </w:rPr>
        <w:t>законами Российской Федерации, к</w:t>
      </w:r>
      <w:r w:rsidRPr="00312B61">
        <w:rPr>
          <w:rFonts w:ascii="Times New Roman" w:hAnsi="Times New Roman" w:cs="Times New Roman"/>
          <w:sz w:val="28"/>
          <w:szCs w:val="28"/>
          <w:lang w:bidi="ru-RU"/>
        </w:rPr>
        <w:t>онституцией Республики Крым, актами Президента Российской Федерации, Правительства Российской Федерации, нормативно-правовыми актами ГС РК, и Совета министров РК</w:t>
      </w:r>
      <w:r w:rsidRPr="00312B61" w:rsidR="00B759B5">
        <w:rPr>
          <w:rFonts w:ascii="Times New Roman" w:hAnsi="Times New Roman" w:cs="Times New Roman"/>
          <w:sz w:val="28"/>
          <w:szCs w:val="28"/>
          <w:lang w:bidi="ru-RU"/>
        </w:rPr>
        <w:t xml:space="preserve"> и друг</w:t>
      </w:r>
      <w:r w:rsidRPr="00312B61">
        <w:rPr>
          <w:rFonts w:ascii="Times New Roman" w:hAnsi="Times New Roman" w:cs="Times New Roman"/>
          <w:sz w:val="28"/>
          <w:szCs w:val="28"/>
          <w:lang w:bidi="ru-RU"/>
        </w:rPr>
        <w:t>ими нормативно-правовыми актами, а</w:t>
      </w:r>
      <w:r w:rsidRPr="00312B61" w:rsidR="00B759B5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Pr="00312B61">
        <w:rPr>
          <w:rFonts w:ascii="Times New Roman" w:hAnsi="Times New Roman" w:cs="Times New Roman"/>
          <w:sz w:val="28"/>
          <w:szCs w:val="28"/>
          <w:lang w:bidi="ru-RU"/>
        </w:rPr>
        <w:t>также Уставом.</w:t>
      </w:r>
      <w:r w:rsidRPr="00312B61" w:rsidR="00D77BCB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Pr="00312B61">
        <w:rPr>
          <w:rFonts w:ascii="Times New Roman" w:hAnsi="Times New Roman" w:cs="Times New Roman"/>
          <w:sz w:val="28"/>
          <w:szCs w:val="28"/>
          <w:lang w:bidi="ru-RU"/>
        </w:rPr>
        <w:t xml:space="preserve">В </w:t>
      </w:r>
      <w:r w:rsidRPr="00312B61" w:rsidR="00B759B5">
        <w:rPr>
          <w:rFonts w:ascii="Times New Roman" w:hAnsi="Times New Roman" w:cs="Times New Roman"/>
          <w:sz w:val="28"/>
          <w:szCs w:val="28"/>
          <w:lang w:bidi="ru-RU"/>
        </w:rPr>
        <w:t>соответствии</w:t>
      </w:r>
      <w:r w:rsidRPr="00312B61">
        <w:rPr>
          <w:rFonts w:ascii="Times New Roman" w:hAnsi="Times New Roman" w:cs="Times New Roman"/>
          <w:sz w:val="28"/>
          <w:szCs w:val="28"/>
          <w:lang w:bidi="ru-RU"/>
        </w:rPr>
        <w:t xml:space="preserve"> с п.4.1 Положения о пропускном и </w:t>
      </w:r>
      <w:r w:rsidRPr="00312B61" w:rsidR="00B759B5">
        <w:rPr>
          <w:rFonts w:ascii="Times New Roman" w:hAnsi="Times New Roman" w:cs="Times New Roman"/>
          <w:sz w:val="28"/>
          <w:szCs w:val="28"/>
          <w:lang w:bidi="ru-RU"/>
        </w:rPr>
        <w:t>внутри объектовом</w:t>
      </w:r>
      <w:r w:rsidRPr="00312B61">
        <w:rPr>
          <w:rFonts w:ascii="Times New Roman" w:hAnsi="Times New Roman" w:cs="Times New Roman"/>
          <w:sz w:val="28"/>
          <w:szCs w:val="28"/>
          <w:lang w:bidi="ru-RU"/>
        </w:rPr>
        <w:t xml:space="preserve"> режимах униве</w:t>
      </w:r>
      <w:r w:rsidRPr="00312B61" w:rsidR="00B759B5">
        <w:rPr>
          <w:rFonts w:ascii="Times New Roman" w:hAnsi="Times New Roman" w:cs="Times New Roman"/>
          <w:sz w:val="28"/>
          <w:szCs w:val="28"/>
          <w:lang w:bidi="ru-RU"/>
        </w:rPr>
        <w:t>рсального розничного рынка на территории муниципального образования городской округ Симферополь Республики Крым, по адресу: г. Симферополь, ул. Киевская 60 территория подразделения, в том числе инженерно-техническая укрепленность зданий и строений, расположенных на территории, должны отвечать антитеррористической защищенности и пожарной безопасности, санитарным и другим требованиям, установленным законодательством Российской Федерации. Исходя из содержания  п.5 вышеназванного Положения лица осуществляющие контроль за пропускным и внутри объектовом режимами  на территории Подразделения должны руководствоваться  требованиями настоящего Положения, иными инструкциями и нормативно-правовыми актами Российской Федерации.</w:t>
      </w:r>
    </w:p>
    <w:p w:rsidR="00A00CFA" w:rsidRPr="00312B61" w:rsidP="00D77BCB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  <w:lang w:eastAsia="ru-RU" w:bidi="ru-RU"/>
        </w:rPr>
      </w:pPr>
      <w:r w:rsidRPr="00312B61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С учетом изложенного в совокупности, мировой судья приходит к выводу о наличии в действиях </w:t>
      </w:r>
      <w:r w:rsidRPr="00312B61" w:rsidR="00AC763D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должностного лица – </w:t>
      </w:r>
      <w:r w:rsidR="00CB6905">
        <w:rPr>
          <w:color w:val="000000"/>
          <w:sz w:val="28"/>
          <w:szCs w:val="28"/>
        </w:rPr>
        <w:t>/ДАННЫЕ ИЗЪЯТЫ/</w:t>
      </w:r>
      <w:r w:rsidRPr="00312B61" w:rsidR="00AC763D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Штейна В.А.</w:t>
      </w:r>
      <w:r w:rsidRPr="00312B61" w:rsidR="00AC763D">
        <w:rPr>
          <w:rFonts w:ascii="Times New Roman" w:hAnsi="Times New Roman" w:cs="Times New Roman"/>
          <w:sz w:val="28"/>
          <w:szCs w:val="28"/>
        </w:rPr>
        <w:t xml:space="preserve"> </w:t>
      </w:r>
      <w:r w:rsidRPr="00312B61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состава  административного правонарушения предусмотренного ч.1 ст. 20.35 КоАП РФ, как </w:t>
      </w:r>
      <w:r w:rsidRPr="00312B61">
        <w:rPr>
          <w:rFonts w:ascii="Times New Roman" w:hAnsi="Times New Roman" w:cs="Times New Roman"/>
          <w:sz w:val="28"/>
          <w:szCs w:val="28"/>
        </w:rPr>
        <w:t xml:space="preserve">нарушение требований к антитеррористической защищенности объектов (территорий) либо воспрепятствование деятельности </w:t>
      </w:r>
      <w:r w:rsidRPr="00312B61">
        <w:rPr>
          <w:rFonts w:ascii="Times New Roman" w:hAnsi="Times New Roman" w:cs="Times New Roman"/>
          <w:sz w:val="28"/>
          <w:szCs w:val="28"/>
        </w:rPr>
        <w:t>лица</w:t>
      </w:r>
      <w:r w:rsidRPr="00312B61">
        <w:rPr>
          <w:rFonts w:ascii="Times New Roman" w:hAnsi="Times New Roman" w:cs="Times New Roman"/>
          <w:sz w:val="28"/>
          <w:szCs w:val="28"/>
        </w:rPr>
        <w:t xml:space="preserve"> по осуществлению возложенной на него обязанности по выполнению или обеспечению требований к антитеррористической защищенности объектов </w:t>
      </w:r>
      <w:r w:rsidRPr="00312B61">
        <w:rPr>
          <w:rFonts w:ascii="Times New Roman" w:hAnsi="Times New Roman" w:cs="Times New Roman"/>
          <w:sz w:val="28"/>
          <w:szCs w:val="28"/>
        </w:rPr>
        <w:t>(территорий), за исключением случаев, предусмотренных частью 2 настоящей статьи, статьями 11.15.1 и 20.30 настоящего Кодекса, если эти действия не содержат признаков уголовно наказуемого деяния.</w:t>
      </w:r>
      <w:r w:rsidRPr="00312B61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 </w:t>
      </w:r>
    </w:p>
    <w:p w:rsidR="00DF4D6F" w:rsidRPr="00312B61" w:rsidP="00D77BCB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12B61">
        <w:rPr>
          <w:rFonts w:ascii="Times New Roman" w:hAnsi="Times New Roman" w:cs="Times New Roman"/>
          <w:sz w:val="28"/>
          <w:szCs w:val="28"/>
          <w:lang w:eastAsia="ru-RU"/>
        </w:rPr>
        <w:t>Нарушений порядка вынесения постановления о возбуждении дел</w:t>
      </w:r>
      <w:r w:rsidRPr="00312B61">
        <w:rPr>
          <w:rFonts w:ascii="Times New Roman" w:hAnsi="Times New Roman" w:cs="Times New Roman"/>
          <w:sz w:val="28"/>
          <w:szCs w:val="28"/>
          <w:lang w:eastAsia="ru-RU"/>
        </w:rPr>
        <w:t>а об административном правонарушении и составления иных материалов в отношении</w:t>
      </w:r>
      <w:r w:rsidRPr="00312B61" w:rsidR="00D303D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CB6905">
        <w:rPr>
          <w:color w:val="000000"/>
          <w:sz w:val="28"/>
          <w:szCs w:val="28"/>
        </w:rPr>
        <w:t>/ДАННЫЕ ИЗЪЯТЫ/</w:t>
      </w:r>
      <w:r w:rsidRPr="00312B61">
        <w:rPr>
          <w:rFonts w:ascii="Times New Roman" w:hAnsi="Times New Roman" w:cs="Times New Roman"/>
          <w:sz w:val="28"/>
          <w:szCs w:val="28"/>
          <w:lang w:eastAsia="ru-RU"/>
        </w:rPr>
        <w:t xml:space="preserve">, мировым судьей, при рассмотрении дела об административном правонарушении,  не установлено.    </w:t>
      </w:r>
    </w:p>
    <w:p w:rsidR="003A444B" w:rsidRPr="00312B61" w:rsidP="003A444B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12B61">
        <w:rPr>
          <w:rFonts w:ascii="Times New Roman" w:hAnsi="Times New Roman" w:cs="Times New Roman"/>
          <w:sz w:val="28"/>
          <w:szCs w:val="28"/>
        </w:rPr>
        <w:t xml:space="preserve">При рассмотрении данного дела </w:t>
      </w:r>
      <w:r w:rsidRPr="00312B6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установлено наличие события </w:t>
      </w:r>
      <w:r w:rsidRPr="00312B61">
        <w:rPr>
          <w:rFonts w:ascii="Times New Roman" w:hAnsi="Times New Roman" w:cs="Times New Roman"/>
          <w:sz w:val="28"/>
          <w:szCs w:val="28"/>
          <w:shd w:val="clear" w:color="auto" w:fill="FFFFFF"/>
        </w:rPr>
        <w:t>административного правонарушения.</w:t>
      </w:r>
    </w:p>
    <w:p w:rsidR="0025487A" w:rsidRPr="00312B61" w:rsidP="0025487A">
      <w:pPr>
        <w:ind w:firstLine="851"/>
        <w:jc w:val="both"/>
        <w:rPr>
          <w:sz w:val="28"/>
          <w:szCs w:val="28"/>
          <w:lang w:val="ru-RU"/>
        </w:rPr>
      </w:pPr>
      <w:r w:rsidRPr="00312B61">
        <w:rPr>
          <w:sz w:val="28"/>
          <w:szCs w:val="28"/>
          <w:lang w:val="ru-RU"/>
        </w:rPr>
        <w:t>Учитывая изложенное, исходя из общих принципов назначения наказания, предусмотренных статьями 3.1, 4.1 Кодекса Российской Федерации об административных правонарушениях, принимая во внимание данные о личности лица, в отноше</w:t>
      </w:r>
      <w:r w:rsidRPr="00312B61">
        <w:rPr>
          <w:sz w:val="28"/>
          <w:szCs w:val="28"/>
          <w:lang w:val="ru-RU"/>
        </w:rPr>
        <w:t>нии которого возбуждено производство по делу об административном правонарушении, обстоятельства дела, отсутствие обстоятельств, отягчающих ответственность</w:t>
      </w:r>
      <w:r w:rsidRPr="00312B61" w:rsidR="009169FC">
        <w:rPr>
          <w:sz w:val="28"/>
          <w:szCs w:val="28"/>
          <w:lang w:val="ru-RU"/>
        </w:rPr>
        <w:t>.</w:t>
      </w:r>
    </w:p>
    <w:p w:rsidR="0025487A" w:rsidRPr="00312B61" w:rsidP="0025487A">
      <w:pPr>
        <w:ind w:firstLine="851"/>
        <w:jc w:val="both"/>
        <w:rPr>
          <w:sz w:val="28"/>
          <w:szCs w:val="28"/>
          <w:lang w:val="ru-RU"/>
        </w:rPr>
      </w:pPr>
      <w:r w:rsidRPr="00312B61">
        <w:rPr>
          <w:sz w:val="28"/>
          <w:szCs w:val="28"/>
          <w:lang w:val="ru-RU"/>
        </w:rPr>
        <w:t xml:space="preserve">Обстоятельством, смягчающим административную ответственность </w:t>
      </w:r>
      <w:r w:rsidRPr="00312B61">
        <w:rPr>
          <w:sz w:val="28"/>
          <w:szCs w:val="28"/>
          <w:lang w:val="ru-RU" w:eastAsia="ru-RU" w:bidi="ru-RU"/>
        </w:rPr>
        <w:t>Штейн В.А.</w:t>
      </w:r>
      <w:r w:rsidRPr="00312B61">
        <w:rPr>
          <w:sz w:val="28"/>
          <w:szCs w:val="28"/>
          <w:lang w:val="ru-RU"/>
        </w:rPr>
        <w:t>, мировой судья признает нали</w:t>
      </w:r>
      <w:r w:rsidRPr="00312B61">
        <w:rPr>
          <w:sz w:val="28"/>
          <w:szCs w:val="28"/>
          <w:lang w:val="ru-RU"/>
        </w:rPr>
        <w:t xml:space="preserve">чие </w:t>
      </w:r>
      <w:r w:rsidR="00FD45A0">
        <w:rPr>
          <w:sz w:val="28"/>
          <w:szCs w:val="28"/>
          <w:lang w:val="ru-RU"/>
        </w:rPr>
        <w:t xml:space="preserve">у него </w:t>
      </w:r>
      <w:r w:rsidRPr="00312B61">
        <w:rPr>
          <w:sz w:val="28"/>
          <w:szCs w:val="28"/>
          <w:lang w:val="ru-RU"/>
        </w:rPr>
        <w:t>двоих несовершеннолетних детей.</w:t>
      </w:r>
    </w:p>
    <w:p w:rsidR="009D2E6E" w:rsidRPr="00312B61" w:rsidP="00D77BCB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12B61">
        <w:rPr>
          <w:rFonts w:ascii="Times New Roman" w:hAnsi="Times New Roman" w:cs="Times New Roman"/>
          <w:sz w:val="28"/>
          <w:szCs w:val="28"/>
        </w:rPr>
        <w:t xml:space="preserve">В силу характера правонарушения и обстоятельств дела, оснований для освобождения </w:t>
      </w:r>
      <w:r w:rsidR="009B336D">
        <w:rPr>
          <w:rFonts w:ascii="Times New Roman" w:hAnsi="Times New Roman" w:cs="Times New Roman"/>
          <w:sz w:val="28"/>
          <w:szCs w:val="28"/>
        </w:rPr>
        <w:t>должностного</w:t>
      </w:r>
      <w:r w:rsidRPr="00312B61">
        <w:rPr>
          <w:rFonts w:ascii="Times New Roman" w:hAnsi="Times New Roman" w:cs="Times New Roman"/>
          <w:sz w:val="28"/>
          <w:szCs w:val="28"/>
        </w:rPr>
        <w:t xml:space="preserve"> лица от административной ответственности, предусмотренных статьей 2.9 Кодекса Российской Федерации об административных </w:t>
      </w:r>
      <w:r w:rsidRPr="00312B61">
        <w:rPr>
          <w:rFonts w:ascii="Times New Roman" w:hAnsi="Times New Roman" w:cs="Times New Roman"/>
          <w:sz w:val="28"/>
          <w:szCs w:val="28"/>
        </w:rPr>
        <w:t xml:space="preserve">правонарушениях, не имеется, поскольку состав административного правонарушения, ответственность за которое установлена частью </w:t>
      </w:r>
      <w:r w:rsidRPr="00312B61" w:rsidR="001B429F">
        <w:rPr>
          <w:rFonts w:ascii="Times New Roman" w:hAnsi="Times New Roman" w:cs="Times New Roman"/>
          <w:sz w:val="28"/>
          <w:szCs w:val="28"/>
        </w:rPr>
        <w:t>1</w:t>
      </w:r>
      <w:r w:rsidRPr="00312B61">
        <w:rPr>
          <w:rFonts w:ascii="Times New Roman" w:hAnsi="Times New Roman" w:cs="Times New Roman"/>
          <w:sz w:val="28"/>
          <w:szCs w:val="28"/>
        </w:rPr>
        <w:t xml:space="preserve"> статьи 20.</w:t>
      </w:r>
      <w:r w:rsidRPr="00312B61" w:rsidR="001B429F">
        <w:rPr>
          <w:rFonts w:ascii="Times New Roman" w:hAnsi="Times New Roman" w:cs="Times New Roman"/>
          <w:sz w:val="28"/>
          <w:szCs w:val="28"/>
        </w:rPr>
        <w:t>35</w:t>
      </w:r>
      <w:r w:rsidRPr="00312B61">
        <w:rPr>
          <w:rFonts w:ascii="Times New Roman" w:hAnsi="Times New Roman" w:cs="Times New Roman"/>
          <w:sz w:val="28"/>
          <w:szCs w:val="28"/>
        </w:rPr>
        <w:t xml:space="preserve"> названного Кодекса, является формальным и не предусматривает в качестве обязательного условия наступление последствий, </w:t>
      </w:r>
      <w:r w:rsidRPr="00312B61">
        <w:rPr>
          <w:rFonts w:ascii="Times New Roman" w:hAnsi="Times New Roman" w:cs="Times New Roman"/>
          <w:sz w:val="28"/>
          <w:szCs w:val="28"/>
        </w:rPr>
        <w:t>в связи с чем отсутствие вреда и последствий, имевших место в результате допущенных нарушений, сами по себе не свидетельствуют о малозна</w:t>
      </w:r>
      <w:r w:rsidRPr="00312B61">
        <w:rPr>
          <w:rFonts w:ascii="Times New Roman" w:hAnsi="Times New Roman" w:cs="Times New Roman"/>
          <w:sz w:val="28"/>
          <w:szCs w:val="28"/>
        </w:rPr>
        <w:t>чительности деяния.</w:t>
      </w:r>
    </w:p>
    <w:p w:rsidR="009D2E6E" w:rsidRPr="00312B61" w:rsidP="00D77BCB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12B61">
        <w:rPr>
          <w:rFonts w:ascii="Times New Roman" w:hAnsi="Times New Roman" w:cs="Times New Roman"/>
          <w:sz w:val="28"/>
          <w:szCs w:val="28"/>
        </w:rPr>
        <w:t>С учетом объекта посягательства, существенности создаваемой угрозы (жизни, здоровью, общественной безопасности) от допущенного противоправного бездействия, ограничивающего проведение необходимых мероприятий по предотвращению террористич</w:t>
      </w:r>
      <w:r w:rsidRPr="00312B61">
        <w:rPr>
          <w:rFonts w:ascii="Times New Roman" w:hAnsi="Times New Roman" w:cs="Times New Roman"/>
          <w:sz w:val="28"/>
          <w:szCs w:val="28"/>
        </w:rPr>
        <w:t>еских актов, оснований для применения положений статьи 4.1.1 Кодекса Российской Федерации об административных правонарушения с учетом положений части 2 статьи 3.4 Кодекса Российской Федерации об административных правонарушениях</w:t>
      </w:r>
      <w:r w:rsidR="00CA0C8F">
        <w:rPr>
          <w:rFonts w:ascii="Times New Roman" w:hAnsi="Times New Roman" w:cs="Times New Roman"/>
          <w:sz w:val="28"/>
          <w:szCs w:val="28"/>
        </w:rPr>
        <w:t>,</w:t>
      </w:r>
      <w:r w:rsidRPr="00312B61">
        <w:rPr>
          <w:rFonts w:ascii="Times New Roman" w:hAnsi="Times New Roman" w:cs="Times New Roman"/>
          <w:sz w:val="28"/>
          <w:szCs w:val="28"/>
        </w:rPr>
        <w:t xml:space="preserve"> не имеется.</w:t>
      </w:r>
    </w:p>
    <w:p w:rsidR="007473EB" w:rsidRPr="00312B61" w:rsidP="00D77BCB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12B61">
        <w:rPr>
          <w:rFonts w:ascii="Times New Roman" w:hAnsi="Times New Roman" w:cs="Times New Roman"/>
          <w:sz w:val="28"/>
          <w:szCs w:val="28"/>
        </w:rPr>
        <w:t>Учитывая изложе</w:t>
      </w:r>
      <w:r w:rsidRPr="00312B61">
        <w:rPr>
          <w:rFonts w:ascii="Times New Roman" w:hAnsi="Times New Roman" w:cs="Times New Roman"/>
          <w:sz w:val="28"/>
          <w:szCs w:val="28"/>
        </w:rPr>
        <w:t xml:space="preserve">нное, исходя из общих принципов назначения наказания, предусмотренных статьями 3.1, 4.1 Кодекса Российской Федерации об административных правонарушениях, принимая во внимание обстоятельства дела, имущественное и финансовое положение </w:t>
      </w:r>
      <w:r w:rsidR="00CA0C8F">
        <w:rPr>
          <w:rFonts w:ascii="Times New Roman" w:hAnsi="Times New Roman" w:cs="Times New Roman"/>
          <w:sz w:val="28"/>
          <w:szCs w:val="28"/>
        </w:rPr>
        <w:t>должностного</w:t>
      </w:r>
      <w:r w:rsidRPr="00312B61">
        <w:rPr>
          <w:rFonts w:ascii="Times New Roman" w:hAnsi="Times New Roman" w:cs="Times New Roman"/>
          <w:sz w:val="28"/>
          <w:szCs w:val="28"/>
        </w:rPr>
        <w:t xml:space="preserve"> лица, отсу</w:t>
      </w:r>
      <w:r w:rsidRPr="00312B61">
        <w:rPr>
          <w:rFonts w:ascii="Times New Roman" w:hAnsi="Times New Roman" w:cs="Times New Roman"/>
          <w:sz w:val="28"/>
          <w:szCs w:val="28"/>
        </w:rPr>
        <w:t xml:space="preserve">тствие обстоятельств, отягчающих ответственность, прихожу к выводу, что </w:t>
      </w:r>
      <w:r w:rsidRPr="00312B61" w:rsidR="009169FC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Штейн В.А. </w:t>
      </w:r>
      <w:r w:rsidRPr="00312B61">
        <w:rPr>
          <w:rFonts w:ascii="Times New Roman" w:hAnsi="Times New Roman" w:cs="Times New Roman"/>
          <w:sz w:val="28"/>
          <w:szCs w:val="28"/>
        </w:rPr>
        <w:t>следует подвергнуть наказанию в виде штрафа в пределах санкции части 1 статьи 20.35  Кодекса Российской Федерации об административных правонарушениях.</w:t>
      </w:r>
    </w:p>
    <w:p w:rsidR="00D77BCB" w:rsidRPr="00312B61" w:rsidP="00D77BCB">
      <w:pPr>
        <w:ind w:right="-1" w:firstLine="708"/>
        <w:jc w:val="both"/>
        <w:rPr>
          <w:sz w:val="28"/>
          <w:szCs w:val="28"/>
          <w:lang w:val="ru-RU"/>
        </w:rPr>
      </w:pPr>
      <w:r w:rsidRPr="00312B61">
        <w:rPr>
          <w:sz w:val="28"/>
          <w:szCs w:val="28"/>
          <w:lang w:val="ru-RU"/>
        </w:rPr>
        <w:t>В ходе рассмотрения де</w:t>
      </w:r>
      <w:r w:rsidRPr="00312B61">
        <w:rPr>
          <w:sz w:val="28"/>
          <w:szCs w:val="28"/>
          <w:lang w:val="ru-RU"/>
        </w:rPr>
        <w:t>ла оснований для прекращения производства по делу об административном правонарушении в соответствии с положениями статьи 24.5 Кодекса Российской Федерации об административных правонарушениях не установлено.</w:t>
      </w:r>
    </w:p>
    <w:p w:rsidR="00D77BCB" w:rsidRPr="00312B61" w:rsidP="00D77BCB">
      <w:pPr>
        <w:ind w:right="-1" w:firstLine="708"/>
        <w:jc w:val="both"/>
        <w:rPr>
          <w:sz w:val="28"/>
          <w:szCs w:val="28"/>
          <w:lang w:val="ru-RU"/>
        </w:rPr>
      </w:pPr>
      <w:r w:rsidRPr="00312B61">
        <w:rPr>
          <w:sz w:val="28"/>
          <w:szCs w:val="28"/>
          <w:lang w:val="ru-RU"/>
        </w:rPr>
        <w:t xml:space="preserve">Срок давности привлечения  </w:t>
      </w:r>
      <w:r w:rsidRPr="00312B61" w:rsidR="009169FC">
        <w:rPr>
          <w:sz w:val="28"/>
          <w:szCs w:val="28"/>
          <w:lang w:val="ru-RU"/>
        </w:rPr>
        <w:t xml:space="preserve">должностного лица – </w:t>
      </w:r>
      <w:r w:rsidR="00CB6905">
        <w:rPr>
          <w:color w:val="000000"/>
          <w:sz w:val="28"/>
          <w:szCs w:val="28"/>
        </w:rPr>
        <w:t>/ДАННЫЕ ИЗЪЯТЫ/</w:t>
      </w:r>
      <w:r w:rsidRPr="00312B61" w:rsidR="009169FC">
        <w:rPr>
          <w:sz w:val="28"/>
          <w:szCs w:val="28"/>
          <w:lang w:val="ru-RU"/>
        </w:rPr>
        <w:t xml:space="preserve"> Штейна В.А.</w:t>
      </w:r>
      <w:r w:rsidRPr="00312B61">
        <w:rPr>
          <w:sz w:val="28"/>
          <w:szCs w:val="28"/>
          <w:lang w:val="ru-RU"/>
        </w:rPr>
        <w:t xml:space="preserve"> к административной ответственности, установленный ст. 4.5 КоАП РФ,  не истек.</w:t>
      </w:r>
    </w:p>
    <w:p w:rsidR="00A70594" w:rsidRPr="00312B61" w:rsidP="00D77BCB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12B61">
        <w:rPr>
          <w:rFonts w:ascii="Times New Roman" w:hAnsi="Times New Roman" w:cs="Times New Roman"/>
          <w:sz w:val="28"/>
          <w:szCs w:val="28"/>
        </w:rPr>
        <w:t xml:space="preserve">На основании вышеизложенного и руководствуясь статьями </w:t>
      </w:r>
      <w:r w:rsidRPr="00312B61" w:rsidR="00900D53">
        <w:rPr>
          <w:rFonts w:ascii="Times New Roman" w:hAnsi="Times New Roman" w:cs="Times New Roman"/>
          <w:sz w:val="28"/>
          <w:szCs w:val="28"/>
        </w:rPr>
        <w:t xml:space="preserve">23.1, </w:t>
      </w:r>
      <w:r w:rsidRPr="00312B61">
        <w:rPr>
          <w:rFonts w:ascii="Times New Roman" w:hAnsi="Times New Roman" w:cs="Times New Roman"/>
          <w:sz w:val="28"/>
          <w:szCs w:val="28"/>
        </w:rPr>
        <w:t>29.9-29.10, 30.1 Ко</w:t>
      </w:r>
      <w:r w:rsidRPr="00312B61" w:rsidR="00900D53">
        <w:rPr>
          <w:rFonts w:ascii="Times New Roman" w:hAnsi="Times New Roman" w:cs="Times New Roman"/>
          <w:sz w:val="28"/>
          <w:szCs w:val="28"/>
        </w:rPr>
        <w:t>АП РФ</w:t>
      </w:r>
      <w:r w:rsidRPr="00312B61">
        <w:rPr>
          <w:rFonts w:ascii="Times New Roman" w:hAnsi="Times New Roman" w:cs="Times New Roman"/>
          <w:sz w:val="28"/>
          <w:szCs w:val="28"/>
        </w:rPr>
        <w:t>, мировой судья,</w:t>
      </w:r>
    </w:p>
    <w:p w:rsidR="000A6B46" w:rsidRPr="00312B61" w:rsidP="00D77BCB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70594" w:rsidRPr="00312B61" w:rsidP="00D77BCB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2B61">
        <w:rPr>
          <w:rFonts w:ascii="Times New Roman" w:hAnsi="Times New Roman" w:cs="Times New Roman"/>
          <w:b/>
          <w:sz w:val="28"/>
          <w:szCs w:val="28"/>
        </w:rPr>
        <w:t>ПОСТАНОВИЛ:</w:t>
      </w:r>
    </w:p>
    <w:p w:rsidR="000A6B46" w:rsidRPr="00312B61" w:rsidP="00F54893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9169FC" w:rsidRPr="00312B61" w:rsidP="009169FC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12B61">
        <w:rPr>
          <w:rFonts w:ascii="Times New Roman" w:hAnsi="Times New Roman" w:cs="Times New Roman"/>
          <w:sz w:val="28"/>
          <w:szCs w:val="28"/>
        </w:rPr>
        <w:t xml:space="preserve">Должностное лицо </w:t>
      </w:r>
      <w:r w:rsidR="00CA0C8F">
        <w:rPr>
          <w:rFonts w:ascii="Times New Roman" w:hAnsi="Times New Roman" w:cs="Times New Roman"/>
          <w:sz w:val="28"/>
          <w:szCs w:val="28"/>
        </w:rPr>
        <w:t xml:space="preserve">- </w:t>
      </w:r>
      <w:r w:rsidRPr="00312B61">
        <w:rPr>
          <w:rFonts w:ascii="Times New Roman" w:hAnsi="Times New Roman" w:cs="Times New Roman"/>
          <w:sz w:val="28"/>
          <w:szCs w:val="28"/>
        </w:rPr>
        <w:t xml:space="preserve">Штейн </w:t>
      </w:r>
      <w:r w:rsidRPr="00312B61">
        <w:rPr>
          <w:rFonts w:ascii="Times New Roman" w:hAnsi="Times New Roman" w:cs="Times New Roman"/>
          <w:sz w:val="28"/>
          <w:szCs w:val="28"/>
        </w:rPr>
        <w:t>Владимира Александровича</w:t>
      </w:r>
      <w:r w:rsidR="00CA0C8F">
        <w:rPr>
          <w:rFonts w:ascii="Times New Roman" w:hAnsi="Times New Roman" w:cs="Times New Roman"/>
          <w:sz w:val="28"/>
          <w:szCs w:val="28"/>
        </w:rPr>
        <w:t>,</w:t>
      </w:r>
      <w:r w:rsidRPr="00312B61">
        <w:rPr>
          <w:rFonts w:ascii="Times New Roman" w:hAnsi="Times New Roman" w:cs="Times New Roman"/>
          <w:sz w:val="28"/>
          <w:szCs w:val="28"/>
        </w:rPr>
        <w:t xml:space="preserve"> </w:t>
      </w:r>
      <w:r w:rsidR="00CB6905">
        <w:rPr>
          <w:color w:val="000000"/>
          <w:sz w:val="28"/>
          <w:szCs w:val="28"/>
        </w:rPr>
        <w:t>/ДАННЫЕ ИЗЪЯТЫ/</w:t>
      </w:r>
      <w:r w:rsidR="00CA0C8F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Pr="00312B61">
        <w:rPr>
          <w:rFonts w:ascii="Times New Roman" w:hAnsi="Times New Roman" w:cs="Times New Roman"/>
          <w:sz w:val="28"/>
          <w:szCs w:val="28"/>
        </w:rPr>
        <w:t>признать виновным в совершении административного правонарушения, предусмотренного частью 1 статьи 20.35 Кодекса Российской Федерации об административных правонарушениях, и назначить ему наказание в виде административного штрафа в</w:t>
      </w:r>
      <w:r w:rsidRPr="00312B61">
        <w:rPr>
          <w:rFonts w:ascii="Times New Roman" w:hAnsi="Times New Roman" w:cs="Times New Roman"/>
          <w:sz w:val="28"/>
          <w:szCs w:val="28"/>
        </w:rPr>
        <w:t xml:space="preserve"> размере</w:t>
      </w:r>
      <w:r w:rsidR="00CA0C8F">
        <w:rPr>
          <w:rFonts w:ascii="Times New Roman" w:hAnsi="Times New Roman" w:cs="Times New Roman"/>
          <w:sz w:val="28"/>
          <w:szCs w:val="28"/>
        </w:rPr>
        <w:t xml:space="preserve"> </w:t>
      </w:r>
      <w:r w:rsidRPr="00312B61">
        <w:rPr>
          <w:rFonts w:ascii="Times New Roman" w:hAnsi="Times New Roman" w:cs="Times New Roman"/>
          <w:sz w:val="28"/>
          <w:szCs w:val="28"/>
        </w:rPr>
        <w:t>30 000 (</w:t>
      </w:r>
      <w:r w:rsidR="00CA0C8F">
        <w:rPr>
          <w:rFonts w:ascii="Times New Roman" w:hAnsi="Times New Roman" w:cs="Times New Roman"/>
          <w:sz w:val="28"/>
          <w:szCs w:val="28"/>
        </w:rPr>
        <w:t>тридцать</w:t>
      </w:r>
      <w:r w:rsidRPr="00312B61">
        <w:rPr>
          <w:rFonts w:ascii="Times New Roman" w:hAnsi="Times New Roman" w:cs="Times New Roman"/>
          <w:sz w:val="28"/>
          <w:szCs w:val="28"/>
        </w:rPr>
        <w:t xml:space="preserve"> тысяч) рублей. </w:t>
      </w:r>
    </w:p>
    <w:p w:rsidR="009169FC" w:rsidRPr="00312B61" w:rsidP="009169FC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12B61">
        <w:rPr>
          <w:rFonts w:ascii="Times New Roman" w:hAnsi="Times New Roman" w:cs="Times New Roman"/>
          <w:sz w:val="28"/>
          <w:szCs w:val="28"/>
        </w:rPr>
        <w:t>Реквизиты для уплаты штрафа: получатель: УФК по Республике Крым (Министерство юстиции Республики Крым, 295000, Республика Крым, г. Симферополь, ул. Набережная им.60-летия СССР, 28, почтовый адрес: 295000, Республик</w:t>
      </w:r>
      <w:r w:rsidRPr="00312B61">
        <w:rPr>
          <w:rFonts w:ascii="Times New Roman" w:hAnsi="Times New Roman" w:cs="Times New Roman"/>
          <w:sz w:val="28"/>
          <w:szCs w:val="28"/>
        </w:rPr>
        <w:t xml:space="preserve">а Крым, г. Симферополь, ул. Набережная им.60-летия СССР, 28, ОГРН 1149102019164), банковские реквизиты: наименование банка: Отделение Республика Крым Банка России//УФК по Республике Крым г. Симферополь, ИНН 9102013284, КПП 910201001, БИК 013510002, единый </w:t>
      </w:r>
      <w:r w:rsidRPr="00312B61">
        <w:rPr>
          <w:rFonts w:ascii="Times New Roman" w:hAnsi="Times New Roman" w:cs="Times New Roman"/>
          <w:sz w:val="28"/>
          <w:szCs w:val="28"/>
        </w:rPr>
        <w:t>казначейский счет 40102810645370000035, казначейский счет 03100643000000017500, лицевой счет 04752203230 в УФК по Республике Крым, код сводного реестра 35220323, КБК 828 1 16 01203 01 9000 140, УИН 0410760300185003232420121.</w:t>
      </w:r>
    </w:p>
    <w:p w:rsidR="009169FC" w:rsidRPr="00312B61" w:rsidP="009169FC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12B61">
        <w:rPr>
          <w:rFonts w:ascii="Times New Roman" w:hAnsi="Times New Roman" w:cs="Times New Roman"/>
          <w:sz w:val="28"/>
          <w:szCs w:val="28"/>
        </w:rPr>
        <w:t>Разъяснить, что административны</w:t>
      </w:r>
      <w:r w:rsidRPr="00312B61">
        <w:rPr>
          <w:rFonts w:ascii="Times New Roman" w:hAnsi="Times New Roman" w:cs="Times New Roman"/>
          <w:sz w:val="28"/>
          <w:szCs w:val="28"/>
        </w:rPr>
        <w:t>й штраф должен быть уплачен не позднее 60 дней со дня вступления постановления в законную силу, либо со дня истечения срока отсрочки или срока рассрочки уплаты штрафа, предусмотренных ст. 31.5 Кодекса Российской Федерации об административных правонарушения</w:t>
      </w:r>
      <w:r w:rsidRPr="00312B61">
        <w:rPr>
          <w:rFonts w:ascii="Times New Roman" w:hAnsi="Times New Roman" w:cs="Times New Roman"/>
          <w:sz w:val="28"/>
          <w:szCs w:val="28"/>
        </w:rPr>
        <w:t xml:space="preserve">х.      </w:t>
      </w:r>
    </w:p>
    <w:p w:rsidR="009169FC" w:rsidRPr="00312B61" w:rsidP="009169FC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12B61">
        <w:rPr>
          <w:rFonts w:ascii="Times New Roman" w:hAnsi="Times New Roman" w:cs="Times New Roman"/>
          <w:sz w:val="28"/>
          <w:szCs w:val="28"/>
        </w:rPr>
        <w:t>Неуплата административного штрафа в установленный срок в соответствии с частью 1 статьи 20.25 Кодекса Российской Федерации об административных правонарушениях влечет наложение административного штрафа в двукратном размере суммы неуплаченного админ</w:t>
      </w:r>
      <w:r w:rsidRPr="00312B61">
        <w:rPr>
          <w:rFonts w:ascii="Times New Roman" w:hAnsi="Times New Roman" w:cs="Times New Roman"/>
          <w:sz w:val="28"/>
          <w:szCs w:val="28"/>
        </w:rPr>
        <w:t>истративного штрафа.</w:t>
      </w:r>
    </w:p>
    <w:p w:rsidR="009169FC" w:rsidRPr="00312B61" w:rsidP="009169FC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12B61">
        <w:rPr>
          <w:rFonts w:ascii="Times New Roman" w:hAnsi="Times New Roman" w:cs="Times New Roman"/>
          <w:sz w:val="28"/>
          <w:szCs w:val="28"/>
        </w:rPr>
        <w:t>Документ, свидетельствующий об уплате административного штрафа, необходимо направить мировому судье судебного участка №18 Центрального судебного района города Симферополь (Центральный район городского округа Симферополь) Республики Кры</w:t>
      </w:r>
      <w:r w:rsidRPr="00312B61">
        <w:rPr>
          <w:rFonts w:ascii="Times New Roman" w:hAnsi="Times New Roman" w:cs="Times New Roman"/>
          <w:sz w:val="28"/>
          <w:szCs w:val="28"/>
        </w:rPr>
        <w:t>м (г. Симферополь,  ул. Крымских Партизан, 3а).</w:t>
      </w:r>
    </w:p>
    <w:p w:rsidR="009169FC" w:rsidRPr="00312B61" w:rsidP="009169FC">
      <w:pPr>
        <w:ind w:right="-1" w:firstLine="567"/>
        <w:jc w:val="both"/>
        <w:rPr>
          <w:sz w:val="28"/>
          <w:szCs w:val="28"/>
          <w:lang w:val="ru-RU"/>
        </w:rPr>
      </w:pPr>
      <w:r w:rsidRPr="00312B61">
        <w:rPr>
          <w:sz w:val="28"/>
          <w:szCs w:val="28"/>
          <w:lang w:val="ru-RU"/>
        </w:rPr>
        <w:t>Жалоба на  постановление может быть подана в Центральный районный суд города Симферополя через мирового судью судебного участка №18 Центрального судебного района г. Симферополь (Центральный район городского о</w:t>
      </w:r>
      <w:r w:rsidRPr="00312B61">
        <w:rPr>
          <w:sz w:val="28"/>
          <w:szCs w:val="28"/>
          <w:lang w:val="ru-RU"/>
        </w:rPr>
        <w:t>круга Симферополя) либо непосредственно в суд, уполномоченный ее рассматривать,  в течение 10 дней со дня вручения или получения копии постановления.</w:t>
      </w:r>
    </w:p>
    <w:p w:rsidR="009169FC" w:rsidRPr="00312B61" w:rsidP="009169FC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9169FC" w:rsidRPr="00312B61" w:rsidP="009169FC">
      <w:pPr>
        <w:pStyle w:val="NoSpacing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2B61">
        <w:rPr>
          <w:rFonts w:ascii="Times New Roman" w:hAnsi="Times New Roman" w:cs="Times New Roman"/>
          <w:sz w:val="28"/>
          <w:szCs w:val="28"/>
        </w:rPr>
        <w:t>Мировой судья                                                            В.В. Прянишникова</w:t>
      </w:r>
    </w:p>
    <w:p w:rsidR="00F13F20" w:rsidRPr="00312B61" w:rsidP="009169FC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Sect="006E07FF">
      <w:footerReference w:type="default" r:id="rId7"/>
      <w:pgSz w:w="11906" w:h="16838"/>
      <w:pgMar w:top="709" w:right="707" w:bottom="567" w:left="1800" w:header="708" w:footer="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383629943"/>
      <w:richText/>
    </w:sdtPr>
    <w:sdtContent>
      <w:p w:rsidR="007B4E38">
        <w:pPr>
          <w:pStyle w:val="Footer"/>
          <w:jc w:val="right"/>
        </w:pPr>
        <w:r>
          <w:fldChar w:fldCharType="begin"/>
        </w:r>
        <w:r w:rsidR="008C5B65">
          <w:instrText>PAGE   \* MERGEFORMAT</w:instrText>
        </w:r>
        <w:r>
          <w:fldChar w:fldCharType="separate"/>
        </w:r>
        <w:r w:rsidR="00CB6905">
          <w:rPr>
            <w:noProof/>
          </w:rPr>
          <w:t>12</w:t>
        </w:r>
        <w:r>
          <w:rPr>
            <w:noProof/>
          </w:rPr>
          <w:fldChar w:fldCharType="end"/>
        </w:r>
      </w:p>
    </w:sdtContent>
  </w:sdt>
  <w:p w:rsidR="007B4E38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mirrorMargins/>
  <w:proofState w:spelling="clean" w:grammar="clean"/>
  <w:defaultTabStop w:val="708"/>
  <w:characterSpacingControl w:val="doNotCompress"/>
  <w:compat/>
  <w:rsids>
    <w:rsidRoot w:val="00A70594"/>
    <w:rsid w:val="00000770"/>
    <w:rsid w:val="00004EC9"/>
    <w:rsid w:val="000113A8"/>
    <w:rsid w:val="0002518D"/>
    <w:rsid w:val="0003448D"/>
    <w:rsid w:val="000466D8"/>
    <w:rsid w:val="0006056D"/>
    <w:rsid w:val="000653B0"/>
    <w:rsid w:val="00085C02"/>
    <w:rsid w:val="00095435"/>
    <w:rsid w:val="000A6B46"/>
    <w:rsid w:val="000B041D"/>
    <w:rsid w:val="000B1F26"/>
    <w:rsid w:val="000C14AF"/>
    <w:rsid w:val="000D6EE8"/>
    <w:rsid w:val="000D76DB"/>
    <w:rsid w:val="000E441B"/>
    <w:rsid w:val="001234AE"/>
    <w:rsid w:val="00133A92"/>
    <w:rsid w:val="00135203"/>
    <w:rsid w:val="0014727F"/>
    <w:rsid w:val="0015656E"/>
    <w:rsid w:val="00161BE5"/>
    <w:rsid w:val="00174AFE"/>
    <w:rsid w:val="00175823"/>
    <w:rsid w:val="00185F06"/>
    <w:rsid w:val="00195A30"/>
    <w:rsid w:val="001B429F"/>
    <w:rsid w:val="001B6653"/>
    <w:rsid w:val="001E4B4C"/>
    <w:rsid w:val="0022406F"/>
    <w:rsid w:val="00226771"/>
    <w:rsid w:val="002422F7"/>
    <w:rsid w:val="0025487A"/>
    <w:rsid w:val="00257ACD"/>
    <w:rsid w:val="002717AF"/>
    <w:rsid w:val="00276F0F"/>
    <w:rsid w:val="002847EA"/>
    <w:rsid w:val="002911FB"/>
    <w:rsid w:val="002916E6"/>
    <w:rsid w:val="002A5C7A"/>
    <w:rsid w:val="002C2BE7"/>
    <w:rsid w:val="002D5EE9"/>
    <w:rsid w:val="002F176F"/>
    <w:rsid w:val="002F1D15"/>
    <w:rsid w:val="00301F2D"/>
    <w:rsid w:val="00312B61"/>
    <w:rsid w:val="003226FA"/>
    <w:rsid w:val="0032645B"/>
    <w:rsid w:val="00326552"/>
    <w:rsid w:val="00334E20"/>
    <w:rsid w:val="003375E4"/>
    <w:rsid w:val="00360DAF"/>
    <w:rsid w:val="003663B6"/>
    <w:rsid w:val="003876C1"/>
    <w:rsid w:val="003A444B"/>
    <w:rsid w:val="003A7D73"/>
    <w:rsid w:val="003B5065"/>
    <w:rsid w:val="003F1064"/>
    <w:rsid w:val="003F4316"/>
    <w:rsid w:val="003F6010"/>
    <w:rsid w:val="004125C6"/>
    <w:rsid w:val="00436DCA"/>
    <w:rsid w:val="00454E72"/>
    <w:rsid w:val="00455F90"/>
    <w:rsid w:val="00457BC5"/>
    <w:rsid w:val="00472F47"/>
    <w:rsid w:val="004762CA"/>
    <w:rsid w:val="00476940"/>
    <w:rsid w:val="00477FA5"/>
    <w:rsid w:val="004808ED"/>
    <w:rsid w:val="0049310F"/>
    <w:rsid w:val="00497294"/>
    <w:rsid w:val="004F3335"/>
    <w:rsid w:val="004F3761"/>
    <w:rsid w:val="004F733D"/>
    <w:rsid w:val="00522811"/>
    <w:rsid w:val="00533331"/>
    <w:rsid w:val="005347F7"/>
    <w:rsid w:val="00537388"/>
    <w:rsid w:val="00592AC5"/>
    <w:rsid w:val="005B09C2"/>
    <w:rsid w:val="005C7466"/>
    <w:rsid w:val="005E0B4D"/>
    <w:rsid w:val="005E5B49"/>
    <w:rsid w:val="005F47A9"/>
    <w:rsid w:val="005F6BBE"/>
    <w:rsid w:val="005F7F9E"/>
    <w:rsid w:val="0060739A"/>
    <w:rsid w:val="00622ED2"/>
    <w:rsid w:val="00625A4A"/>
    <w:rsid w:val="00650003"/>
    <w:rsid w:val="006528B6"/>
    <w:rsid w:val="006818DE"/>
    <w:rsid w:val="00694C05"/>
    <w:rsid w:val="006963DB"/>
    <w:rsid w:val="006B0934"/>
    <w:rsid w:val="006B288B"/>
    <w:rsid w:val="006E07FF"/>
    <w:rsid w:val="006E1B60"/>
    <w:rsid w:val="00707C80"/>
    <w:rsid w:val="00711295"/>
    <w:rsid w:val="00721CB3"/>
    <w:rsid w:val="00723979"/>
    <w:rsid w:val="00740B90"/>
    <w:rsid w:val="007441AB"/>
    <w:rsid w:val="007473EB"/>
    <w:rsid w:val="007617FA"/>
    <w:rsid w:val="00767C72"/>
    <w:rsid w:val="007904D9"/>
    <w:rsid w:val="007A2BDA"/>
    <w:rsid w:val="007B4D36"/>
    <w:rsid w:val="007B4E38"/>
    <w:rsid w:val="007B5D08"/>
    <w:rsid w:val="007B75B2"/>
    <w:rsid w:val="008028B1"/>
    <w:rsid w:val="00830FE8"/>
    <w:rsid w:val="008451F3"/>
    <w:rsid w:val="00846762"/>
    <w:rsid w:val="008754B4"/>
    <w:rsid w:val="008A6564"/>
    <w:rsid w:val="008B39A4"/>
    <w:rsid w:val="008C5B65"/>
    <w:rsid w:val="008D6D2D"/>
    <w:rsid w:val="00900D53"/>
    <w:rsid w:val="00901FA4"/>
    <w:rsid w:val="0090476C"/>
    <w:rsid w:val="00910553"/>
    <w:rsid w:val="00911FE1"/>
    <w:rsid w:val="009169FC"/>
    <w:rsid w:val="009306B6"/>
    <w:rsid w:val="00953F5B"/>
    <w:rsid w:val="009601F7"/>
    <w:rsid w:val="00961A60"/>
    <w:rsid w:val="00961B21"/>
    <w:rsid w:val="00967A5B"/>
    <w:rsid w:val="009730E4"/>
    <w:rsid w:val="009A3CDB"/>
    <w:rsid w:val="009A477B"/>
    <w:rsid w:val="009A5A8D"/>
    <w:rsid w:val="009B336D"/>
    <w:rsid w:val="009B39CC"/>
    <w:rsid w:val="009D07A4"/>
    <w:rsid w:val="009D2E6E"/>
    <w:rsid w:val="009F3D17"/>
    <w:rsid w:val="00A00CFA"/>
    <w:rsid w:val="00A1492B"/>
    <w:rsid w:val="00A22387"/>
    <w:rsid w:val="00A22BBD"/>
    <w:rsid w:val="00A23C2F"/>
    <w:rsid w:val="00A556CE"/>
    <w:rsid w:val="00A56B91"/>
    <w:rsid w:val="00A64268"/>
    <w:rsid w:val="00A70594"/>
    <w:rsid w:val="00A71859"/>
    <w:rsid w:val="00A74193"/>
    <w:rsid w:val="00A812EA"/>
    <w:rsid w:val="00A84556"/>
    <w:rsid w:val="00A86158"/>
    <w:rsid w:val="00AA4B75"/>
    <w:rsid w:val="00AA7EEA"/>
    <w:rsid w:val="00AB34C3"/>
    <w:rsid w:val="00AC763D"/>
    <w:rsid w:val="00AE68D5"/>
    <w:rsid w:val="00AF1D9C"/>
    <w:rsid w:val="00AF6125"/>
    <w:rsid w:val="00AF7DDB"/>
    <w:rsid w:val="00B141C8"/>
    <w:rsid w:val="00B30EB3"/>
    <w:rsid w:val="00B33BC8"/>
    <w:rsid w:val="00B379B8"/>
    <w:rsid w:val="00B41694"/>
    <w:rsid w:val="00B472A4"/>
    <w:rsid w:val="00B71CC3"/>
    <w:rsid w:val="00B759B5"/>
    <w:rsid w:val="00BA354E"/>
    <w:rsid w:val="00BA7B82"/>
    <w:rsid w:val="00C02A55"/>
    <w:rsid w:val="00C27C60"/>
    <w:rsid w:val="00C44356"/>
    <w:rsid w:val="00C545F8"/>
    <w:rsid w:val="00C64604"/>
    <w:rsid w:val="00C71BE2"/>
    <w:rsid w:val="00C72E75"/>
    <w:rsid w:val="00C83210"/>
    <w:rsid w:val="00C92578"/>
    <w:rsid w:val="00CA0C8F"/>
    <w:rsid w:val="00CA691D"/>
    <w:rsid w:val="00CB6905"/>
    <w:rsid w:val="00CD10FF"/>
    <w:rsid w:val="00CD7160"/>
    <w:rsid w:val="00CF0A25"/>
    <w:rsid w:val="00D076CE"/>
    <w:rsid w:val="00D17C6E"/>
    <w:rsid w:val="00D303DC"/>
    <w:rsid w:val="00D30432"/>
    <w:rsid w:val="00D41849"/>
    <w:rsid w:val="00D63534"/>
    <w:rsid w:val="00D77BCB"/>
    <w:rsid w:val="00D83D48"/>
    <w:rsid w:val="00DB4A69"/>
    <w:rsid w:val="00DC1CAC"/>
    <w:rsid w:val="00DC7004"/>
    <w:rsid w:val="00DE12CA"/>
    <w:rsid w:val="00DE60E3"/>
    <w:rsid w:val="00DF4D6F"/>
    <w:rsid w:val="00E06B12"/>
    <w:rsid w:val="00E331AD"/>
    <w:rsid w:val="00E46ECD"/>
    <w:rsid w:val="00E567AC"/>
    <w:rsid w:val="00E65D43"/>
    <w:rsid w:val="00E6734E"/>
    <w:rsid w:val="00E67DA7"/>
    <w:rsid w:val="00E704B7"/>
    <w:rsid w:val="00E739A1"/>
    <w:rsid w:val="00E87032"/>
    <w:rsid w:val="00E91953"/>
    <w:rsid w:val="00EB4B6D"/>
    <w:rsid w:val="00EC0B84"/>
    <w:rsid w:val="00EC5E4F"/>
    <w:rsid w:val="00EC615F"/>
    <w:rsid w:val="00ED3303"/>
    <w:rsid w:val="00ED6C41"/>
    <w:rsid w:val="00EE7641"/>
    <w:rsid w:val="00EF40CD"/>
    <w:rsid w:val="00EF5C20"/>
    <w:rsid w:val="00EF618E"/>
    <w:rsid w:val="00EF63A8"/>
    <w:rsid w:val="00F02DDB"/>
    <w:rsid w:val="00F05BD0"/>
    <w:rsid w:val="00F13F20"/>
    <w:rsid w:val="00F331D9"/>
    <w:rsid w:val="00F54893"/>
    <w:rsid w:val="00F603DC"/>
    <w:rsid w:val="00F640E0"/>
    <w:rsid w:val="00F7100C"/>
    <w:rsid w:val="00F80155"/>
    <w:rsid w:val="00F94EB7"/>
    <w:rsid w:val="00F97D5F"/>
    <w:rsid w:val="00FC282B"/>
    <w:rsid w:val="00FD1764"/>
    <w:rsid w:val="00FD45A0"/>
    <w:rsid w:val="00FD4F11"/>
    <w:rsid w:val="00FD66A6"/>
    <w:rsid w:val="00FE569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5D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iPriority w:val="99"/>
    <w:semiHidden/>
    <w:unhideWhenUsed/>
    <w:rsid w:val="00A70594"/>
    <w:pPr>
      <w:ind w:firstLine="851"/>
      <w:jc w:val="both"/>
    </w:pPr>
    <w:rPr>
      <w:sz w:val="20"/>
      <w:szCs w:val="20"/>
      <w:lang w:val="ru-RU" w:eastAsia="ru-RU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semiHidden/>
    <w:rsid w:val="00A7059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A70594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Footer">
    <w:name w:val="footer"/>
    <w:basedOn w:val="Normal"/>
    <w:link w:val="a0"/>
    <w:uiPriority w:val="99"/>
    <w:unhideWhenUsed/>
    <w:rsid w:val="00A70594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val="ru-RU" w:eastAsia="en-US"/>
    </w:rPr>
  </w:style>
  <w:style w:type="character" w:customStyle="1" w:styleId="a0">
    <w:name w:val="Нижний колонтитул Знак"/>
    <w:basedOn w:val="DefaultParagraphFont"/>
    <w:link w:val="Footer"/>
    <w:uiPriority w:val="99"/>
    <w:rsid w:val="00A70594"/>
  </w:style>
  <w:style w:type="paragraph" w:styleId="BalloonText">
    <w:name w:val="Balloon Text"/>
    <w:basedOn w:val="Normal"/>
    <w:link w:val="a1"/>
    <w:uiPriority w:val="99"/>
    <w:semiHidden/>
    <w:unhideWhenUsed/>
    <w:rsid w:val="009601F7"/>
    <w:rPr>
      <w:rFonts w:ascii="Tahoma" w:hAnsi="Tahoma" w:eastAsiaTheme="minorHAnsi" w:cs="Tahoma"/>
      <w:sz w:val="16"/>
      <w:szCs w:val="16"/>
      <w:lang w:val="ru-RU" w:eastAsia="en-US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9601F7"/>
    <w:rPr>
      <w:rFonts w:ascii="Tahoma" w:hAnsi="Tahoma" w:cs="Tahoma"/>
      <w:sz w:val="16"/>
      <w:szCs w:val="16"/>
    </w:rPr>
  </w:style>
  <w:style w:type="character" w:customStyle="1" w:styleId="a2">
    <w:name w:val="Основной текст_"/>
    <w:basedOn w:val="DefaultParagraphFont"/>
    <w:link w:val="1"/>
    <w:rsid w:val="008028B1"/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Normal"/>
    <w:link w:val="a2"/>
    <w:rsid w:val="008028B1"/>
    <w:pPr>
      <w:widowControl w:val="0"/>
      <w:spacing w:line="262" w:lineRule="auto"/>
      <w:ind w:firstLine="400"/>
    </w:pPr>
    <w:rPr>
      <w:sz w:val="22"/>
      <w:szCs w:val="22"/>
      <w:lang w:val="ru-RU" w:eastAsia="en-US"/>
    </w:rPr>
  </w:style>
  <w:style w:type="character" w:customStyle="1" w:styleId="Bodytext1">
    <w:name w:val="Body text|1_"/>
    <w:basedOn w:val="DefaultParagraphFont"/>
    <w:link w:val="Bodytext10"/>
    <w:rsid w:val="00E91953"/>
    <w:rPr>
      <w:sz w:val="28"/>
      <w:szCs w:val="28"/>
      <w:shd w:val="clear" w:color="auto" w:fill="FFFFFF"/>
    </w:rPr>
  </w:style>
  <w:style w:type="paragraph" w:customStyle="1" w:styleId="Bodytext10">
    <w:name w:val="Body text|1"/>
    <w:basedOn w:val="Normal"/>
    <w:link w:val="Bodytext1"/>
    <w:rsid w:val="00E91953"/>
    <w:pPr>
      <w:widowControl w:val="0"/>
      <w:shd w:val="clear" w:color="auto" w:fill="FFFFFF"/>
      <w:spacing w:line="360" w:lineRule="auto"/>
      <w:ind w:firstLine="400"/>
    </w:pPr>
    <w:rPr>
      <w:rFonts w:asciiTheme="minorHAnsi" w:eastAsiaTheme="minorHAnsi" w:hAnsiTheme="minorHAnsi" w:cstheme="minorBidi"/>
      <w:sz w:val="28"/>
      <w:szCs w:val="28"/>
      <w:lang w:val="ru-RU" w:eastAsia="en-US"/>
    </w:rPr>
  </w:style>
  <w:style w:type="character" w:styleId="Hyperlink">
    <w:name w:val="Hyperlink"/>
    <w:basedOn w:val="DefaultParagraphFont"/>
    <w:uiPriority w:val="99"/>
    <w:unhideWhenUsed/>
    <w:rsid w:val="00E67DA7"/>
    <w:rPr>
      <w:color w:val="0000FF"/>
      <w:u w:val="single"/>
    </w:rPr>
  </w:style>
  <w:style w:type="paragraph" w:styleId="NoSpacing">
    <w:name w:val="No Spacing"/>
    <w:uiPriority w:val="1"/>
    <w:qFormat/>
    <w:rsid w:val="0015656E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E739A1"/>
    <w:rPr>
      <w:b/>
      <w:bCs/>
    </w:rPr>
  </w:style>
  <w:style w:type="paragraph" w:styleId="NormalWeb">
    <w:name w:val="Normal (Web)"/>
    <w:basedOn w:val="Normal"/>
    <w:uiPriority w:val="99"/>
    <w:unhideWhenUsed/>
    <w:rsid w:val="00276F0F"/>
    <w:pPr>
      <w:spacing w:before="100" w:beforeAutospacing="1" w:after="100" w:afterAutospacing="1"/>
    </w:pPr>
    <w:rPr>
      <w:lang w:val="ru-RU" w:eastAsia="ru-RU"/>
    </w:rPr>
  </w:style>
  <w:style w:type="character" w:customStyle="1" w:styleId="apple-converted-space">
    <w:name w:val="apple-converted-space"/>
    <w:basedOn w:val="DefaultParagraphFont"/>
    <w:rsid w:val="00EC615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koap/razdel-iv/glava-24/statia-24.1/?marker=fdoctlaw" TargetMode="External" /><Relationship Id="rId5" Type="http://schemas.openxmlformats.org/officeDocument/2006/relationships/hyperlink" Target="consultantplus://offline/ref=8439FC7A980B7AD0A5CBBA71B7546E902ABD9C2DC0F3FCBEC0C3D31CD205EC23CBD83C676B9A420F5BCD418B66x3g4I" TargetMode="External" /><Relationship Id="rId6" Type="http://schemas.openxmlformats.org/officeDocument/2006/relationships/hyperlink" Target="https://login.consultant.ru/link/?req=doc&amp;base=LAW&amp;n=435005&amp;date=10.07.2024" TargetMode="Externa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