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19EE" w:rsidRPr="00BF5AE6" w:rsidP="008D70BF" w14:paraId="44463588" w14:textId="4B2FD9A2">
      <w:pPr>
        <w:pStyle w:val="NoSpacing"/>
        <w:jc w:val="right"/>
        <w:rPr>
          <w:b/>
          <w:bCs/>
          <w:sz w:val="26"/>
          <w:szCs w:val="26"/>
          <w:lang w:val="ru-RU"/>
        </w:rPr>
      </w:pPr>
      <w:r w:rsidRPr="00BF5AE6">
        <w:rPr>
          <w:b/>
          <w:bCs/>
          <w:sz w:val="26"/>
          <w:szCs w:val="26"/>
        </w:rPr>
        <w:t>№05-0</w:t>
      </w:r>
      <w:r w:rsidRPr="00BF5AE6" w:rsidR="00853657">
        <w:rPr>
          <w:b/>
          <w:bCs/>
          <w:sz w:val="26"/>
          <w:szCs w:val="26"/>
          <w:lang w:val="ru-RU"/>
        </w:rPr>
        <w:t>068</w:t>
      </w:r>
      <w:r w:rsidRPr="00BF5AE6">
        <w:rPr>
          <w:b/>
          <w:bCs/>
          <w:sz w:val="26"/>
          <w:szCs w:val="26"/>
        </w:rPr>
        <w:t>/18/202</w:t>
      </w:r>
      <w:r w:rsidRPr="00BF5AE6" w:rsidR="00105079">
        <w:rPr>
          <w:b/>
          <w:bCs/>
          <w:sz w:val="26"/>
          <w:szCs w:val="26"/>
          <w:lang w:val="ru-RU"/>
        </w:rPr>
        <w:t>6</w:t>
      </w:r>
    </w:p>
    <w:p w:rsidR="00CC19EE" w:rsidRPr="00BF5AE6" w:rsidP="008D70BF" w14:paraId="54807726" w14:textId="77777777">
      <w:pPr>
        <w:pStyle w:val="NoSpacing"/>
        <w:jc w:val="center"/>
        <w:rPr>
          <w:b/>
          <w:bCs/>
          <w:sz w:val="26"/>
          <w:szCs w:val="26"/>
        </w:rPr>
      </w:pPr>
      <w:r w:rsidRPr="00BF5AE6">
        <w:rPr>
          <w:b/>
          <w:bCs/>
          <w:sz w:val="26"/>
          <w:szCs w:val="26"/>
        </w:rPr>
        <w:t>ПОСТАНОВЛЕНИЕ</w:t>
      </w:r>
    </w:p>
    <w:p w:rsidR="00CC19EE" w:rsidRPr="00BF5AE6" w:rsidP="008D70BF" w14:paraId="5F67D75A" w14:textId="40801290">
      <w:pPr>
        <w:pStyle w:val="NoSpacing"/>
        <w:ind w:firstLine="708"/>
        <w:jc w:val="both"/>
        <w:rPr>
          <w:sz w:val="26"/>
          <w:szCs w:val="26"/>
        </w:rPr>
      </w:pPr>
      <w:r w:rsidRPr="00BF5AE6">
        <w:rPr>
          <w:sz w:val="26"/>
          <w:szCs w:val="26"/>
          <w:lang w:val="ru-RU"/>
        </w:rPr>
        <w:t xml:space="preserve">12 марта </w:t>
      </w:r>
      <w:r w:rsidRPr="00BF5AE6">
        <w:rPr>
          <w:sz w:val="26"/>
          <w:szCs w:val="26"/>
        </w:rPr>
        <w:t>202</w:t>
      </w:r>
      <w:r w:rsidRPr="00BF5AE6" w:rsidR="00105079">
        <w:rPr>
          <w:sz w:val="26"/>
          <w:szCs w:val="26"/>
          <w:lang w:val="ru-RU"/>
        </w:rPr>
        <w:t>6</w:t>
      </w:r>
      <w:r w:rsidRPr="00BF5AE6">
        <w:rPr>
          <w:sz w:val="26"/>
          <w:szCs w:val="26"/>
        </w:rPr>
        <w:t xml:space="preserve"> года                                                               г. Симферополь    </w:t>
      </w:r>
    </w:p>
    <w:p w:rsidR="00CC19EE" w:rsidRPr="00BF5AE6" w:rsidP="008D70BF" w14:paraId="2DBD7CC6" w14:textId="77777777">
      <w:pPr>
        <w:pStyle w:val="NoSpacing"/>
        <w:jc w:val="both"/>
        <w:rPr>
          <w:sz w:val="26"/>
          <w:szCs w:val="26"/>
        </w:rPr>
      </w:pPr>
      <w:r w:rsidRPr="00BF5AE6">
        <w:rPr>
          <w:sz w:val="26"/>
          <w:szCs w:val="26"/>
        </w:rPr>
        <w:t xml:space="preserve">              </w:t>
      </w:r>
    </w:p>
    <w:p w:rsidR="00853657" w:rsidRPr="00BF5AE6" w:rsidP="00853657" w14:paraId="75036E7F" w14:textId="77777777">
      <w:pPr>
        <w:pStyle w:val="NoSpacing"/>
        <w:ind w:firstLine="708"/>
        <w:jc w:val="both"/>
        <w:rPr>
          <w:sz w:val="26"/>
          <w:szCs w:val="26"/>
        </w:rPr>
      </w:pPr>
      <w:r w:rsidRPr="00BF5AE6">
        <w:rPr>
          <w:sz w:val="26"/>
          <w:szCs w:val="26"/>
        </w:rPr>
        <w:t>Мировой судья судебного участка №18 Центрального судебного района города Симферополь (Центральный район город</w:t>
      </w:r>
      <w:r w:rsidRPr="00BF5AE6" w:rsidR="00105079">
        <w:rPr>
          <w:sz w:val="26"/>
          <w:szCs w:val="26"/>
          <w:lang w:val="ru-RU"/>
        </w:rPr>
        <w:t>а республиканского значения Симферополь с подчиненной ему территорией</w:t>
      </w:r>
      <w:r w:rsidRPr="00BF5AE6">
        <w:rPr>
          <w:sz w:val="26"/>
          <w:szCs w:val="26"/>
        </w:rPr>
        <w:t xml:space="preserve">) Республики Крым Прянишникова В.В., с участием представителя Управления Роскомнадзора по Республике Крым и г. Севастополь Веричева К.Б., </w:t>
      </w:r>
      <w:r w:rsidRPr="00BF5AE6">
        <w:rPr>
          <w:sz w:val="26"/>
          <w:szCs w:val="26"/>
          <w:lang w:val="ru-RU"/>
        </w:rPr>
        <w:t xml:space="preserve">составившего протокол по делу об административном правонарушении,  </w:t>
      </w:r>
      <w:r w:rsidRPr="00BF5AE6">
        <w:rPr>
          <w:sz w:val="26"/>
          <w:szCs w:val="26"/>
        </w:rPr>
        <w:t xml:space="preserve">представителя Общества с ограниченной ответственностью «Миранда-медиа» Балакина А.А., действующего на основании доверенности №218/25 от 05 мая 2025 г. </w:t>
      </w:r>
    </w:p>
    <w:p w:rsidR="00CC19EE" w:rsidRPr="00BF5AE6" w:rsidP="00853657" w14:paraId="1BDDE20B" w14:textId="1FB30456">
      <w:pPr>
        <w:pStyle w:val="NoSpacing"/>
        <w:ind w:firstLine="708"/>
        <w:jc w:val="both"/>
        <w:rPr>
          <w:sz w:val="26"/>
          <w:szCs w:val="26"/>
          <w:lang w:val="ru-RU"/>
        </w:rPr>
      </w:pPr>
      <w:r w:rsidRPr="00BF5AE6">
        <w:rPr>
          <w:sz w:val="26"/>
          <w:szCs w:val="26"/>
        </w:rPr>
        <w:t>рассмотрев в помещении судебного участка, расположенно</w:t>
      </w:r>
      <w:r w:rsidRPr="00BF5AE6" w:rsidR="00641DB6">
        <w:rPr>
          <w:sz w:val="26"/>
          <w:szCs w:val="26"/>
          <w:lang w:val="ru-RU"/>
        </w:rPr>
        <w:t>го</w:t>
      </w:r>
      <w:r w:rsidRPr="00BF5AE6">
        <w:rPr>
          <w:sz w:val="26"/>
          <w:szCs w:val="26"/>
        </w:rPr>
        <w:t xml:space="preserve"> по адресу: Республика Крым, г. Симферополь, ул. Крымских Партизан №3-а,  дело об административном правонарушении в отношении: </w:t>
      </w:r>
    </w:p>
    <w:p w:rsidR="00CC19EE" w:rsidRPr="00BF5AE6" w:rsidP="008D70BF" w14:paraId="608A4FE5" w14:textId="00EFF3FE">
      <w:pPr>
        <w:pStyle w:val="NoSpacing"/>
        <w:ind w:firstLine="708"/>
        <w:jc w:val="both"/>
        <w:rPr>
          <w:sz w:val="26"/>
          <w:szCs w:val="26"/>
        </w:rPr>
      </w:pPr>
      <w:r w:rsidRPr="00BF5AE6">
        <w:rPr>
          <w:sz w:val="26"/>
          <w:szCs w:val="26"/>
        </w:rPr>
        <w:t>Общества с ограниченной ответственностью «Миранда-медиа»</w:t>
      </w:r>
      <w:r w:rsidRPr="00BF5AE6">
        <w:rPr>
          <w:sz w:val="26"/>
          <w:szCs w:val="26"/>
          <w:lang w:val="ru-RU"/>
        </w:rPr>
        <w:t xml:space="preserve"> (</w:t>
      </w:r>
      <w:r w:rsidRPr="00BF5AE6">
        <w:rPr>
          <w:sz w:val="26"/>
          <w:szCs w:val="26"/>
        </w:rPr>
        <w:t xml:space="preserve">ОГРН 1047796423487, ИНН 7702527584, адрес юридического лица: </w:t>
      </w:r>
      <w:r w:rsidR="008D233D">
        <w:rPr>
          <w:color w:val="000000"/>
          <w:shd w:val="clear" w:color="auto" w:fill="FFFFFF"/>
        </w:rPr>
        <w:t xml:space="preserve">«ДАННЫЕ ИЗЪЯТЫ» </w:t>
      </w:r>
      <w:r w:rsidRPr="00BF5AE6">
        <w:rPr>
          <w:sz w:val="26"/>
          <w:szCs w:val="26"/>
        </w:rPr>
        <w:t xml:space="preserve">по ч. </w:t>
      </w:r>
      <w:r w:rsidRPr="00BF5AE6" w:rsidR="00853657">
        <w:rPr>
          <w:sz w:val="26"/>
          <w:szCs w:val="26"/>
          <w:lang w:val="ru-RU"/>
        </w:rPr>
        <w:t>1</w:t>
      </w:r>
      <w:r w:rsidRPr="00BF5AE6">
        <w:rPr>
          <w:sz w:val="26"/>
          <w:szCs w:val="26"/>
        </w:rPr>
        <w:t xml:space="preserve"> ст. </w:t>
      </w:r>
      <w:r w:rsidRPr="00BF5AE6">
        <w:rPr>
          <w:sz w:val="26"/>
          <w:szCs w:val="26"/>
          <w:lang w:val="ru-RU"/>
        </w:rPr>
        <w:t xml:space="preserve">19.5 </w:t>
      </w:r>
      <w:r w:rsidRPr="00BF5AE6">
        <w:rPr>
          <w:sz w:val="26"/>
          <w:szCs w:val="26"/>
        </w:rPr>
        <w:t xml:space="preserve">Кодекса Российской Федерации об административных </w:t>
      </w:r>
      <w:r w:rsidRPr="00BF5AE6" w:rsidR="00F7591A">
        <w:rPr>
          <w:sz w:val="26"/>
          <w:szCs w:val="26"/>
        </w:rPr>
        <w:t>правонарушениях, -</w:t>
      </w:r>
    </w:p>
    <w:p w:rsidR="00D55C84" w:rsidRPr="00BF5AE6" w:rsidP="008D70BF" w14:paraId="55E805CB" w14:textId="77777777">
      <w:pPr>
        <w:pStyle w:val="NoSpacing"/>
        <w:jc w:val="center"/>
        <w:rPr>
          <w:b/>
          <w:sz w:val="26"/>
          <w:szCs w:val="26"/>
          <w:lang w:val="ru-RU"/>
        </w:rPr>
      </w:pPr>
      <w:r w:rsidRPr="00BF5AE6">
        <w:rPr>
          <w:b/>
          <w:sz w:val="26"/>
          <w:szCs w:val="26"/>
          <w:lang w:val="ru-RU"/>
        </w:rPr>
        <w:t>УСТАНОВИЛ:</w:t>
      </w:r>
    </w:p>
    <w:p w:rsidR="006020A6" w:rsidRPr="00BF5AE6" w:rsidP="006020A6" w14:paraId="39737026" w14:textId="63297909">
      <w:pPr>
        <w:jc w:val="both"/>
        <w:rPr>
          <w:sz w:val="26"/>
          <w:szCs w:val="26"/>
        </w:rPr>
      </w:pPr>
      <w:r w:rsidRPr="00BF5AE6">
        <w:rPr>
          <w:sz w:val="26"/>
          <w:szCs w:val="26"/>
          <w:lang w:val="ru-RU"/>
        </w:rPr>
        <w:tab/>
      </w:r>
      <w:r w:rsidRPr="00BF5AE6">
        <w:rPr>
          <w:sz w:val="26"/>
          <w:szCs w:val="26"/>
        </w:rPr>
        <w:t>В результате проведения обязательного профилактического визита в отношении общества с ограниченной ответственностью «Миранда-медиа» (далее – ООО «Миранда-медиа»), (акт обязательного профилактического визита от 05.12.2025 № А-91/48, Управлением Роскомнадзора по Республике Крым и городу Севастополь (далее – Управление) были выявлены нарушения обязательных требований в области связи, выразившиеся в неисполнении установленного требования по приостановлению услуг связи абоненту-гражданину Российский Федерации, в случае превышения установленного законодательством лимита выделенных абонентских номеров на основании договоров об оказании услуг связи и предоставленных физическому лицу в пользование абонентами - юридическими лицами либо индивидуальными предпринимателями, что является нарушением п</w:t>
      </w:r>
      <w:r w:rsidRPr="00BF5AE6">
        <w:rPr>
          <w:sz w:val="26"/>
          <w:szCs w:val="26"/>
          <w:lang w:val="ru-RU"/>
        </w:rPr>
        <w:t>.</w:t>
      </w:r>
      <w:r w:rsidRPr="00BF5AE6">
        <w:rPr>
          <w:sz w:val="26"/>
          <w:szCs w:val="26"/>
        </w:rPr>
        <w:t xml:space="preserve"> 6 ст</w:t>
      </w:r>
      <w:r w:rsidRPr="00BF5AE6">
        <w:rPr>
          <w:sz w:val="26"/>
          <w:szCs w:val="26"/>
          <w:lang w:val="ru-RU"/>
        </w:rPr>
        <w:t>.</w:t>
      </w:r>
      <w:r w:rsidRPr="00BF5AE6">
        <w:rPr>
          <w:sz w:val="26"/>
          <w:szCs w:val="26"/>
        </w:rPr>
        <w:t xml:space="preserve"> 44, п</w:t>
      </w:r>
      <w:r w:rsidRPr="00BF5AE6">
        <w:rPr>
          <w:sz w:val="26"/>
          <w:szCs w:val="26"/>
          <w:lang w:val="ru-RU"/>
        </w:rPr>
        <w:t>.</w:t>
      </w:r>
      <w:r w:rsidRPr="00BF5AE6">
        <w:rPr>
          <w:sz w:val="26"/>
          <w:szCs w:val="26"/>
        </w:rPr>
        <w:t xml:space="preserve"> 13 ст</w:t>
      </w:r>
      <w:r w:rsidRPr="00BF5AE6">
        <w:rPr>
          <w:sz w:val="26"/>
          <w:szCs w:val="26"/>
          <w:lang w:val="ru-RU"/>
        </w:rPr>
        <w:t>.</w:t>
      </w:r>
      <w:r w:rsidRPr="00BF5AE6">
        <w:rPr>
          <w:sz w:val="26"/>
          <w:szCs w:val="26"/>
        </w:rPr>
        <w:t xml:space="preserve"> 46 Федерального закона от 07.07.2003 № 126-ФЗ «О связи» (далее - Закон «О связи»), п.п. 2, 4, 7 - 10 Правил предоставления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государственную информационную систему мониторинга исполнения операторами связи обязанностей при оказании услуг связи, и перечнем сведений, направляемых операторами подвижной радиотелефонной связи в государственную информационную систему мониторинга исполнения операторами связи обязанностей при оказании услуг связи, утвержденных постановлением Правительства Российской Федерации от 31.03.2025 № 410 (далее – Правила).</w:t>
      </w:r>
    </w:p>
    <w:p w:rsidR="006020A6" w:rsidRPr="00BF5AE6" w:rsidP="006020A6" w14:paraId="1BF20A9C" w14:textId="60D0BA06">
      <w:pPr>
        <w:pStyle w:val="NoSpacing"/>
        <w:jc w:val="both"/>
        <w:rPr>
          <w:sz w:val="26"/>
          <w:szCs w:val="26"/>
          <w:lang w:val="ru-RU"/>
        </w:rPr>
      </w:pPr>
      <w:r w:rsidRPr="00BF5AE6">
        <w:rPr>
          <w:b/>
          <w:sz w:val="26"/>
          <w:szCs w:val="26"/>
          <w:lang w:val="ru-RU"/>
        </w:rPr>
        <w:tab/>
      </w:r>
      <w:r w:rsidRPr="00BF5AE6">
        <w:rPr>
          <w:sz w:val="26"/>
          <w:szCs w:val="26"/>
        </w:rPr>
        <w:t xml:space="preserve">Вышеуказанные нарушения послужили основанием для выдачи ООО </w:t>
      </w:r>
      <w:r w:rsidRPr="00BF5AE6">
        <w:rPr>
          <w:sz w:val="26"/>
          <w:szCs w:val="26"/>
          <w:lang w:val="ru-RU"/>
        </w:rPr>
        <w:t xml:space="preserve">                        </w:t>
      </w:r>
      <w:r w:rsidRPr="00BF5AE6">
        <w:rPr>
          <w:sz w:val="26"/>
          <w:szCs w:val="26"/>
        </w:rPr>
        <w:t>«</w:t>
      </w:r>
      <w:r w:rsidRPr="00BF5AE6">
        <w:rPr>
          <w:sz w:val="26"/>
          <w:szCs w:val="26"/>
          <w:lang w:val="ru-RU"/>
        </w:rPr>
        <w:t>Миранда-медиа</w:t>
      </w:r>
      <w:r w:rsidRPr="00BF5AE6">
        <w:rPr>
          <w:sz w:val="26"/>
          <w:szCs w:val="26"/>
        </w:rPr>
        <w:t>» Предписания об устранении выявленного нарушения от 05</w:t>
      </w:r>
      <w:r w:rsidRPr="00BF5AE6">
        <w:rPr>
          <w:sz w:val="26"/>
          <w:szCs w:val="26"/>
          <w:lang w:val="ru-RU"/>
        </w:rPr>
        <w:t xml:space="preserve"> декабря </w:t>
      </w:r>
      <w:r w:rsidRPr="00BF5AE6">
        <w:rPr>
          <w:sz w:val="26"/>
          <w:szCs w:val="26"/>
        </w:rPr>
        <w:t xml:space="preserve">2025 </w:t>
      </w:r>
      <w:r w:rsidRPr="00BF5AE6">
        <w:rPr>
          <w:sz w:val="26"/>
          <w:szCs w:val="26"/>
          <w:lang w:val="ru-RU"/>
        </w:rPr>
        <w:t xml:space="preserve">г. </w:t>
      </w:r>
      <w:r w:rsidRPr="00BF5AE6">
        <w:rPr>
          <w:sz w:val="26"/>
          <w:szCs w:val="26"/>
        </w:rPr>
        <w:t>№ П-91/3/-/1/4 (далее – Предписание).</w:t>
      </w:r>
      <w:r w:rsidRPr="00BF5AE6">
        <w:rPr>
          <w:sz w:val="26"/>
          <w:szCs w:val="26"/>
          <w:lang w:val="ru-RU"/>
        </w:rPr>
        <w:t xml:space="preserve"> </w:t>
      </w:r>
      <w:r w:rsidRPr="00BF5AE6">
        <w:rPr>
          <w:sz w:val="26"/>
          <w:szCs w:val="26"/>
        </w:rPr>
        <w:t>Согласно Предписанию, срок устранения нарушений - 13.01.2026.</w:t>
      </w:r>
    </w:p>
    <w:p w:rsidR="006020A6" w:rsidRPr="00BF5AE6" w:rsidP="006020A6" w14:paraId="6AB41FEC" w14:textId="530405C9">
      <w:pPr>
        <w:pStyle w:val="NoSpacing"/>
        <w:jc w:val="both"/>
        <w:rPr>
          <w:sz w:val="26"/>
          <w:szCs w:val="26"/>
          <w:lang w:val="ru-RU"/>
        </w:rPr>
      </w:pPr>
      <w:r w:rsidRPr="00BF5AE6">
        <w:rPr>
          <w:sz w:val="26"/>
          <w:szCs w:val="26"/>
          <w:lang w:val="ru-RU"/>
        </w:rPr>
        <w:tab/>
      </w:r>
      <w:r w:rsidRPr="00BF5AE6">
        <w:rPr>
          <w:sz w:val="26"/>
          <w:szCs w:val="26"/>
        </w:rPr>
        <w:t xml:space="preserve">Для устранения указанного нарушения оператору связи необходимо осуществлять представление в ГИС КСИМ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в установленные законодательством сроки, либо устранить указанное нарушение иным законным </w:t>
      </w:r>
      <w:r w:rsidRPr="00BF5AE6">
        <w:rPr>
          <w:sz w:val="26"/>
          <w:szCs w:val="26"/>
        </w:rPr>
        <w:t>способом.</w:t>
      </w:r>
      <w:r w:rsidRPr="00BF5AE6">
        <w:rPr>
          <w:sz w:val="26"/>
          <w:szCs w:val="26"/>
          <w:lang w:val="ru-RU"/>
        </w:rPr>
        <w:t xml:space="preserve"> </w:t>
      </w:r>
      <w:r w:rsidRPr="00BF5AE6">
        <w:rPr>
          <w:sz w:val="26"/>
          <w:szCs w:val="26"/>
          <w:lang w:val="ru-RU"/>
        </w:rPr>
        <w:tab/>
      </w:r>
      <w:r w:rsidRPr="00BF5AE6">
        <w:rPr>
          <w:sz w:val="26"/>
          <w:szCs w:val="26"/>
        </w:rPr>
        <w:t>О принятых мерах по выполнению Предписания требовалось сообщить в Управление не позднее 15</w:t>
      </w:r>
      <w:r w:rsidRPr="00BF5AE6">
        <w:rPr>
          <w:sz w:val="26"/>
          <w:szCs w:val="26"/>
          <w:lang w:val="ru-RU"/>
        </w:rPr>
        <w:t xml:space="preserve"> января </w:t>
      </w:r>
      <w:r w:rsidRPr="00BF5AE6">
        <w:rPr>
          <w:sz w:val="26"/>
          <w:szCs w:val="26"/>
        </w:rPr>
        <w:t>2026</w:t>
      </w:r>
      <w:r w:rsidRPr="00BF5AE6">
        <w:rPr>
          <w:sz w:val="26"/>
          <w:szCs w:val="26"/>
          <w:lang w:val="ru-RU"/>
        </w:rPr>
        <w:t xml:space="preserve"> г</w:t>
      </w:r>
      <w:r w:rsidRPr="00BF5AE6">
        <w:rPr>
          <w:sz w:val="26"/>
          <w:szCs w:val="26"/>
        </w:rPr>
        <w:t>.</w:t>
      </w:r>
    </w:p>
    <w:p w:rsidR="006020A6" w:rsidRPr="00BF5AE6" w:rsidP="001B5411" w14:paraId="64BC7BCF" w14:textId="743A6718">
      <w:pPr>
        <w:pStyle w:val="NoSpacing"/>
        <w:jc w:val="both"/>
        <w:rPr>
          <w:sz w:val="26"/>
          <w:szCs w:val="26"/>
        </w:rPr>
      </w:pPr>
      <w:r w:rsidRPr="00BF5AE6">
        <w:rPr>
          <w:sz w:val="26"/>
          <w:szCs w:val="26"/>
          <w:lang w:val="ru-RU"/>
        </w:rPr>
        <w:tab/>
      </w:r>
      <w:r w:rsidRPr="00BF5AE6">
        <w:rPr>
          <w:sz w:val="26"/>
          <w:szCs w:val="26"/>
        </w:rPr>
        <w:t>В установленный в Предписании срок для сообщения об устранении нарушения в адрес Управления ООО «Миранда-медиа» направило ответ об исполнении Предписания (вх. от 21</w:t>
      </w:r>
      <w:r w:rsidRPr="00BF5AE6">
        <w:rPr>
          <w:sz w:val="26"/>
          <w:szCs w:val="26"/>
          <w:lang w:val="ru-RU"/>
        </w:rPr>
        <w:t xml:space="preserve"> января </w:t>
      </w:r>
      <w:r w:rsidRPr="00BF5AE6">
        <w:rPr>
          <w:sz w:val="26"/>
          <w:szCs w:val="26"/>
        </w:rPr>
        <w:t xml:space="preserve">2026  </w:t>
      </w:r>
      <w:r w:rsidRPr="00BF5AE6">
        <w:rPr>
          <w:sz w:val="26"/>
          <w:szCs w:val="26"/>
          <w:lang w:val="ru-RU"/>
        </w:rPr>
        <w:t xml:space="preserve">г. </w:t>
      </w:r>
      <w:r w:rsidRPr="00BF5AE6">
        <w:rPr>
          <w:sz w:val="26"/>
          <w:szCs w:val="26"/>
        </w:rPr>
        <w:t>№ 446/91) согласно которому следует, что осуществлен мониторинг абонентских номеров, принадлежащих гражданам Российской Федерации, превышающих установленные законом лимиты, по результатам мониторинга оказание услуг связи по выявленным абонентским номерам абонентов, превышающих лимит в двадцать сим-карт прекращено.</w:t>
      </w:r>
    </w:p>
    <w:p w:rsidR="006020A6" w:rsidRPr="00BF5AE6" w:rsidP="001B5411" w14:paraId="2DE68E7D" w14:textId="2373243B">
      <w:pPr>
        <w:pStyle w:val="NoSpacing"/>
        <w:jc w:val="both"/>
        <w:rPr>
          <w:sz w:val="26"/>
          <w:szCs w:val="26"/>
        </w:rPr>
      </w:pPr>
      <w:r w:rsidRPr="00BF5AE6">
        <w:rPr>
          <w:sz w:val="26"/>
          <w:szCs w:val="26"/>
          <w:lang w:val="ru-RU"/>
        </w:rPr>
        <w:tab/>
      </w:r>
      <w:r w:rsidRPr="00BF5AE6">
        <w:rPr>
          <w:sz w:val="26"/>
          <w:szCs w:val="26"/>
        </w:rPr>
        <w:t xml:space="preserve">В целях контроля исполнения выданного Предписания, Управлением был направлен соответствующий запрос в ФГУП «ГРЧЦ» (исх. </w:t>
      </w:r>
      <w:r w:rsidRPr="00BF5AE6">
        <w:rPr>
          <w:sz w:val="26"/>
          <w:szCs w:val="26"/>
          <w:lang w:val="ru-RU"/>
        </w:rPr>
        <w:t xml:space="preserve">от </w:t>
      </w:r>
      <w:r w:rsidRPr="00BF5AE6">
        <w:rPr>
          <w:sz w:val="26"/>
          <w:szCs w:val="26"/>
        </w:rPr>
        <w:t>26</w:t>
      </w:r>
      <w:r w:rsidRPr="00BF5AE6">
        <w:rPr>
          <w:sz w:val="26"/>
          <w:szCs w:val="26"/>
          <w:lang w:val="ru-RU"/>
        </w:rPr>
        <w:t xml:space="preserve"> января </w:t>
      </w:r>
      <w:r w:rsidRPr="00BF5AE6">
        <w:rPr>
          <w:sz w:val="26"/>
          <w:szCs w:val="26"/>
        </w:rPr>
        <w:t xml:space="preserve">2026 </w:t>
      </w:r>
      <w:r w:rsidRPr="00BF5AE6">
        <w:rPr>
          <w:sz w:val="26"/>
          <w:szCs w:val="26"/>
          <w:lang w:val="ru-RU"/>
        </w:rPr>
        <w:t xml:space="preserve">г. </w:t>
      </w:r>
      <w:r w:rsidRPr="00BF5AE6">
        <w:rPr>
          <w:sz w:val="26"/>
          <w:szCs w:val="26"/>
        </w:rPr>
        <w:t>№ 604-03/91).</w:t>
      </w:r>
    </w:p>
    <w:p w:rsidR="001B5411" w:rsidRPr="00BF5AE6" w:rsidP="001B5411" w14:paraId="1341B40B" w14:textId="23F569B7">
      <w:pPr>
        <w:pStyle w:val="NoSpacing"/>
        <w:jc w:val="both"/>
        <w:rPr>
          <w:sz w:val="26"/>
          <w:szCs w:val="26"/>
          <w:lang w:val="ru-RU"/>
        </w:rPr>
      </w:pPr>
      <w:r>
        <w:rPr>
          <w:sz w:val="26"/>
          <w:szCs w:val="26"/>
          <w:lang w:val="ru-RU"/>
        </w:rPr>
        <w:tab/>
      </w:r>
      <w:r w:rsidRPr="00BF5AE6" w:rsidR="006020A6">
        <w:rPr>
          <w:sz w:val="26"/>
          <w:szCs w:val="26"/>
        </w:rPr>
        <w:t xml:space="preserve">В соответствии с письмом ФГУП «ГРЧЦ» (исх. от 29.01.2026 № 12155, вх. от 29.01.2026  №  764/91) ООО «Миранда-медиа» не приостановило оказание услуг в отношении 528 абонентских номеров, принадлежащим гражданам Российской Федерации, которым выделены абонентские номера сверх установленного законодательством лимитов их количества (более 20), услуги по которым оказываются (приложение - Перечень абонентских номеров, по которым ООО «Миранда-медиа» оказываются услуги).   </w:t>
      </w:r>
    </w:p>
    <w:p w:rsidR="006020A6" w:rsidRPr="00BF5AE6" w:rsidP="001B5411" w14:paraId="00F52688" w14:textId="36A407FA">
      <w:pPr>
        <w:pStyle w:val="NoSpacing"/>
        <w:jc w:val="both"/>
        <w:rPr>
          <w:sz w:val="26"/>
          <w:szCs w:val="26"/>
        </w:rPr>
      </w:pPr>
      <w:r w:rsidRPr="00BF5AE6">
        <w:rPr>
          <w:sz w:val="26"/>
          <w:szCs w:val="26"/>
          <w:lang w:val="ru-RU"/>
        </w:rPr>
        <w:tab/>
      </w:r>
      <w:r w:rsidRPr="00BF5AE6">
        <w:rPr>
          <w:sz w:val="26"/>
          <w:szCs w:val="26"/>
        </w:rPr>
        <w:t>Таким образом, ООО «Миранда-медиа» Предписание от 05.12.2025 № П-91/3/-/1/4 в полном объеме не выполнило.</w:t>
      </w:r>
    </w:p>
    <w:p w:rsidR="006020A6" w:rsidRPr="00CD35EB" w:rsidP="00CD35EB" w14:paraId="57D3F011" w14:textId="19F40690">
      <w:pPr>
        <w:pStyle w:val="NoSpacing"/>
        <w:jc w:val="both"/>
        <w:rPr>
          <w:sz w:val="27"/>
          <w:szCs w:val="27"/>
        </w:rPr>
      </w:pPr>
      <w:r>
        <w:rPr>
          <w:sz w:val="27"/>
          <w:szCs w:val="27"/>
          <w:lang w:val="ru-RU"/>
        </w:rPr>
        <w:tab/>
      </w:r>
      <w:r w:rsidRPr="00CD35EB" w:rsidR="00EF1AEB">
        <w:rPr>
          <w:sz w:val="27"/>
          <w:szCs w:val="27"/>
          <w:lang w:val="ru-RU"/>
        </w:rPr>
        <w:t xml:space="preserve">Начальником отдела контроля и надзора в сфере связи Управления Роскомнадзора по Республике Крым и городу Севастополю Веричевым К.Б. В отношении </w:t>
      </w:r>
      <w:r w:rsidRPr="00CD35EB" w:rsidR="00EF1AEB">
        <w:rPr>
          <w:sz w:val="27"/>
          <w:szCs w:val="27"/>
        </w:rPr>
        <w:t xml:space="preserve">ООО «Миранда-медиа» </w:t>
      </w:r>
      <w:r w:rsidRPr="00CD35EB" w:rsidR="00EF1AEB">
        <w:rPr>
          <w:sz w:val="27"/>
          <w:szCs w:val="27"/>
          <w:lang w:val="ru-RU"/>
        </w:rPr>
        <w:t>составлен протокол об административном  правонарушении   по ч. 1 ст. 19.5 КоАП РФ</w:t>
      </w:r>
      <w:r w:rsidRPr="00CD35EB">
        <w:rPr>
          <w:sz w:val="27"/>
          <w:szCs w:val="27"/>
        </w:rPr>
        <w:t>.</w:t>
      </w:r>
    </w:p>
    <w:p w:rsidR="00613B22" w:rsidRPr="00BF5AE6" w:rsidP="00613B22" w14:paraId="51073500" w14:textId="101E58D5">
      <w:pPr>
        <w:jc w:val="both"/>
        <w:rPr>
          <w:sz w:val="26"/>
          <w:szCs w:val="26"/>
          <w:lang w:val="ru-RU"/>
        </w:rPr>
      </w:pPr>
      <w:r w:rsidRPr="00BF5AE6">
        <w:rPr>
          <w:sz w:val="26"/>
          <w:szCs w:val="26"/>
          <w:lang w:val="ru-RU"/>
        </w:rPr>
        <w:tab/>
        <w:t>П</w:t>
      </w:r>
      <w:r w:rsidRPr="00BF5AE6">
        <w:rPr>
          <w:sz w:val="26"/>
          <w:szCs w:val="26"/>
        </w:rPr>
        <w:t>редставител</w:t>
      </w:r>
      <w:r w:rsidRPr="00BF5AE6">
        <w:rPr>
          <w:sz w:val="26"/>
          <w:szCs w:val="26"/>
          <w:lang w:val="ru-RU"/>
        </w:rPr>
        <w:t>ь</w:t>
      </w:r>
      <w:r w:rsidRPr="00BF5AE6">
        <w:rPr>
          <w:sz w:val="26"/>
          <w:szCs w:val="26"/>
        </w:rPr>
        <w:t xml:space="preserve"> юридического лица </w:t>
      </w:r>
      <w:r w:rsidRPr="00BF5AE6">
        <w:rPr>
          <w:sz w:val="26"/>
          <w:szCs w:val="26"/>
          <w:lang w:val="ru-RU"/>
        </w:rPr>
        <w:t xml:space="preserve">ООО «Миранда-медиа» </w:t>
      </w:r>
      <w:r w:rsidRPr="00BF5AE6">
        <w:rPr>
          <w:sz w:val="26"/>
          <w:szCs w:val="26"/>
        </w:rPr>
        <w:t>Балакин А.А.</w:t>
      </w:r>
      <w:r w:rsidRPr="00BF5AE6">
        <w:rPr>
          <w:sz w:val="26"/>
          <w:szCs w:val="26"/>
          <w:lang w:val="ru-RU"/>
        </w:rPr>
        <w:t xml:space="preserve"> с изложенными в протоколе в отношении ООО «Миранда-медиа» обстоятельствами  согласился, подал в судебном заседании письменное ходатайство, в котором просил суд при назначении наказани применить ч. 3.2 ст. 4.1 КоАП РФ. Дополнительно пояснил, что </w:t>
      </w:r>
      <w:r w:rsidRPr="00BF5AE6">
        <w:rPr>
          <w:sz w:val="26"/>
          <w:szCs w:val="26"/>
        </w:rPr>
        <w:t>перелимиты</w:t>
      </w:r>
      <w:r w:rsidRPr="00BF5AE6">
        <w:rPr>
          <w:sz w:val="26"/>
          <w:szCs w:val="26"/>
          <w:lang w:val="ru-RU"/>
        </w:rPr>
        <w:t xml:space="preserve"> в количестве </w:t>
      </w:r>
      <w:r w:rsidRPr="00BF5AE6">
        <w:rPr>
          <w:sz w:val="26"/>
          <w:szCs w:val="26"/>
        </w:rPr>
        <w:t>абонентских номеров</w:t>
      </w:r>
      <w:r w:rsidRPr="00BF5AE6">
        <w:rPr>
          <w:sz w:val="26"/>
          <w:szCs w:val="26"/>
          <w:lang w:val="ru-RU"/>
        </w:rPr>
        <w:t xml:space="preserve"> у одного абонента</w:t>
      </w:r>
      <w:r w:rsidRPr="00BF5AE6">
        <w:rPr>
          <w:sz w:val="26"/>
          <w:szCs w:val="26"/>
        </w:rPr>
        <w:t xml:space="preserve">, чем предусмотрено законодательством </w:t>
      </w:r>
      <w:r w:rsidRPr="00BF5AE6" w:rsidR="00F65D0A">
        <w:rPr>
          <w:sz w:val="26"/>
          <w:szCs w:val="26"/>
        </w:rPr>
        <w:t>появил</w:t>
      </w:r>
      <w:r w:rsidRPr="00BF5AE6" w:rsidR="00F65D0A">
        <w:rPr>
          <w:sz w:val="26"/>
          <w:szCs w:val="26"/>
          <w:lang w:val="ru-RU"/>
        </w:rPr>
        <w:t>и</w:t>
      </w:r>
      <w:r w:rsidRPr="00BF5AE6">
        <w:rPr>
          <w:sz w:val="26"/>
          <w:szCs w:val="26"/>
        </w:rPr>
        <w:t xml:space="preserve">сь в результате того, что </w:t>
      </w:r>
      <w:r w:rsidRPr="00BF5AE6" w:rsidR="00E06130">
        <w:rPr>
          <w:sz w:val="26"/>
          <w:szCs w:val="26"/>
          <w:lang w:val="ru-RU"/>
        </w:rPr>
        <w:t>юридическим лицом</w:t>
      </w:r>
      <w:r w:rsidRPr="00BF5AE6">
        <w:rPr>
          <w:sz w:val="26"/>
          <w:szCs w:val="26"/>
          <w:lang w:val="ru-RU"/>
        </w:rPr>
        <w:t xml:space="preserve"> </w:t>
      </w:r>
      <w:r w:rsidRPr="00BF5AE6" w:rsidR="00E06130">
        <w:rPr>
          <w:sz w:val="26"/>
          <w:szCs w:val="26"/>
          <w:lang w:val="ru-RU"/>
        </w:rPr>
        <w:t xml:space="preserve">использовалась </w:t>
      </w:r>
      <w:r w:rsidRPr="00BF5AE6" w:rsidR="00F65D0A">
        <w:rPr>
          <w:sz w:val="26"/>
          <w:szCs w:val="26"/>
          <w:lang w:val="ru-RU"/>
        </w:rPr>
        <w:t xml:space="preserve">другая </w:t>
      </w:r>
      <w:r w:rsidRPr="00BF5AE6">
        <w:rPr>
          <w:sz w:val="26"/>
          <w:szCs w:val="26"/>
        </w:rPr>
        <w:t xml:space="preserve">версия системы, которая не позволяла напрямую взаимодействовать дилерам </w:t>
      </w:r>
      <w:r w:rsidRPr="00BF5AE6" w:rsidR="00F65D0A">
        <w:rPr>
          <w:sz w:val="26"/>
          <w:szCs w:val="26"/>
          <w:lang w:val="ru-RU"/>
        </w:rPr>
        <w:t xml:space="preserve">юридического лица </w:t>
      </w:r>
      <w:r w:rsidRPr="00BF5AE6">
        <w:rPr>
          <w:sz w:val="26"/>
          <w:szCs w:val="26"/>
        </w:rPr>
        <w:t xml:space="preserve">с государственными информационными системами, которые позволяли бы увидеть то, что лимит </w:t>
      </w:r>
      <w:r w:rsidR="00CD35EB">
        <w:rPr>
          <w:sz w:val="26"/>
          <w:szCs w:val="26"/>
          <w:lang w:val="ru-RU"/>
        </w:rPr>
        <w:t xml:space="preserve">у лица </w:t>
      </w:r>
      <w:r w:rsidRPr="00BF5AE6">
        <w:rPr>
          <w:sz w:val="26"/>
          <w:szCs w:val="26"/>
        </w:rPr>
        <w:t>превышен</w:t>
      </w:r>
      <w:r w:rsidRPr="00BF5AE6">
        <w:rPr>
          <w:sz w:val="26"/>
          <w:szCs w:val="26"/>
          <w:lang w:val="ru-RU"/>
        </w:rPr>
        <w:t xml:space="preserve"> по количеству номеров</w:t>
      </w:r>
      <w:r w:rsidRPr="00BF5AE6">
        <w:rPr>
          <w:sz w:val="26"/>
          <w:szCs w:val="26"/>
        </w:rPr>
        <w:t>. Только</w:t>
      </w:r>
      <w:r w:rsidRPr="00BF5AE6">
        <w:rPr>
          <w:sz w:val="26"/>
          <w:szCs w:val="26"/>
          <w:lang w:val="ru-RU"/>
        </w:rPr>
        <w:t xml:space="preserve"> после того</w:t>
      </w:r>
      <w:r w:rsidRPr="00BF5AE6">
        <w:rPr>
          <w:sz w:val="26"/>
          <w:szCs w:val="26"/>
        </w:rPr>
        <w:t xml:space="preserve">, как от дилеров поступали </w:t>
      </w:r>
      <w:r w:rsidRPr="00BF5AE6">
        <w:rPr>
          <w:sz w:val="26"/>
          <w:szCs w:val="26"/>
          <w:lang w:val="ru-RU"/>
        </w:rPr>
        <w:t>в адрес ООО «Миранда-медиа» соотвествующие сведения была возможность установить превышение указанного лимита. В настоящее время указанные нарушения устранены  ООО «Миранда-медиа», поскольку  юридическое лицо использует другую систему для контроля количества абонентских номеров в отношении каждого лица.</w:t>
      </w:r>
    </w:p>
    <w:p w:rsidR="006020A6" w:rsidRPr="00BF5AE6" w:rsidP="006020A6" w14:paraId="51270625" w14:textId="776BC792">
      <w:pPr>
        <w:jc w:val="both"/>
        <w:rPr>
          <w:b/>
          <w:sz w:val="26"/>
          <w:szCs w:val="26"/>
          <w:lang w:val="ru-RU"/>
        </w:rPr>
      </w:pPr>
      <w:r w:rsidRPr="00BF5AE6">
        <w:rPr>
          <w:sz w:val="26"/>
          <w:szCs w:val="26"/>
          <w:lang w:val="ru-RU"/>
        </w:rPr>
        <w:tab/>
      </w:r>
      <w:r w:rsidRPr="00BF5AE6">
        <w:rPr>
          <w:sz w:val="26"/>
          <w:szCs w:val="26"/>
        </w:rPr>
        <w:t xml:space="preserve">Представитель Управления Роскомнадзора по Республике Крым и г.Севастополю </w:t>
      </w:r>
      <w:r w:rsidRPr="00BF5AE6">
        <w:rPr>
          <w:sz w:val="26"/>
          <w:szCs w:val="26"/>
          <w:lang w:val="ru-RU"/>
        </w:rPr>
        <w:t xml:space="preserve">Веричев К.Б. </w:t>
      </w:r>
      <w:r w:rsidRPr="00BF5AE6">
        <w:rPr>
          <w:sz w:val="26"/>
          <w:szCs w:val="26"/>
        </w:rPr>
        <w:t>в судебном заседании составленный в отношении юридического лица ООО «</w:t>
      </w:r>
      <w:r w:rsidRPr="00BF5AE6">
        <w:rPr>
          <w:sz w:val="26"/>
          <w:szCs w:val="26"/>
          <w:lang w:val="ru-RU"/>
        </w:rPr>
        <w:t>Миранда-медиа</w:t>
      </w:r>
      <w:r w:rsidRPr="00BF5AE6">
        <w:rPr>
          <w:sz w:val="26"/>
          <w:szCs w:val="26"/>
        </w:rPr>
        <w:t>»</w:t>
      </w:r>
      <w:r w:rsidR="00CD35EB">
        <w:rPr>
          <w:sz w:val="26"/>
          <w:szCs w:val="26"/>
          <w:lang w:val="ru-RU"/>
        </w:rPr>
        <w:t xml:space="preserve"> поддержал</w:t>
      </w:r>
      <w:r w:rsidRPr="00BF5AE6">
        <w:rPr>
          <w:sz w:val="26"/>
          <w:szCs w:val="26"/>
          <w:lang w:val="ru-RU"/>
        </w:rPr>
        <w:t xml:space="preserve">, полагал, что в действиях </w:t>
      </w:r>
      <w:r w:rsidRPr="00BF5AE6">
        <w:rPr>
          <w:sz w:val="26"/>
          <w:szCs w:val="26"/>
        </w:rPr>
        <w:t xml:space="preserve"> </w:t>
      </w:r>
      <w:r w:rsidRPr="00BF5AE6">
        <w:rPr>
          <w:sz w:val="26"/>
          <w:szCs w:val="26"/>
          <w:lang w:val="ru-RU"/>
        </w:rPr>
        <w:t>ООО «Миранда-медиа» имеются признаки состава административного правонарушения, предусмотренного ч.1 ст. 19.5 КоАП РФ. Пояснил, что предписание юридическим лицом не обжаловано. Ходатайство о продления срок</w:t>
      </w:r>
      <w:r w:rsidRPr="00BF5AE6" w:rsidR="000A41B6">
        <w:rPr>
          <w:sz w:val="26"/>
          <w:szCs w:val="26"/>
          <w:lang w:val="ru-RU"/>
        </w:rPr>
        <w:t>а</w:t>
      </w:r>
      <w:r w:rsidRPr="00BF5AE6">
        <w:rPr>
          <w:sz w:val="26"/>
          <w:szCs w:val="26"/>
          <w:lang w:val="ru-RU"/>
        </w:rPr>
        <w:t xml:space="preserve"> исполнения предп</w:t>
      </w:r>
      <w:r w:rsidRPr="00BF5AE6" w:rsidR="000A41B6">
        <w:rPr>
          <w:sz w:val="26"/>
          <w:szCs w:val="26"/>
          <w:lang w:val="ru-RU"/>
        </w:rPr>
        <w:t>исания от юридического лица в ад</w:t>
      </w:r>
      <w:r w:rsidRPr="00BF5AE6">
        <w:rPr>
          <w:sz w:val="26"/>
          <w:szCs w:val="26"/>
          <w:lang w:val="ru-RU"/>
        </w:rPr>
        <w:t xml:space="preserve">рес </w:t>
      </w:r>
      <w:r w:rsidRPr="00BF5AE6" w:rsidR="000A41B6">
        <w:rPr>
          <w:sz w:val="26"/>
          <w:szCs w:val="26"/>
          <w:lang w:val="ru-RU"/>
        </w:rPr>
        <w:t>У</w:t>
      </w:r>
      <w:r w:rsidR="00CD35EB">
        <w:rPr>
          <w:sz w:val="26"/>
          <w:szCs w:val="26"/>
          <w:lang w:val="ru-RU"/>
        </w:rPr>
        <w:t>правления не поступало</w:t>
      </w:r>
      <w:r w:rsidRPr="00BF5AE6">
        <w:rPr>
          <w:sz w:val="26"/>
          <w:szCs w:val="26"/>
          <w:lang w:val="ru-RU"/>
        </w:rPr>
        <w:t>.</w:t>
      </w:r>
    </w:p>
    <w:p w:rsidR="000A41B6" w:rsidRPr="00BF5AE6" w:rsidP="000A41B6" w14:paraId="103EFF4E" w14:textId="73749E54">
      <w:pPr>
        <w:jc w:val="both"/>
        <w:rPr>
          <w:sz w:val="26"/>
          <w:szCs w:val="26"/>
        </w:rPr>
      </w:pPr>
      <w:r w:rsidRPr="00BF5AE6">
        <w:rPr>
          <w:sz w:val="26"/>
          <w:szCs w:val="26"/>
          <w:lang w:val="ru-RU"/>
        </w:rPr>
        <w:tab/>
      </w:r>
      <w:r w:rsidRPr="00BF5AE6">
        <w:rPr>
          <w:sz w:val="26"/>
          <w:szCs w:val="26"/>
        </w:rPr>
        <w:t>Огласив протокол об</w:t>
      </w:r>
      <w:r w:rsidRPr="00BF5AE6">
        <w:rPr>
          <w:sz w:val="26"/>
          <w:szCs w:val="26"/>
          <w:lang w:val="ru-RU"/>
        </w:rPr>
        <w:t xml:space="preserve"> административном</w:t>
      </w:r>
      <w:r w:rsidRPr="00BF5AE6">
        <w:rPr>
          <w:sz w:val="26"/>
          <w:szCs w:val="26"/>
        </w:rPr>
        <w:t xml:space="preserve"> правонарушении, заслушав пояснения представителя Управления Роскомнадзора по Республике Крым и г. Севастополю Веричева К.Б., представителя юридического лица ООО «Миранда-медиа» Балакина А.А., исследовав материалы дела, оценив добытые доказательства с точки зрения относимости, допустимости, достоверности и достаточности для разрешения дела, </w:t>
      </w:r>
      <w:r w:rsidRPr="00BF5AE6">
        <w:rPr>
          <w:sz w:val="26"/>
          <w:szCs w:val="26"/>
        </w:rPr>
        <w:t xml:space="preserve">мировой судья приходит к выводу о виновности ООО «Миранда-медиа»  в совершении административного правонарушения, предусмотренного ч. </w:t>
      </w:r>
      <w:r w:rsidRPr="00BF5AE6">
        <w:rPr>
          <w:sz w:val="26"/>
          <w:szCs w:val="26"/>
          <w:lang w:val="ru-RU"/>
        </w:rPr>
        <w:t>1</w:t>
      </w:r>
      <w:r w:rsidRPr="00BF5AE6">
        <w:rPr>
          <w:sz w:val="26"/>
          <w:szCs w:val="26"/>
        </w:rPr>
        <w:t xml:space="preserve"> ст. </w:t>
      </w:r>
      <w:r w:rsidRPr="00BF5AE6">
        <w:rPr>
          <w:sz w:val="26"/>
          <w:szCs w:val="26"/>
          <w:lang w:val="ru-RU"/>
        </w:rPr>
        <w:t xml:space="preserve">19.5 </w:t>
      </w:r>
      <w:r w:rsidRPr="00BF5AE6">
        <w:rPr>
          <w:sz w:val="26"/>
          <w:szCs w:val="26"/>
        </w:rPr>
        <w:t>КоАП РФ,  исходя из следующего.</w:t>
      </w:r>
    </w:p>
    <w:p w:rsidR="000A41B6" w:rsidRPr="00BF5AE6" w:rsidP="000A41B6" w14:paraId="5BD51E0A" w14:textId="77777777">
      <w:pPr>
        <w:jc w:val="both"/>
        <w:rPr>
          <w:sz w:val="26"/>
          <w:szCs w:val="26"/>
        </w:rPr>
      </w:pPr>
      <w:r w:rsidRPr="00BF5AE6">
        <w:rPr>
          <w:sz w:val="26"/>
          <w:szCs w:val="26"/>
        </w:rPr>
        <w:t xml:space="preserve"> </w:t>
      </w:r>
      <w:r w:rsidRPr="00BF5AE6">
        <w:rPr>
          <w:sz w:val="26"/>
          <w:szCs w:val="26"/>
        </w:rPr>
        <w:tab/>
        <w:t>В соответствии со</w:t>
      </w:r>
      <w:r w:rsidRPr="00BF5AE6">
        <w:rPr>
          <w:rStyle w:val="apple-converted-space"/>
          <w:sz w:val="26"/>
          <w:szCs w:val="26"/>
        </w:rPr>
        <w:t> ст</w:t>
      </w:r>
      <w:r w:rsidRPr="00BF5AE6">
        <w:rPr>
          <w:sz w:val="26"/>
          <w:szCs w:val="26"/>
        </w:rPr>
        <w:t>.</w:t>
      </w:r>
      <w:r w:rsidRPr="00BF5AE6">
        <w:rPr>
          <w:rStyle w:val="apple-converted-space"/>
          <w:sz w:val="26"/>
          <w:szCs w:val="26"/>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BF5AE6">
          <w:rPr>
            <w:rStyle w:val="Hyperlink"/>
            <w:color w:val="auto"/>
            <w:sz w:val="26"/>
            <w:szCs w:val="26"/>
            <w:u w:val="none"/>
          </w:rPr>
          <w:t>24.1</w:t>
        </w:r>
      </w:hyperlink>
      <w:r w:rsidRPr="00BF5AE6">
        <w:rPr>
          <w:rStyle w:val="apple-converted-space"/>
          <w:sz w:val="26"/>
          <w:szCs w:val="26"/>
        </w:rPr>
        <w:t> </w:t>
      </w:r>
      <w:r w:rsidRPr="00BF5AE6">
        <w:rPr>
          <w:sz w:val="26"/>
          <w:szCs w:val="26"/>
        </w:rPr>
        <w:t xml:space="preserve">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0A41B6" w:rsidRPr="00BF5AE6" w:rsidP="000A41B6" w14:paraId="19EE4325" w14:textId="6E5114F3">
      <w:pPr>
        <w:jc w:val="both"/>
        <w:rPr>
          <w:sz w:val="26"/>
          <w:szCs w:val="26"/>
        </w:rPr>
      </w:pPr>
      <w:r w:rsidRPr="00BF5AE6">
        <w:rPr>
          <w:sz w:val="26"/>
          <w:szCs w:val="26"/>
          <w:lang w:val="ru-RU"/>
        </w:rPr>
        <w:tab/>
        <w:t>С</w:t>
      </w:r>
      <w:r w:rsidRPr="00BF5AE6">
        <w:rPr>
          <w:sz w:val="26"/>
          <w:szCs w:val="26"/>
        </w:rPr>
        <w:t>т. 26.1 КоАП РФ</w:t>
      </w:r>
      <w:r w:rsidRPr="00BF5AE6">
        <w:rPr>
          <w:sz w:val="26"/>
          <w:szCs w:val="26"/>
          <w:lang w:val="ru-RU"/>
        </w:rPr>
        <w:t xml:space="preserve"> предусмотрено</w:t>
      </w:r>
      <w:r w:rsidRPr="00BF5AE6">
        <w:rPr>
          <w:sz w:val="26"/>
          <w:szCs w:val="26"/>
        </w:rPr>
        <w:t xml:space="preserve">, </w:t>
      </w:r>
      <w:r w:rsidRPr="00BF5AE6">
        <w:rPr>
          <w:sz w:val="26"/>
          <w:szCs w:val="26"/>
          <w:lang w:val="ru-RU"/>
        </w:rPr>
        <w:t xml:space="preserve">что </w:t>
      </w:r>
      <w:r w:rsidRPr="00BF5AE6">
        <w:rPr>
          <w:sz w:val="26"/>
          <w:szCs w:val="26"/>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BF5AE6">
          <w:rPr>
            <w:rStyle w:val="Hyperlink"/>
            <w:color w:val="auto"/>
            <w:sz w:val="26"/>
            <w:szCs w:val="26"/>
            <w:u w:val="none"/>
          </w:rPr>
          <w:t>Кодексом</w:t>
        </w:r>
      </w:hyperlink>
      <w:r w:rsidRPr="00BF5AE6">
        <w:rPr>
          <w:sz w:val="26"/>
          <w:szCs w:val="26"/>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0A41B6" w:rsidRPr="00BF5AE6" w:rsidP="000A41B6" w14:paraId="6492B04A" w14:textId="379D971A">
      <w:pPr>
        <w:jc w:val="both"/>
        <w:rPr>
          <w:sz w:val="26"/>
          <w:szCs w:val="26"/>
        </w:rPr>
      </w:pPr>
      <w:r w:rsidRPr="00BF5AE6">
        <w:rPr>
          <w:sz w:val="26"/>
          <w:szCs w:val="26"/>
          <w:lang w:val="ru-RU"/>
        </w:rPr>
        <w:tab/>
        <w:t>Ч</w:t>
      </w:r>
      <w:r w:rsidRPr="00BF5AE6">
        <w:rPr>
          <w:sz w:val="26"/>
          <w:szCs w:val="26"/>
        </w:rPr>
        <w:t>. 1 ст. 2.1 КоАП РФ</w:t>
      </w:r>
      <w:r w:rsidRPr="00BF5AE6">
        <w:rPr>
          <w:sz w:val="26"/>
          <w:szCs w:val="26"/>
          <w:lang w:val="ru-RU"/>
        </w:rPr>
        <w:t xml:space="preserve"> предусмотрено</w:t>
      </w:r>
      <w:r w:rsidRPr="00BF5AE6">
        <w:rPr>
          <w:sz w:val="26"/>
          <w:szCs w:val="26"/>
        </w:rPr>
        <w:t xml:space="preserve">, </w:t>
      </w:r>
      <w:r w:rsidRPr="00BF5AE6">
        <w:rPr>
          <w:sz w:val="26"/>
          <w:szCs w:val="26"/>
          <w:lang w:val="ru-RU"/>
        </w:rPr>
        <w:t xml:space="preserve">что </w:t>
      </w:r>
      <w:r w:rsidRPr="00BF5AE6">
        <w:rPr>
          <w:sz w:val="26"/>
          <w:szCs w:val="26"/>
        </w:rPr>
        <w:t>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A41B6" w:rsidRPr="00BF5AE6" w:rsidP="000A41B6" w14:paraId="6A81FC85" w14:textId="33BA9EC8">
      <w:pPr>
        <w:jc w:val="both"/>
        <w:rPr>
          <w:sz w:val="26"/>
          <w:szCs w:val="26"/>
          <w:lang w:val="ru-RU"/>
        </w:rPr>
      </w:pPr>
      <w:r w:rsidRPr="00BF5AE6">
        <w:rPr>
          <w:sz w:val="26"/>
          <w:szCs w:val="26"/>
          <w:lang w:val="ru-RU"/>
        </w:rPr>
        <w:tab/>
      </w:r>
      <w:r w:rsidRPr="00BF5AE6">
        <w:rPr>
          <w:sz w:val="26"/>
          <w:szCs w:val="26"/>
        </w:rPr>
        <w:t>В силу ч. 1 ст. 2.10 Ко</w:t>
      </w:r>
      <w:r w:rsidRPr="00BF5AE6">
        <w:rPr>
          <w:sz w:val="26"/>
          <w:szCs w:val="26"/>
          <w:lang w:val="ru-RU"/>
        </w:rPr>
        <w:t>АП РФ</w:t>
      </w:r>
      <w:r w:rsidRPr="00BF5AE6">
        <w:rPr>
          <w:sz w:val="26"/>
          <w:szCs w:val="26"/>
        </w:rPr>
        <w:t>,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0A41B6" w:rsidRPr="00BF5AE6" w:rsidP="000A41B6" w14:paraId="2F28B281" w14:textId="10F72004">
      <w:pPr>
        <w:jc w:val="both"/>
        <w:rPr>
          <w:sz w:val="26"/>
          <w:szCs w:val="26"/>
        </w:rPr>
      </w:pPr>
      <w:r w:rsidRPr="00BF5AE6">
        <w:rPr>
          <w:sz w:val="26"/>
          <w:szCs w:val="26"/>
          <w:lang w:val="ru-RU"/>
        </w:rPr>
        <w:tab/>
        <w:t xml:space="preserve"> Ч.1 ст. 19. 5 КоАП РФ предусмотрена административная ответственность за </w:t>
      </w:r>
      <w:r w:rsidRPr="00BF5AE6">
        <w:rPr>
          <w:sz w:val="26"/>
          <w:szCs w:val="26"/>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2, 4, 6, 8 статьи 14.39 и частями 12, 14, 19, 21 статьи 14.51 настоящего Кодекса.</w:t>
      </w:r>
    </w:p>
    <w:p w:rsidR="000A41B6" w:rsidRPr="00BF5AE6" w:rsidP="00702D31" w14:paraId="50B7FE52" w14:textId="168EAC53">
      <w:pPr>
        <w:pStyle w:val="NoSpacing"/>
        <w:jc w:val="both"/>
        <w:rPr>
          <w:sz w:val="26"/>
          <w:szCs w:val="26"/>
          <w:lang w:val="ru-RU" w:eastAsia="ru-RU"/>
        </w:rPr>
      </w:pPr>
      <w:r w:rsidRPr="00BF5AE6">
        <w:rPr>
          <w:sz w:val="26"/>
          <w:szCs w:val="26"/>
          <w:lang w:val="ru-RU" w:eastAsia="ru-RU"/>
        </w:rPr>
        <w:tab/>
        <w:t>Субъектами административной ответственности, установленной ч. 1 ст. 19.5 Ко</w:t>
      </w:r>
      <w:r w:rsidRPr="00BF5AE6" w:rsidR="00702D31">
        <w:rPr>
          <w:sz w:val="26"/>
          <w:szCs w:val="26"/>
          <w:lang w:val="ru-RU" w:eastAsia="ru-RU"/>
        </w:rPr>
        <w:t>АП РФ</w:t>
      </w:r>
      <w:r w:rsidRPr="00BF5AE6">
        <w:rPr>
          <w:sz w:val="26"/>
          <w:szCs w:val="26"/>
          <w:lang w:val="ru-RU" w:eastAsia="ru-RU"/>
        </w:rPr>
        <w:t>, являются граждане, должностные и юридические лица.</w:t>
      </w:r>
    </w:p>
    <w:p w:rsidR="00702D31" w:rsidRPr="00BF5AE6" w:rsidP="00702D31" w14:paraId="666586CC" w14:textId="77777777">
      <w:pPr>
        <w:jc w:val="both"/>
        <w:rPr>
          <w:sz w:val="26"/>
          <w:szCs w:val="26"/>
          <w:lang w:val="ru-RU"/>
        </w:rPr>
      </w:pPr>
      <w:r w:rsidRPr="00BF5AE6">
        <w:rPr>
          <w:sz w:val="26"/>
          <w:szCs w:val="26"/>
          <w:lang w:val="ru-RU"/>
        </w:rPr>
        <w:tab/>
      </w:r>
      <w:r w:rsidRPr="00BF5AE6">
        <w:rPr>
          <w:sz w:val="26"/>
          <w:szCs w:val="26"/>
        </w:rPr>
        <w:t>Объективная сторона данного правонарушения заключается в невыполнении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p>
    <w:p w:rsidR="009039F5" w:rsidRPr="00BF5AE6" w:rsidP="00BF5AE6" w14:paraId="51FE72A2" w14:textId="039C2426">
      <w:pPr>
        <w:pStyle w:val="NoSpacing"/>
        <w:jc w:val="both"/>
        <w:rPr>
          <w:sz w:val="26"/>
          <w:szCs w:val="26"/>
          <w:lang w:val="ru-RU" w:eastAsia="ru-RU"/>
        </w:rPr>
      </w:pPr>
      <w:r w:rsidRPr="00BF5AE6">
        <w:rPr>
          <w:sz w:val="26"/>
          <w:szCs w:val="26"/>
          <w:lang w:val="ru-RU" w:eastAsia="ru-RU"/>
        </w:rPr>
        <w:tab/>
        <w:t>Федеральный закон от 7 июля 2003 г. N 126-ФЗ "О связи" (далее- Закон о связи) устанавливает правовые основы деятельности в области связи на территории Российской Федерации и на находящихся под юрисдикцией Российской Федерации территориях, определяет полномочия органов государственной власти в области связи, а также права и обязанности лиц, участвующих в указанной деятельности или пользующихся услугами связи (преамбула).</w:t>
      </w:r>
    </w:p>
    <w:p w:rsidR="009039F5" w:rsidRPr="00BF5AE6" w:rsidP="00BF5AE6" w14:paraId="298086CC" w14:textId="18237649">
      <w:pPr>
        <w:pStyle w:val="NoSpacing"/>
        <w:jc w:val="both"/>
        <w:rPr>
          <w:sz w:val="26"/>
          <w:szCs w:val="26"/>
          <w:lang w:val="ru-RU" w:eastAsia="ru-RU"/>
        </w:rPr>
      </w:pPr>
      <w:r w:rsidRPr="00BF5AE6">
        <w:rPr>
          <w:sz w:val="26"/>
          <w:szCs w:val="26"/>
          <w:lang w:val="ru-RU" w:eastAsia="ru-RU"/>
        </w:rPr>
        <w:tab/>
        <w:t xml:space="preserve">Ст. 1 данного Закона установлено, что целями настоящего Федерального закона являются создание условий для оказания услуг связи на всей территории Российской Федерации; защита интересов пользователей услугами связи и осуществляющих деятельность в области связи хозяйствующих субъектов; содействие внедрению перспективных технологий. </w:t>
      </w:r>
    </w:p>
    <w:p w:rsidR="00702D31" w:rsidRPr="00BF5AE6" w:rsidP="00692C17" w14:paraId="5864B634" w14:textId="35A514F7">
      <w:pPr>
        <w:jc w:val="both"/>
        <w:rPr>
          <w:sz w:val="26"/>
          <w:szCs w:val="26"/>
          <w:lang w:val="ru-RU" w:eastAsia="ru-RU"/>
        </w:rPr>
      </w:pPr>
      <w:r w:rsidRPr="00BF5AE6">
        <w:rPr>
          <w:sz w:val="26"/>
          <w:szCs w:val="26"/>
          <w:lang w:val="ru-RU" w:eastAsia="ru-RU"/>
        </w:rPr>
        <w:tab/>
        <w:t xml:space="preserve">П. 6 ст. 44 Закона о связи также предусмотрено, что лицо действующее от имени оператора связи, при заключении договора об оказании услуг подвижной радиотелефонной связи обязано внести в него сведения об абоненте, перечень которых установлен правилами оказания услуг связи, и направить один экземпляр подписанного </w:t>
      </w:r>
      <w:r w:rsidRPr="00BF5AE6">
        <w:rPr>
          <w:sz w:val="26"/>
          <w:szCs w:val="26"/>
          <w:lang w:val="ru-RU" w:eastAsia="ru-RU"/>
        </w:rPr>
        <w:t>договора оператору связи в течение десяти дней после его заключения, если меньший срок не предусмотрен указанным договором.</w:t>
      </w:r>
    </w:p>
    <w:p w:rsidR="00702D31" w:rsidRPr="00BF5AE6" w:rsidP="00692C17" w14:paraId="2AAECC52" w14:textId="7CD4280B">
      <w:pPr>
        <w:jc w:val="both"/>
        <w:rPr>
          <w:sz w:val="26"/>
          <w:szCs w:val="26"/>
          <w:lang w:val="ru-RU" w:eastAsia="ru-RU"/>
        </w:rPr>
      </w:pPr>
      <w:r w:rsidRPr="00BF5AE6">
        <w:rPr>
          <w:sz w:val="26"/>
          <w:szCs w:val="26"/>
          <w:lang w:val="ru-RU" w:eastAsia="ru-RU"/>
        </w:rPr>
        <w:tab/>
        <w:t xml:space="preserve">Оператор связи обязан осуществлять проверку достоверности сведений об абоненте, в том числе сведений об абоненте, содержащихся в договоре, направленном лицом, действующим от имени оператора связи. </w:t>
      </w:r>
    </w:p>
    <w:p w:rsidR="00692C17" w:rsidRPr="00BF5AE6" w:rsidP="00692C17" w14:paraId="2E67467B" w14:textId="54616111">
      <w:pPr>
        <w:jc w:val="both"/>
        <w:rPr>
          <w:sz w:val="26"/>
          <w:szCs w:val="26"/>
          <w:lang w:val="ru-RU"/>
        </w:rPr>
      </w:pPr>
      <w:r w:rsidRPr="00BF5AE6">
        <w:rPr>
          <w:sz w:val="26"/>
          <w:szCs w:val="26"/>
          <w:lang w:val="ru-RU" w:eastAsia="ru-RU"/>
        </w:rPr>
        <w:tab/>
        <w:t xml:space="preserve">Исходя из содержания абз. 8, 9 п. 6 ст. 44 Закона о связи </w:t>
      </w:r>
      <w:r w:rsidRPr="00BF5AE6">
        <w:rPr>
          <w:sz w:val="26"/>
          <w:szCs w:val="26"/>
        </w:rPr>
        <w:t xml:space="preserve">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двадцати абонентских номеров, за исключением случаев, предусмотренных статьей 45.1 настоящего Федерального закона. Правилами оказания услуг связи могут устанавливаться случаи, при которых 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более двадцати абонентских номеров (абз. 8 п. 6 ст. 44). </w:t>
      </w:r>
      <w:r w:rsidRPr="00BF5AE6">
        <w:rPr>
          <w:sz w:val="26"/>
          <w:szCs w:val="26"/>
          <w:lang w:val="ru-RU" w:eastAsia="ru-RU"/>
        </w:rPr>
        <w:t>Оператор связи до начала оказания услуг связи обязан осуществлять проверку соблюдения требований, предусмотренных абзацем восьмым настоящего пункта, с использованием государственной информационной системы, указанной в статье 44.2 настоящего Федерального закона, а также наличия запрета на заключение договоров об оказании услуг подвижной радиотелефонной связи, указанного в пункте 7.1 статьи 45 настоящего Федерального закона, с использованием единого портала государственных и муниципальных услуг. В случае, если при проверке оператор связи обнаружит, что указанные требования не соблюдаются и (или) указанный запрет установлен, оператор связи обязан не оказывать в отношении данного абонентского номера услуги связи, о чем уведомляет абонента в порядке, установленном правилами оказания услуг связи</w:t>
      </w:r>
      <w:r w:rsidRPr="00BF5AE6">
        <w:rPr>
          <w:sz w:val="26"/>
          <w:szCs w:val="26"/>
        </w:rPr>
        <w:t xml:space="preserve"> (абз. 9 п. 6 ст. 44).</w:t>
      </w:r>
    </w:p>
    <w:p w:rsidR="00692C17" w:rsidRPr="00BF5AE6" w:rsidP="00692C17" w14:paraId="0D966B98" w14:textId="77777777">
      <w:pPr>
        <w:pStyle w:val="NoSpacing"/>
        <w:jc w:val="both"/>
        <w:rPr>
          <w:sz w:val="26"/>
          <w:szCs w:val="26"/>
          <w:lang w:val="ru-RU"/>
        </w:rPr>
      </w:pPr>
      <w:r w:rsidRPr="00BF5AE6">
        <w:rPr>
          <w:sz w:val="26"/>
          <w:szCs w:val="26"/>
          <w:lang w:val="ru-RU"/>
        </w:rPr>
        <w:tab/>
      </w:r>
      <w:r w:rsidRPr="00BF5AE6">
        <w:rPr>
          <w:sz w:val="26"/>
          <w:szCs w:val="26"/>
        </w:rPr>
        <w:t>Как следует из положений пункта 1 статьи 44.2 Закона о связи, Роскомнадзор проводит мониторинг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w:t>
      </w:r>
    </w:p>
    <w:p w:rsidR="009C2459" w:rsidRPr="00BF5AE6" w:rsidP="009C2459" w14:paraId="53FA27E8" w14:textId="70E16C76">
      <w:pPr>
        <w:jc w:val="both"/>
        <w:rPr>
          <w:sz w:val="26"/>
          <w:szCs w:val="26"/>
          <w:lang w:val="ru-RU" w:eastAsia="ru-RU"/>
        </w:rPr>
      </w:pPr>
      <w:r w:rsidRPr="00BF5AE6">
        <w:rPr>
          <w:sz w:val="26"/>
          <w:szCs w:val="26"/>
          <w:lang w:val="ru-RU" w:eastAsia="ru-RU"/>
        </w:rPr>
        <w:tab/>
        <w:t>В целях реализации требований ст. 44.2 Закона о связи, создана государственная информационная система  мониторинга соблюдения операторами связи обязанности по проверке достоверности сведений об абонентах и сведений о пользователях услугами с</w:t>
      </w:r>
      <w:r w:rsidR="00E06334">
        <w:rPr>
          <w:sz w:val="26"/>
          <w:szCs w:val="26"/>
          <w:lang w:val="ru-RU" w:eastAsia="ru-RU"/>
        </w:rPr>
        <w:t>вязи абонентов ГИС «КСИМ».</w:t>
      </w:r>
      <w:r w:rsidRPr="00BF5AE6">
        <w:rPr>
          <w:sz w:val="26"/>
          <w:szCs w:val="26"/>
          <w:lang w:val="ru-RU" w:eastAsia="ru-RU"/>
        </w:rPr>
        <w:t xml:space="preserve"> </w:t>
      </w:r>
    </w:p>
    <w:p w:rsidR="00692C17" w:rsidRPr="00BF5AE6" w:rsidP="00692C17" w14:paraId="5EAA51D3" w14:textId="7A3F4FF4">
      <w:pPr>
        <w:jc w:val="both"/>
        <w:rPr>
          <w:sz w:val="26"/>
          <w:szCs w:val="26"/>
          <w:lang w:val="ru-RU" w:eastAsia="ru-RU"/>
        </w:rPr>
      </w:pPr>
      <w:r w:rsidRPr="00BF5AE6">
        <w:rPr>
          <w:sz w:val="26"/>
          <w:szCs w:val="26"/>
          <w:lang w:val="ru-RU" w:eastAsia="ru-RU"/>
        </w:rPr>
        <w:tab/>
        <w:t xml:space="preserve">Согласно п. 13 ст. 46 Закона о связи,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оператор подвижной радиотелефонной связи обязан представить в Роскомнадзор, в том числе по его запросу, в электронной форме в сроки, порядке, которые установлены Правительством Российской Федерации, в том числе следующую информацию: о способах подтверждения сведений об абонентах и сведений о пользователях услугами связи абонентов - юридических лиц либо индивидуальных предпринимателей и результатах проведенных проверок достоверности таких сведений; о статусе функционирования идентификационных модулей, используемых абонентами и пользователями услугами связи абонентов - юридических лиц либо индивидуальных предпринимателей; об объеме и периоде оказания услуг связи абонентам и пользователям услугами связи абонентов - юридических лиц либо индивидуальных предпринимателей. </w:t>
      </w:r>
    </w:p>
    <w:p w:rsidR="00692C17" w:rsidRPr="00BF5AE6" w:rsidP="00692C17" w14:paraId="471200EA" w14:textId="69EB3B39">
      <w:pPr>
        <w:jc w:val="both"/>
        <w:rPr>
          <w:sz w:val="26"/>
          <w:szCs w:val="26"/>
          <w:lang w:val="ru-RU" w:eastAsia="ru-RU"/>
        </w:rPr>
      </w:pPr>
      <w:r w:rsidRPr="00BF5AE6">
        <w:rPr>
          <w:sz w:val="26"/>
          <w:szCs w:val="26"/>
          <w:lang w:val="ru-RU" w:eastAsia="ru-RU"/>
        </w:rPr>
        <w:tab/>
        <w:t xml:space="preserve">Постановлением Правительства Российской Федерации от 22 июля 2022 года N 1313 утверждены Правила представления операторами подвижной радиотелефонной </w:t>
      </w:r>
      <w:r w:rsidRPr="00BF5AE6">
        <w:rPr>
          <w:sz w:val="26"/>
          <w:szCs w:val="26"/>
          <w:lang w:val="ru-RU" w:eastAsia="ru-RU"/>
        </w:rPr>
        <w:t xml:space="preserve">связи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(далее - Правила), действующие на момент возникновения обстоятельств, послуживших основанием для возбуждения настоящего дела об административном правонарушении. </w:t>
      </w:r>
    </w:p>
    <w:p w:rsidR="00692C17" w:rsidRPr="00BF5AE6" w:rsidP="00692C17" w14:paraId="18B9F51D" w14:textId="1E6B2D49">
      <w:pPr>
        <w:pStyle w:val="NoSpacing"/>
        <w:jc w:val="both"/>
        <w:rPr>
          <w:sz w:val="26"/>
          <w:szCs w:val="26"/>
          <w:lang w:val="ru-RU" w:eastAsia="ru-RU"/>
        </w:rPr>
      </w:pPr>
      <w:r w:rsidRPr="00BF5AE6">
        <w:rPr>
          <w:sz w:val="26"/>
          <w:szCs w:val="26"/>
          <w:lang w:val="ru-RU" w:eastAsia="ru-RU"/>
        </w:rPr>
        <w:tab/>
        <w:t xml:space="preserve">В соответствии с п. 2 Правил, представление операторами подвижной радиотелефонной связи информации, необходимой для осуществления мониторинга, осуществляется посредством автоматического взаимодействия систем операторов подвижной радиотелефонной связи с информационным ресурсом Федеральной службы по надзору в сфере связи, информационных технологий и массовых коммуникаций (далее - информационный ресурс). </w:t>
      </w:r>
    </w:p>
    <w:p w:rsidR="00692C17" w:rsidRPr="00BF5AE6" w:rsidP="00692C17" w14:paraId="30FD26CA" w14:textId="10B500F8">
      <w:pPr>
        <w:jc w:val="both"/>
        <w:rPr>
          <w:sz w:val="26"/>
          <w:szCs w:val="26"/>
          <w:lang w:val="ru-RU" w:eastAsia="ru-RU"/>
        </w:rPr>
      </w:pPr>
      <w:r w:rsidRPr="00BF5AE6">
        <w:rPr>
          <w:sz w:val="26"/>
          <w:szCs w:val="26"/>
          <w:lang w:val="ru-RU" w:eastAsia="ru-RU"/>
        </w:rPr>
        <w:tab/>
        <w:t xml:space="preserve">Операторы подвижной радиотелефонной связи при подключении к информационному ресурсу представляют, в том числе, следующую информацию, необходимую для осуществления мониторинга: сведения об абонентах и сведения о пользователях услугами связи абонентов - юридических лиц либо индивидуальных предпринимателей, включая: фамилию, имя, отчество (при наличии), дату рождения, реквизиты документа, удостоверяющего личность (наименование, серия и номер, дата выдачи), - для абонента - физического лица; наименование организации, основной государственный регистрационный номер, идентификационный номер налогоплательщика - для абонента - юридического лица; фамилию, имя, отчество (при наличии), реквизиты документа, удостоверяющего личность (наименование, серия и номер, дата выдачи), основной государственный регистрационный номер - для абонента - индивидуального предпринимателя; фамилию, имя, отчество (при наличии), реквизиты документа, удостоверяющего личность (наименование, серия и номер, дата выдачи) пользователя услугами связи абонента - юридического лица либо индивидуального предпринимателя; данные о статусе функционирования идентификационных модулей, используемых абонентами и пользователями услугами связи абонентов - юридических лиц либо индивидуальных предпринимателей, и сопоставляемых с ними абонентских номерах, позволяющих идентифицировать абонента или пользователя услугами связи абонента - юридического лица либо индивидуального предпринимателя (подпункты "б", "в" пункта 7 Правил). </w:t>
      </w:r>
    </w:p>
    <w:p w:rsidR="00692C17" w:rsidRPr="00BF5AE6" w:rsidP="00692C17" w14:paraId="7AC5D145" w14:textId="4EFAA995">
      <w:pPr>
        <w:jc w:val="both"/>
        <w:rPr>
          <w:sz w:val="26"/>
          <w:szCs w:val="26"/>
          <w:lang w:val="ru-RU" w:eastAsia="ru-RU"/>
        </w:rPr>
      </w:pPr>
      <w:r w:rsidRPr="00BF5AE6">
        <w:rPr>
          <w:sz w:val="26"/>
          <w:szCs w:val="26"/>
          <w:lang w:val="ru-RU" w:eastAsia="ru-RU"/>
        </w:rPr>
        <w:tab/>
        <w:t xml:space="preserve">П. 16 Правил предусмотрено, что при осуществлении мониторинга Роскомнадзор использует сведения, полученные в том числе, из единой системы идентификации и аутентификации, базы данных перенесенных абонентских номеров, Единого государственного реестра юридических лиц и Единого государственного реестра индивидуальных предпринимателей, единого федерального информационного регистра, содержащего сведения о населении Российской Федерации, а также государственной информационной системы миграционного учета в части неучтенной в едином федеральном информационном регистре, содержащем сведения о населении Российской Федерации, информации о населении категории иностранных граждан. </w:t>
      </w:r>
    </w:p>
    <w:p w:rsidR="00692C17" w:rsidRPr="00BF5AE6" w:rsidP="00692C17" w14:paraId="11FA459F" w14:textId="410B92BF">
      <w:pPr>
        <w:jc w:val="both"/>
        <w:rPr>
          <w:sz w:val="26"/>
          <w:szCs w:val="26"/>
          <w:lang w:val="ru-RU" w:eastAsia="ru-RU"/>
        </w:rPr>
      </w:pPr>
      <w:r w:rsidRPr="00BF5AE6">
        <w:rPr>
          <w:sz w:val="26"/>
          <w:szCs w:val="26"/>
          <w:lang w:val="ru-RU" w:eastAsia="ru-RU"/>
        </w:rPr>
        <w:tab/>
        <w:t xml:space="preserve">В соответствии с п. 2 ст. 44.2 Закона о связи, организационные и технические меры, необходимые для реализации Роскомнадзором полномочий по мониторингу исполнения операторами связи обязанностей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осуществляет радиочастотная служба. </w:t>
      </w:r>
    </w:p>
    <w:p w:rsidR="00692C17" w:rsidRPr="00BF5AE6" w:rsidP="00692C17" w14:paraId="494D9A7C" w14:textId="7A49958E">
      <w:pPr>
        <w:jc w:val="both"/>
        <w:rPr>
          <w:sz w:val="26"/>
          <w:szCs w:val="26"/>
          <w:lang w:val="ru-RU" w:eastAsia="ru-RU"/>
        </w:rPr>
      </w:pPr>
      <w:r w:rsidRPr="00BF5AE6">
        <w:rPr>
          <w:sz w:val="26"/>
          <w:szCs w:val="26"/>
          <w:lang w:val="ru-RU" w:eastAsia="ru-RU"/>
        </w:rPr>
        <w:tab/>
        <w:t xml:space="preserve">Специально уполномоченная служба по обеспечению регулирования использования радиочастот и радиоэлектронных средств при федеральном органе исполнительной власти, осуществляющем функции по контролю и надзору в сфере средств массовой информации, массовых коммуникаций, информационных технологий </w:t>
      </w:r>
      <w:r w:rsidRPr="00BF5AE6">
        <w:rPr>
          <w:sz w:val="26"/>
          <w:szCs w:val="26"/>
          <w:lang w:val="ru-RU" w:eastAsia="ru-RU"/>
        </w:rPr>
        <w:t xml:space="preserve">и связи (далее - радиочастотная служба), осуществляет организационные и технические меры по обеспечению надлежащего использования радиочастот или радиочастотных каналов и соответствующих радиоэлектронных средств или высокочастотных устройств гражданского назначения во исполнение решений государственной комиссии по радиочастотам, а также реализует иные полномочия, предусмотренные настоящим Законом о связи, другими федеральными законами и утвержденным Правительством Российской Федерации Положением о радиочастотной службе (ст. 22.1 Закона о связи). </w:t>
      </w:r>
    </w:p>
    <w:p w:rsidR="00692C17" w:rsidRPr="00BF5AE6" w:rsidP="00692C17" w14:paraId="412C69F4" w14:textId="7B6F4E37">
      <w:pPr>
        <w:pStyle w:val="NoSpacing"/>
        <w:jc w:val="both"/>
        <w:rPr>
          <w:sz w:val="26"/>
          <w:szCs w:val="26"/>
          <w:lang w:val="ru-RU" w:eastAsia="ru-RU"/>
        </w:rPr>
      </w:pPr>
      <w:r w:rsidRPr="00BF5AE6">
        <w:rPr>
          <w:sz w:val="26"/>
          <w:szCs w:val="26"/>
          <w:lang w:val="ru-RU" w:eastAsia="ru-RU"/>
        </w:rPr>
        <w:tab/>
        <w:t xml:space="preserve">Согласно п. 1 Положения о радиочастотной службе, утвержденного Постановлением Правительства РФ от 14 мая 2014 года N 434 (далее - Положение), специально уполномоченная служба по обеспечению регулирования использования радиочастот и радиоэлектронных средств при Федеральной службе по надзору в сфере связи, информационных технологий и массовых коммуникаций (далее - радиочастотная служба) представляет собой организацию, находящуюся в ведении Федеральной службы по надзору в сфере связи, информационных технологий и массовых коммуникаций, осуществляющую деятельность в области обеспечения надлежащего использования радиочастот и радиочастотных каналов, радиоэлектронных средств и (или) высокочастотных устройств гражданского назначения (далее - радиоэлектронные средства и (или) высокочастотные устройства), экспертизы и мониторинга соблюдения законодательства в установленной сфере деятельности Федеральной службы по надзору в сфере связи, информационных технологий и массовых коммуникаций, а также участвующую в предоставлении государственных услуг. </w:t>
      </w:r>
    </w:p>
    <w:p w:rsidR="00692C17" w:rsidRPr="00BF5AE6" w:rsidP="00692C17" w14:paraId="5FE9867D" w14:textId="78188964">
      <w:pPr>
        <w:pStyle w:val="NoSpacing"/>
        <w:jc w:val="both"/>
        <w:rPr>
          <w:sz w:val="26"/>
          <w:szCs w:val="26"/>
          <w:lang w:val="ru-RU" w:eastAsia="ru-RU"/>
        </w:rPr>
      </w:pPr>
      <w:r w:rsidRPr="00BF5AE6">
        <w:rPr>
          <w:sz w:val="26"/>
          <w:szCs w:val="26"/>
          <w:lang w:val="ru-RU" w:eastAsia="ru-RU"/>
        </w:rPr>
        <w:tab/>
        <w:t xml:space="preserve">Радиочастотная служба выполняет, в том числе, следующие полномочия: осуществление организационных и технических мер, необходимых для реализации Федеральной службой по надзору в сфере связи, информационных технологий и массовых коммуникаций, полномочий по мониторингу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включая использование сведений, полученных из единой системы идентификации и аутентификации, базы данных перенесенных абонентских номеров, иных определенных Правительством Российской Федерации систем (подпункт я(1) пункта 5 Положения). </w:t>
      </w:r>
    </w:p>
    <w:p w:rsidR="00692C17" w:rsidRPr="00BF5AE6" w:rsidP="00692C17" w14:paraId="1CD942E1" w14:textId="263AE2F1">
      <w:pPr>
        <w:jc w:val="both"/>
        <w:rPr>
          <w:sz w:val="26"/>
          <w:szCs w:val="26"/>
          <w:lang w:val="ru-RU" w:eastAsia="ru-RU"/>
        </w:rPr>
      </w:pPr>
      <w:r w:rsidRPr="00BF5AE6">
        <w:rPr>
          <w:sz w:val="26"/>
          <w:szCs w:val="26"/>
          <w:lang w:val="ru-RU" w:eastAsia="ru-RU"/>
        </w:rPr>
        <w:tab/>
        <w:t xml:space="preserve">В соответствии с пунктом 5 Постановления Правительства Российской Федерации от 16 марта 2009 года N 228 "О Федеральной службе по надзору в сфере связи, информационных технологий и массовых коммуникаций", к ведению Роскомнадзора отнесено федеральное государственное унитарное предприятие "Главный радиочастотный центр" (далее ФГУП "ГРЧЦ"), которое осуществляет организационные и технические меры, необходимые для реализации Роскомнадзором полномочий по мониторингу исполнения операторами связи обязанностей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включая использование сведений, полученных из государственных информационных систем, определенных пунктом 16 Правил. </w:t>
      </w:r>
    </w:p>
    <w:p w:rsidR="009C2459" w:rsidRPr="00BF5AE6" w:rsidP="009C2459" w14:paraId="47DCD398" w14:textId="61A47C74">
      <w:pPr>
        <w:jc w:val="both"/>
        <w:rPr>
          <w:sz w:val="26"/>
          <w:szCs w:val="26"/>
        </w:rPr>
      </w:pPr>
      <w:r w:rsidRPr="00BF5AE6">
        <w:rPr>
          <w:sz w:val="26"/>
          <w:szCs w:val="26"/>
          <w:lang w:val="ru-RU" w:eastAsia="ru-RU"/>
        </w:rPr>
        <w:tab/>
      </w:r>
      <w:r w:rsidRPr="00BF5AE6">
        <w:rPr>
          <w:sz w:val="26"/>
          <w:szCs w:val="26"/>
        </w:rPr>
        <w:t xml:space="preserve"> Из представленных материалов усматривается, что </w:t>
      </w:r>
      <w:r w:rsidRPr="00BF5AE6" w:rsidR="005660FA">
        <w:rPr>
          <w:sz w:val="26"/>
          <w:szCs w:val="26"/>
        </w:rPr>
        <w:t>в</w:t>
      </w:r>
      <w:r w:rsidRPr="00BF5AE6">
        <w:rPr>
          <w:sz w:val="26"/>
          <w:szCs w:val="26"/>
        </w:rPr>
        <w:t xml:space="preserve"> результате проведения обязательного профилактического визита в отношении </w:t>
      </w:r>
      <w:r w:rsidRPr="00BF5AE6" w:rsidR="005660FA">
        <w:rPr>
          <w:sz w:val="26"/>
          <w:szCs w:val="26"/>
        </w:rPr>
        <w:t>ООО «Миранда-медиа»</w:t>
      </w:r>
      <w:r w:rsidRPr="00BF5AE6">
        <w:rPr>
          <w:sz w:val="26"/>
          <w:szCs w:val="26"/>
        </w:rPr>
        <w:t>, (акт обязательного профилактического визита от 05</w:t>
      </w:r>
      <w:r w:rsidRPr="00BF5AE6" w:rsidR="005660FA">
        <w:rPr>
          <w:sz w:val="26"/>
          <w:szCs w:val="26"/>
          <w:lang w:val="ru-RU"/>
        </w:rPr>
        <w:t xml:space="preserve"> декабря 2025 г</w:t>
      </w:r>
      <w:r w:rsidRPr="00BF5AE6">
        <w:rPr>
          <w:sz w:val="26"/>
          <w:szCs w:val="26"/>
        </w:rPr>
        <w:t xml:space="preserve">. № А-91/48, Управлением Роскомнадзора по Республике Крым и городу Севастополь были выявлены нарушения обязательных требований в области связи, выразившиеся в неисполнении установленного требования по приостановлению услуг связи абоненту-гражданину Российский Федерации, в случае превышения установленного законодательством </w:t>
      </w:r>
      <w:r w:rsidRPr="00BF5AE6">
        <w:rPr>
          <w:sz w:val="26"/>
          <w:szCs w:val="26"/>
        </w:rPr>
        <w:t>лимита выделенных абонентских номеров на основании договоров об оказании услуг связи и предоставленных физическому лицу в пользование абонентами - юридическими лицами либо индивидуальными предпринимателями, что является нарушением п. 6 ст. 44, п. 13 ст. 46 Закон</w:t>
      </w:r>
      <w:r w:rsidRPr="00BF5AE6" w:rsidR="005660FA">
        <w:rPr>
          <w:sz w:val="26"/>
          <w:szCs w:val="26"/>
          <w:lang w:val="ru-RU"/>
        </w:rPr>
        <w:t>а</w:t>
      </w:r>
      <w:r w:rsidRPr="00BF5AE6">
        <w:rPr>
          <w:sz w:val="26"/>
          <w:szCs w:val="26"/>
        </w:rPr>
        <w:t xml:space="preserve"> «О связи»), п.п. 2, 4, 7 - 10 Правил предоставления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государственную информационную систему мониторинга исполнения операторами связи обязанностей при оказании услуг связи, и перечнем сведений, направляемых операторами подвижной радиотелефонной связи в государственную информационную систему мониторинга исполнения операторами связи обязанностей при оказании услуг связи, утвержденных постановлением Правительства Российской Федерации от 31.03.2025 № 410.</w:t>
      </w:r>
    </w:p>
    <w:p w:rsidR="005660FA" w:rsidRPr="00BF5AE6" w:rsidP="009C2459" w14:paraId="3F60FA02" w14:textId="77777777">
      <w:pPr>
        <w:pStyle w:val="NoSpacing"/>
        <w:jc w:val="both"/>
        <w:rPr>
          <w:sz w:val="26"/>
          <w:szCs w:val="26"/>
          <w:lang w:val="ru-RU"/>
        </w:rPr>
      </w:pPr>
      <w:r w:rsidRPr="00BF5AE6">
        <w:rPr>
          <w:b/>
          <w:sz w:val="26"/>
          <w:szCs w:val="26"/>
          <w:lang w:val="ru-RU"/>
        </w:rPr>
        <w:tab/>
      </w:r>
      <w:r w:rsidRPr="00BF5AE6">
        <w:rPr>
          <w:sz w:val="26"/>
          <w:szCs w:val="26"/>
        </w:rPr>
        <w:t xml:space="preserve">Вышеуказанные нарушения послужили основанием для выдачи ООО </w:t>
      </w:r>
      <w:r w:rsidRPr="00BF5AE6">
        <w:rPr>
          <w:sz w:val="26"/>
          <w:szCs w:val="26"/>
          <w:lang w:val="ru-RU"/>
        </w:rPr>
        <w:t xml:space="preserve">                        </w:t>
      </w:r>
      <w:r w:rsidRPr="00BF5AE6">
        <w:rPr>
          <w:sz w:val="26"/>
          <w:szCs w:val="26"/>
        </w:rPr>
        <w:t>«</w:t>
      </w:r>
      <w:r w:rsidRPr="00BF5AE6">
        <w:rPr>
          <w:sz w:val="26"/>
          <w:szCs w:val="26"/>
          <w:lang w:val="ru-RU"/>
        </w:rPr>
        <w:t>Миранда-медиа</w:t>
      </w:r>
      <w:r w:rsidRPr="00BF5AE6">
        <w:rPr>
          <w:sz w:val="26"/>
          <w:szCs w:val="26"/>
        </w:rPr>
        <w:t xml:space="preserve">» </w:t>
      </w:r>
      <w:r w:rsidRPr="00BF5AE6">
        <w:rPr>
          <w:sz w:val="26"/>
          <w:szCs w:val="26"/>
          <w:lang w:val="ru-RU"/>
        </w:rPr>
        <w:t>п</w:t>
      </w:r>
      <w:r w:rsidRPr="00BF5AE6">
        <w:rPr>
          <w:sz w:val="26"/>
          <w:szCs w:val="26"/>
        </w:rPr>
        <w:t>редписания об устранении выявленного нарушения от 05</w:t>
      </w:r>
      <w:r w:rsidRPr="00BF5AE6">
        <w:rPr>
          <w:sz w:val="26"/>
          <w:szCs w:val="26"/>
          <w:lang w:val="ru-RU"/>
        </w:rPr>
        <w:t xml:space="preserve"> декабря </w:t>
      </w:r>
      <w:r w:rsidRPr="00BF5AE6">
        <w:rPr>
          <w:sz w:val="26"/>
          <w:szCs w:val="26"/>
        </w:rPr>
        <w:t xml:space="preserve">2025 </w:t>
      </w:r>
      <w:r w:rsidRPr="00BF5AE6">
        <w:rPr>
          <w:sz w:val="26"/>
          <w:szCs w:val="26"/>
          <w:lang w:val="ru-RU"/>
        </w:rPr>
        <w:t xml:space="preserve">г. </w:t>
      </w:r>
      <w:r w:rsidRPr="00BF5AE6">
        <w:rPr>
          <w:sz w:val="26"/>
          <w:szCs w:val="26"/>
        </w:rPr>
        <w:t>№ П-91/3/-/1/4.</w:t>
      </w:r>
      <w:r w:rsidRPr="00BF5AE6">
        <w:rPr>
          <w:sz w:val="26"/>
          <w:szCs w:val="26"/>
          <w:lang w:val="ru-RU"/>
        </w:rPr>
        <w:t xml:space="preserve"> </w:t>
      </w:r>
      <w:r w:rsidRPr="00BF5AE6">
        <w:rPr>
          <w:sz w:val="26"/>
          <w:szCs w:val="26"/>
        </w:rPr>
        <w:t>Согласно Предписанию, срок устранения нарушений – 13</w:t>
      </w:r>
      <w:r w:rsidRPr="00BF5AE6">
        <w:rPr>
          <w:sz w:val="26"/>
          <w:szCs w:val="26"/>
          <w:lang w:val="ru-RU"/>
        </w:rPr>
        <w:t xml:space="preserve"> января 2026 г.</w:t>
      </w:r>
    </w:p>
    <w:p w:rsidR="009C2459" w:rsidRPr="00BF5AE6" w:rsidP="009C2459" w14:paraId="227F5414" w14:textId="77777777">
      <w:pPr>
        <w:pStyle w:val="NoSpacing"/>
        <w:jc w:val="both"/>
        <w:rPr>
          <w:sz w:val="26"/>
          <w:szCs w:val="26"/>
          <w:lang w:val="ru-RU"/>
        </w:rPr>
      </w:pPr>
      <w:r w:rsidRPr="00BF5AE6">
        <w:rPr>
          <w:sz w:val="26"/>
          <w:szCs w:val="26"/>
          <w:lang w:val="ru-RU"/>
        </w:rPr>
        <w:tab/>
      </w:r>
      <w:r w:rsidRPr="00BF5AE6">
        <w:rPr>
          <w:sz w:val="26"/>
          <w:szCs w:val="26"/>
        </w:rPr>
        <w:t>Для устранения указанного нарушения оператору связи необходимо осуществлять представление в ГИС КСИМ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в установленные законодательством сроки, либо устранить указанное нарушение иным законным способом.</w:t>
      </w:r>
      <w:r w:rsidRPr="00BF5AE6">
        <w:rPr>
          <w:sz w:val="26"/>
          <w:szCs w:val="26"/>
          <w:lang w:val="ru-RU"/>
        </w:rPr>
        <w:t xml:space="preserve"> </w:t>
      </w:r>
      <w:r w:rsidRPr="00BF5AE6">
        <w:rPr>
          <w:sz w:val="26"/>
          <w:szCs w:val="26"/>
          <w:lang w:val="ru-RU"/>
        </w:rPr>
        <w:tab/>
      </w:r>
      <w:r w:rsidRPr="00BF5AE6">
        <w:rPr>
          <w:sz w:val="26"/>
          <w:szCs w:val="26"/>
        </w:rPr>
        <w:t>О принятых мерах по выполнению Предписания требовалось сообщить в Управление не позднее 15</w:t>
      </w:r>
      <w:r w:rsidRPr="00BF5AE6">
        <w:rPr>
          <w:sz w:val="26"/>
          <w:szCs w:val="26"/>
          <w:lang w:val="ru-RU"/>
        </w:rPr>
        <w:t xml:space="preserve"> января </w:t>
      </w:r>
      <w:r w:rsidRPr="00BF5AE6">
        <w:rPr>
          <w:sz w:val="26"/>
          <w:szCs w:val="26"/>
        </w:rPr>
        <w:t>2026</w:t>
      </w:r>
      <w:r w:rsidRPr="00BF5AE6">
        <w:rPr>
          <w:sz w:val="26"/>
          <w:szCs w:val="26"/>
          <w:lang w:val="ru-RU"/>
        </w:rPr>
        <w:t xml:space="preserve"> г</w:t>
      </w:r>
      <w:r w:rsidRPr="00BF5AE6">
        <w:rPr>
          <w:sz w:val="26"/>
          <w:szCs w:val="26"/>
        </w:rPr>
        <w:t>.</w:t>
      </w:r>
    </w:p>
    <w:p w:rsidR="009C2459" w:rsidRPr="00BF5AE6" w:rsidP="009C2459" w14:paraId="09C95577" w14:textId="77777777">
      <w:pPr>
        <w:pStyle w:val="NoSpacing"/>
        <w:jc w:val="both"/>
        <w:rPr>
          <w:sz w:val="26"/>
          <w:szCs w:val="26"/>
        </w:rPr>
      </w:pPr>
      <w:r w:rsidRPr="00BF5AE6">
        <w:rPr>
          <w:sz w:val="26"/>
          <w:szCs w:val="26"/>
          <w:lang w:val="ru-RU"/>
        </w:rPr>
        <w:tab/>
      </w:r>
      <w:r w:rsidRPr="00BF5AE6">
        <w:rPr>
          <w:sz w:val="26"/>
          <w:szCs w:val="26"/>
        </w:rPr>
        <w:t>В установленный в Предписании срок для сообщения об устранении нарушения в адрес Управления ООО «Миранда-медиа» направило ответ об исполнении Предписания (вх. от 21</w:t>
      </w:r>
      <w:r w:rsidRPr="00BF5AE6">
        <w:rPr>
          <w:sz w:val="26"/>
          <w:szCs w:val="26"/>
          <w:lang w:val="ru-RU"/>
        </w:rPr>
        <w:t xml:space="preserve"> января </w:t>
      </w:r>
      <w:r w:rsidRPr="00BF5AE6">
        <w:rPr>
          <w:sz w:val="26"/>
          <w:szCs w:val="26"/>
        </w:rPr>
        <w:t xml:space="preserve">2026  </w:t>
      </w:r>
      <w:r w:rsidRPr="00BF5AE6">
        <w:rPr>
          <w:sz w:val="26"/>
          <w:szCs w:val="26"/>
          <w:lang w:val="ru-RU"/>
        </w:rPr>
        <w:t xml:space="preserve">г. </w:t>
      </w:r>
      <w:r w:rsidRPr="00BF5AE6">
        <w:rPr>
          <w:sz w:val="26"/>
          <w:szCs w:val="26"/>
        </w:rPr>
        <w:t>№ 446/91) согласно которому следует, что осуществлен мониторинг абонентских номеров, принадлежащих гражданам Российской Федерации, превышающих установленные законом лимиты, по результатам мониторинга оказание услуг связи по выявленным абонентским номерам абонентов, превышающих лимит в двадцать сим-карт прекращено.</w:t>
      </w:r>
    </w:p>
    <w:p w:rsidR="009C2459" w:rsidRPr="00BF5AE6" w:rsidP="009C2459" w14:paraId="0BE073AD" w14:textId="77777777">
      <w:pPr>
        <w:pStyle w:val="NoSpacing"/>
        <w:jc w:val="both"/>
        <w:rPr>
          <w:sz w:val="26"/>
          <w:szCs w:val="26"/>
        </w:rPr>
      </w:pPr>
      <w:r w:rsidRPr="00BF5AE6">
        <w:rPr>
          <w:sz w:val="26"/>
          <w:szCs w:val="26"/>
          <w:lang w:val="ru-RU"/>
        </w:rPr>
        <w:tab/>
      </w:r>
      <w:r w:rsidRPr="00BF5AE6">
        <w:rPr>
          <w:sz w:val="26"/>
          <w:szCs w:val="26"/>
        </w:rPr>
        <w:t xml:space="preserve">В целях контроля исполнения выданного Предписания, Управлением был направлен соответствующий запрос в ФГУП «ГРЧЦ» (исх. </w:t>
      </w:r>
      <w:r w:rsidRPr="00BF5AE6">
        <w:rPr>
          <w:sz w:val="26"/>
          <w:szCs w:val="26"/>
          <w:lang w:val="ru-RU"/>
        </w:rPr>
        <w:t xml:space="preserve">от </w:t>
      </w:r>
      <w:r w:rsidRPr="00BF5AE6">
        <w:rPr>
          <w:sz w:val="26"/>
          <w:szCs w:val="26"/>
        </w:rPr>
        <w:t>26</w:t>
      </w:r>
      <w:r w:rsidRPr="00BF5AE6">
        <w:rPr>
          <w:sz w:val="26"/>
          <w:szCs w:val="26"/>
          <w:lang w:val="ru-RU"/>
        </w:rPr>
        <w:t xml:space="preserve"> января </w:t>
      </w:r>
      <w:r w:rsidRPr="00BF5AE6">
        <w:rPr>
          <w:sz w:val="26"/>
          <w:szCs w:val="26"/>
        </w:rPr>
        <w:t xml:space="preserve">2026 </w:t>
      </w:r>
      <w:r w:rsidRPr="00BF5AE6">
        <w:rPr>
          <w:sz w:val="26"/>
          <w:szCs w:val="26"/>
          <w:lang w:val="ru-RU"/>
        </w:rPr>
        <w:t xml:space="preserve">г. </w:t>
      </w:r>
      <w:r w:rsidRPr="00BF5AE6">
        <w:rPr>
          <w:sz w:val="26"/>
          <w:szCs w:val="26"/>
        </w:rPr>
        <w:t>№ 604-03/91).</w:t>
      </w:r>
    </w:p>
    <w:p w:rsidR="009C2459" w:rsidRPr="00BF5AE6" w:rsidP="009C2459" w14:paraId="3CC2653A" w14:textId="418C03A5">
      <w:pPr>
        <w:pStyle w:val="NoSpacing"/>
        <w:jc w:val="both"/>
        <w:rPr>
          <w:sz w:val="26"/>
          <w:szCs w:val="26"/>
          <w:lang w:val="ru-RU"/>
        </w:rPr>
      </w:pPr>
      <w:r w:rsidRPr="00BF5AE6">
        <w:rPr>
          <w:sz w:val="26"/>
          <w:szCs w:val="26"/>
          <w:lang w:val="ru-RU"/>
        </w:rPr>
        <w:tab/>
      </w:r>
      <w:r w:rsidRPr="00BF5AE6">
        <w:rPr>
          <w:sz w:val="26"/>
          <w:szCs w:val="26"/>
        </w:rPr>
        <w:t xml:space="preserve">В соответствии с письмом ФГУП «ГРЧЦ» (исх. от 29.01.2026 № 12155, вх. от 29.01.2026  №  764/91) ООО «Миранда-медиа» не приостановило оказание услуг в отношении 528 абонентских номеров, принадлежащим гражданам Российской Федерации, которым выделены абонентские номера сверх установленного законодательством лимитов их количества (более 20), услуги по которым оказываются (приложение - Перечень абонентских номеров, по которым ООО «Миранда-медиа» оказываются услуги).   </w:t>
      </w:r>
    </w:p>
    <w:p w:rsidR="009C2459" w:rsidRPr="00BF5AE6" w:rsidP="009C2459" w14:paraId="08B23073" w14:textId="0EC2D2D5">
      <w:pPr>
        <w:pStyle w:val="NoSpacing"/>
        <w:jc w:val="both"/>
        <w:rPr>
          <w:sz w:val="26"/>
          <w:szCs w:val="26"/>
        </w:rPr>
      </w:pPr>
      <w:r w:rsidRPr="00BF5AE6">
        <w:rPr>
          <w:sz w:val="26"/>
          <w:szCs w:val="26"/>
          <w:lang w:val="ru-RU"/>
        </w:rPr>
        <w:tab/>
      </w:r>
      <w:r w:rsidRPr="00BF5AE6">
        <w:rPr>
          <w:sz w:val="26"/>
          <w:szCs w:val="26"/>
        </w:rPr>
        <w:t>Таким образом, ООО «Миранда-медиа» Предписание от 05</w:t>
      </w:r>
      <w:r w:rsidRPr="00BF5AE6" w:rsidR="005660FA">
        <w:rPr>
          <w:sz w:val="26"/>
          <w:szCs w:val="26"/>
          <w:lang w:val="ru-RU"/>
        </w:rPr>
        <w:t xml:space="preserve"> декабря </w:t>
      </w:r>
      <w:r w:rsidRPr="00BF5AE6">
        <w:rPr>
          <w:sz w:val="26"/>
          <w:szCs w:val="26"/>
        </w:rPr>
        <w:t xml:space="preserve">2025 </w:t>
      </w:r>
      <w:r w:rsidRPr="00BF5AE6" w:rsidR="005660FA">
        <w:rPr>
          <w:sz w:val="26"/>
          <w:szCs w:val="26"/>
          <w:lang w:val="ru-RU"/>
        </w:rPr>
        <w:t xml:space="preserve">г.                 </w:t>
      </w:r>
      <w:r w:rsidRPr="00BF5AE6">
        <w:rPr>
          <w:sz w:val="26"/>
          <w:szCs w:val="26"/>
        </w:rPr>
        <w:t>№ П-91/3/-/1/4 в полном объеме не выполнило.</w:t>
      </w:r>
    </w:p>
    <w:p w:rsidR="009C2459" w:rsidRPr="00BF5AE6" w:rsidP="009C2459" w14:paraId="5B540DF3" w14:textId="29A456ED">
      <w:pPr>
        <w:pStyle w:val="NormalWeb"/>
        <w:spacing w:before="0" w:beforeAutospacing="0" w:after="0" w:afterAutospacing="0" w:line="288" w:lineRule="atLeast"/>
        <w:ind w:firstLine="540"/>
        <w:jc w:val="both"/>
        <w:rPr>
          <w:sz w:val="26"/>
          <w:szCs w:val="26"/>
        </w:rPr>
      </w:pPr>
      <w:r w:rsidRPr="00BF5AE6">
        <w:rPr>
          <w:sz w:val="26"/>
          <w:szCs w:val="26"/>
        </w:rPr>
        <w:t>Приведенные обстоятельства послужили основанием для составления должностным лицом - начальником отдела контроля и надзора в сфере связи Управления Роскомнадзора по Республике Крым и городу Севастополю Веричевым К.Б. протокола об административном  правонарушении   в отношении ООО «Миранда-медиа» по ч. 1 ст. 19.5 КоАП РФ.</w:t>
      </w:r>
    </w:p>
    <w:p w:rsidR="009E085C" w:rsidRPr="00BF5AE6" w:rsidP="00CD40CD" w14:paraId="438BE619" w14:textId="4D5C1F88">
      <w:pPr>
        <w:pStyle w:val="NoSpacing"/>
        <w:ind w:firstLine="708"/>
        <w:jc w:val="both"/>
        <w:rPr>
          <w:sz w:val="26"/>
          <w:szCs w:val="26"/>
          <w:lang w:val="ru-RU"/>
        </w:rPr>
      </w:pPr>
      <w:r w:rsidRPr="00BF5AE6">
        <w:rPr>
          <w:sz w:val="26"/>
          <w:szCs w:val="26"/>
        </w:rPr>
        <w:t xml:space="preserve">Вина </w:t>
      </w:r>
      <w:r w:rsidRPr="00BF5AE6" w:rsidR="000060DF">
        <w:rPr>
          <w:sz w:val="26"/>
          <w:szCs w:val="26"/>
          <w:lang w:val="ru-RU"/>
        </w:rPr>
        <w:t xml:space="preserve">ООО </w:t>
      </w:r>
      <w:r w:rsidRPr="00BF5AE6" w:rsidR="005660FA">
        <w:rPr>
          <w:sz w:val="26"/>
          <w:szCs w:val="26"/>
        </w:rPr>
        <w:t>«Миранда-медиа»</w:t>
      </w:r>
      <w:r w:rsidRPr="00BF5AE6" w:rsidR="000060DF">
        <w:rPr>
          <w:sz w:val="26"/>
          <w:szCs w:val="26"/>
          <w:lang w:val="ru-RU"/>
        </w:rPr>
        <w:t xml:space="preserve"> </w:t>
      </w:r>
      <w:r w:rsidRPr="00BF5AE6">
        <w:rPr>
          <w:sz w:val="26"/>
          <w:szCs w:val="26"/>
        </w:rPr>
        <w:t>в совершении право</w:t>
      </w:r>
      <w:r w:rsidRPr="00BF5AE6" w:rsidR="00542AC4">
        <w:rPr>
          <w:sz w:val="26"/>
          <w:szCs w:val="26"/>
        </w:rPr>
        <w:t xml:space="preserve">нарушения, предусмотренного ч. </w:t>
      </w:r>
      <w:r w:rsidRPr="00BF5AE6" w:rsidR="005660FA">
        <w:rPr>
          <w:sz w:val="26"/>
          <w:szCs w:val="26"/>
          <w:lang w:val="ru-RU"/>
        </w:rPr>
        <w:t>1</w:t>
      </w:r>
      <w:r w:rsidRPr="00BF5AE6">
        <w:rPr>
          <w:sz w:val="26"/>
          <w:szCs w:val="26"/>
        </w:rPr>
        <w:t xml:space="preserve"> ст. </w:t>
      </w:r>
      <w:r w:rsidRPr="00BF5AE6" w:rsidR="00542AC4">
        <w:rPr>
          <w:sz w:val="26"/>
          <w:szCs w:val="26"/>
          <w:lang w:val="ru-RU"/>
        </w:rPr>
        <w:t>19.5 КоАП РФ</w:t>
      </w:r>
      <w:r w:rsidRPr="00BF5AE6">
        <w:rPr>
          <w:sz w:val="26"/>
          <w:szCs w:val="26"/>
        </w:rPr>
        <w:t>, объективно подтверждается следующими материалами дела:</w:t>
      </w:r>
      <w:r w:rsidRPr="00BF5AE6" w:rsidR="009C509B">
        <w:rPr>
          <w:sz w:val="26"/>
          <w:szCs w:val="26"/>
          <w:lang w:val="ru-RU"/>
        </w:rPr>
        <w:t xml:space="preserve"> </w:t>
      </w:r>
      <w:r w:rsidRPr="00BF5AE6" w:rsidR="000060DF">
        <w:rPr>
          <w:sz w:val="26"/>
          <w:szCs w:val="26"/>
          <w:lang w:val="ru-RU"/>
        </w:rPr>
        <w:t xml:space="preserve">протоколом об административном правонарушении в отношении ООО </w:t>
      </w:r>
      <w:r w:rsidRPr="00BF5AE6" w:rsidR="005660FA">
        <w:rPr>
          <w:sz w:val="26"/>
          <w:szCs w:val="26"/>
        </w:rPr>
        <w:t>«Миранда-медиа»</w:t>
      </w:r>
      <w:r w:rsidRPr="00BF5AE6" w:rsidR="005660FA">
        <w:rPr>
          <w:sz w:val="26"/>
          <w:szCs w:val="26"/>
          <w:lang w:val="ru-RU"/>
        </w:rPr>
        <w:t xml:space="preserve"> по ч. 1</w:t>
      </w:r>
      <w:r w:rsidRPr="00BF5AE6" w:rsidR="000060DF">
        <w:rPr>
          <w:sz w:val="26"/>
          <w:szCs w:val="26"/>
          <w:lang w:val="ru-RU"/>
        </w:rPr>
        <w:t xml:space="preserve"> ст. 19.5 КоАП РФ  (л.д.</w:t>
      </w:r>
      <w:r w:rsidRPr="00BF5AE6" w:rsidR="005660FA">
        <w:rPr>
          <w:sz w:val="26"/>
          <w:szCs w:val="26"/>
          <w:lang w:val="ru-RU"/>
        </w:rPr>
        <w:t>1-6</w:t>
      </w:r>
      <w:r w:rsidRPr="00BF5AE6" w:rsidR="000060DF">
        <w:rPr>
          <w:sz w:val="26"/>
          <w:szCs w:val="26"/>
          <w:lang w:val="ru-RU"/>
        </w:rPr>
        <w:t xml:space="preserve">); актом </w:t>
      </w:r>
      <w:r w:rsidRPr="00BF5AE6" w:rsidR="006F6472">
        <w:rPr>
          <w:sz w:val="26"/>
          <w:szCs w:val="26"/>
          <w:lang w:val="ru-RU"/>
        </w:rPr>
        <w:t xml:space="preserve">обязательного профилактического визита в отношении ООО «Миранда-медиа» №А-91/48 от 05 декабря 2025 г. </w:t>
      </w:r>
      <w:r w:rsidRPr="00BF5AE6">
        <w:rPr>
          <w:sz w:val="26"/>
          <w:szCs w:val="26"/>
          <w:lang w:val="ru-RU"/>
        </w:rPr>
        <w:t xml:space="preserve">(л.д. 7-11); ответом ООО «Миранда-медиа» в адрес Управления исх. № 21103-312 от 13 января 2026 г., исходя из содержания которого следует, что юридическим лицом прекращены услуги связи по выявленным абонентским номерам абонентов, </w:t>
      </w:r>
      <w:r w:rsidRPr="00BF5AE6" w:rsidR="00CD35EB">
        <w:rPr>
          <w:sz w:val="26"/>
          <w:szCs w:val="26"/>
          <w:lang w:val="ru-RU"/>
        </w:rPr>
        <w:t>превышающим</w:t>
      </w:r>
      <w:r w:rsidRPr="00BF5AE6">
        <w:rPr>
          <w:sz w:val="26"/>
          <w:szCs w:val="26"/>
          <w:lang w:val="ru-RU"/>
        </w:rPr>
        <w:t xml:space="preserve"> лимит в двадцать сим-карт (л.д. 16), с приложениями </w:t>
      </w:r>
      <w:r w:rsidRPr="00BF5AE6" w:rsidR="00CD35EB">
        <w:rPr>
          <w:sz w:val="26"/>
          <w:szCs w:val="26"/>
          <w:lang w:val="ru-RU"/>
        </w:rPr>
        <w:t>соответствующих</w:t>
      </w:r>
      <w:r w:rsidRPr="00BF5AE6">
        <w:rPr>
          <w:sz w:val="26"/>
          <w:szCs w:val="26"/>
          <w:lang w:val="ru-RU"/>
        </w:rPr>
        <w:t xml:space="preserve"> номеров (л.д. 17-27); предписанием об устранении  выявленного нарушения от 05 декабря 2025 г. № П-91/3/-/1/4 в отношении ООО «Миранда-медиа» (л.д. 28-29), которое </w:t>
      </w:r>
      <w:r w:rsidR="00CD35EB">
        <w:rPr>
          <w:sz w:val="26"/>
          <w:szCs w:val="26"/>
          <w:lang w:val="ru-RU"/>
        </w:rPr>
        <w:t xml:space="preserve">не </w:t>
      </w:r>
      <w:r w:rsidRPr="00BF5AE6">
        <w:rPr>
          <w:sz w:val="26"/>
          <w:szCs w:val="26"/>
          <w:lang w:val="ru-RU"/>
        </w:rPr>
        <w:t xml:space="preserve">обжаловано в порядке и сроки предусмотренные </w:t>
      </w:r>
      <w:r w:rsidRPr="00BF5AE6" w:rsidR="00CD35EB">
        <w:rPr>
          <w:sz w:val="26"/>
          <w:szCs w:val="26"/>
          <w:lang w:val="ru-RU"/>
        </w:rPr>
        <w:t>законодательством</w:t>
      </w:r>
      <w:r w:rsidRPr="00BF5AE6">
        <w:rPr>
          <w:sz w:val="26"/>
          <w:szCs w:val="26"/>
          <w:lang w:val="ru-RU"/>
        </w:rPr>
        <w:t xml:space="preserve"> РФ, что </w:t>
      </w:r>
      <w:r w:rsidR="00CD35EB">
        <w:rPr>
          <w:sz w:val="26"/>
          <w:szCs w:val="26"/>
          <w:lang w:val="ru-RU"/>
        </w:rPr>
        <w:t xml:space="preserve">не </w:t>
      </w:r>
      <w:r w:rsidRPr="00BF5AE6">
        <w:rPr>
          <w:sz w:val="26"/>
          <w:szCs w:val="26"/>
          <w:lang w:val="ru-RU"/>
        </w:rPr>
        <w:t>опровергалось в судебном заседании (л.д. 28-29);  выпиской из ЕГРЮЛ в отношении ООО «Миранда-медиа» от 03 февраля 2026 г. №ЮЭ996</w:t>
      </w:r>
      <w:r w:rsidR="00CD35EB">
        <w:rPr>
          <w:sz w:val="26"/>
          <w:szCs w:val="26"/>
          <w:lang w:val="ru-RU"/>
        </w:rPr>
        <w:t>5-26-18143019 (л.д. 30-96), сог</w:t>
      </w:r>
      <w:r w:rsidRPr="00BF5AE6">
        <w:rPr>
          <w:sz w:val="26"/>
          <w:szCs w:val="26"/>
          <w:lang w:val="ru-RU"/>
        </w:rPr>
        <w:t>ласно которой одним из видов деятельности  юридического лица, является деятельность по предоставлению услуг телефонной связи (л.д. 36)</w:t>
      </w:r>
      <w:r w:rsidRPr="00BF5AE6" w:rsidR="00E06130">
        <w:rPr>
          <w:sz w:val="26"/>
          <w:szCs w:val="26"/>
          <w:lang w:val="ru-RU"/>
        </w:rPr>
        <w:t xml:space="preserve">; заявлением о привлечении к административной </w:t>
      </w:r>
      <w:r w:rsidRPr="00BF5AE6" w:rsidR="00CD35EB">
        <w:rPr>
          <w:sz w:val="26"/>
          <w:szCs w:val="26"/>
          <w:lang w:val="ru-RU"/>
        </w:rPr>
        <w:t>ответственности</w:t>
      </w:r>
      <w:r w:rsidRPr="00BF5AE6" w:rsidR="00E06130">
        <w:rPr>
          <w:sz w:val="26"/>
          <w:szCs w:val="26"/>
          <w:lang w:val="ru-RU"/>
        </w:rPr>
        <w:t xml:space="preserve"> ООО «Миранда-медиа» по ч.1 ст. 19.5 КоАП РФ (л.д. 98-99); пояснениями лиц, </w:t>
      </w:r>
      <w:r w:rsidRPr="00BF5AE6" w:rsidR="00CD35EB">
        <w:rPr>
          <w:sz w:val="26"/>
          <w:szCs w:val="26"/>
          <w:lang w:val="ru-RU"/>
        </w:rPr>
        <w:t>участвующих</w:t>
      </w:r>
      <w:r w:rsidRPr="00BF5AE6" w:rsidR="00E06130">
        <w:rPr>
          <w:sz w:val="26"/>
          <w:szCs w:val="26"/>
          <w:lang w:val="ru-RU"/>
        </w:rPr>
        <w:t xml:space="preserve"> в производстве по делу об административном правонарушении в судебном заседании.</w:t>
      </w:r>
    </w:p>
    <w:p w:rsidR="00194BEA" w:rsidRPr="00BF5AE6" w:rsidP="00A51B17" w14:paraId="3BDB8B91" w14:textId="2463DD84">
      <w:pPr>
        <w:pStyle w:val="NoSpacing"/>
        <w:ind w:firstLine="708"/>
        <w:jc w:val="both"/>
        <w:rPr>
          <w:sz w:val="26"/>
          <w:szCs w:val="26"/>
        </w:rPr>
      </w:pPr>
      <w:r w:rsidRPr="00BF5AE6">
        <w:rPr>
          <w:sz w:val="26"/>
          <w:szCs w:val="26"/>
        </w:rPr>
        <w:t>Ст</w:t>
      </w:r>
      <w:r w:rsidRPr="00BF5AE6" w:rsidR="00A51B17">
        <w:rPr>
          <w:sz w:val="26"/>
          <w:szCs w:val="26"/>
          <w:lang w:val="ru-RU"/>
        </w:rPr>
        <w:t>.</w:t>
      </w:r>
      <w:r w:rsidRPr="00BF5AE6">
        <w:rPr>
          <w:sz w:val="26"/>
          <w:szCs w:val="26"/>
        </w:rPr>
        <w:t xml:space="preserve">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94BEA" w:rsidRPr="00BF5AE6" w:rsidP="00A51B17" w14:paraId="708613BD" w14:textId="77777777">
      <w:pPr>
        <w:pStyle w:val="NoSpacing"/>
        <w:ind w:firstLine="708"/>
        <w:jc w:val="both"/>
        <w:rPr>
          <w:sz w:val="26"/>
          <w:szCs w:val="26"/>
        </w:rPr>
      </w:pPr>
      <w:r w:rsidRPr="00BF5AE6">
        <w:rPr>
          <w:sz w:val="26"/>
          <w:szCs w:val="26"/>
        </w:rPr>
        <w:t>Суд доверяет представленным доказательствам, поскольку из данных доказательств установлено наличие события административного правонарушения, виновность лица, привлекаемого к административной ответственности. Указанные доказательства являются допустимыми и относимыми по данному делу.</w:t>
      </w:r>
    </w:p>
    <w:p w:rsidR="00194BEA" w:rsidRPr="00BF5AE6" w:rsidP="00A51B17" w14:paraId="62B0203C" w14:textId="77777777">
      <w:pPr>
        <w:pStyle w:val="NoSpacing"/>
        <w:ind w:firstLine="708"/>
        <w:jc w:val="both"/>
        <w:rPr>
          <w:sz w:val="26"/>
          <w:szCs w:val="26"/>
        </w:rPr>
      </w:pPr>
      <w:r w:rsidRPr="00BF5AE6">
        <w:rPr>
          <w:sz w:val="26"/>
          <w:szCs w:val="26"/>
        </w:rPr>
        <w:t>Протокол об административном правонарушении составлен уполномоченным должностным лицом, его содержание и оформление соответствуют требованиям ст. 28.2 Ко</w:t>
      </w:r>
      <w:r w:rsidRPr="00BF5AE6" w:rsidR="00B42689">
        <w:rPr>
          <w:sz w:val="26"/>
          <w:szCs w:val="26"/>
          <w:lang w:val="ru-RU"/>
        </w:rPr>
        <w:t>АП РФ</w:t>
      </w:r>
      <w:r w:rsidRPr="00BF5AE6">
        <w:rPr>
          <w:sz w:val="26"/>
          <w:szCs w:val="26"/>
        </w:rPr>
        <w:t>, все сведения, необходимые для правильного разрешения дела, в протоколе отражены, оснований сомневаться в достоверности и допустимости данных сведений у суда не имеется.</w:t>
      </w:r>
    </w:p>
    <w:p w:rsidR="00194BEA" w:rsidRPr="00BF5AE6" w:rsidP="00A51B17" w14:paraId="19D19144" w14:textId="77777777">
      <w:pPr>
        <w:pStyle w:val="NoSpacing"/>
        <w:ind w:firstLine="708"/>
        <w:jc w:val="both"/>
        <w:rPr>
          <w:sz w:val="26"/>
          <w:szCs w:val="26"/>
        </w:rPr>
      </w:pPr>
      <w:r w:rsidRPr="00BF5AE6">
        <w:rPr>
          <w:sz w:val="26"/>
          <w:szCs w:val="26"/>
        </w:rPr>
        <w:t>В соответствии со ст.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EA7917" w:rsidRPr="00BF5AE6" w:rsidP="00A51B17" w14:paraId="429C7766" w14:textId="78533429">
      <w:pPr>
        <w:pStyle w:val="NoSpacing"/>
        <w:ind w:firstLine="708"/>
        <w:jc w:val="both"/>
        <w:rPr>
          <w:bCs/>
          <w:color w:val="000000"/>
          <w:sz w:val="26"/>
          <w:szCs w:val="26"/>
          <w:lang w:val="ru-RU"/>
        </w:rPr>
      </w:pPr>
      <w:r w:rsidRPr="00BF5AE6">
        <w:rPr>
          <w:color w:val="000000"/>
          <w:sz w:val="26"/>
          <w:szCs w:val="26"/>
        </w:rPr>
        <w:t xml:space="preserve">Таким образом, </w:t>
      </w:r>
      <w:r w:rsidRPr="00BF5AE6" w:rsidR="00111B44">
        <w:rPr>
          <w:sz w:val="26"/>
          <w:szCs w:val="26"/>
          <w:lang w:val="ru-RU"/>
        </w:rPr>
        <w:t>п</w:t>
      </w:r>
      <w:r w:rsidRPr="00BF5AE6" w:rsidR="00111B44">
        <w:rPr>
          <w:sz w:val="26"/>
          <w:szCs w:val="26"/>
        </w:rPr>
        <w:t xml:space="preserve">оскольку </w:t>
      </w:r>
      <w:r w:rsidRPr="00BF5AE6" w:rsidR="00111B44">
        <w:rPr>
          <w:sz w:val="26"/>
          <w:szCs w:val="26"/>
          <w:lang w:val="ru-RU"/>
        </w:rPr>
        <w:t xml:space="preserve">юридическое лицо </w:t>
      </w:r>
      <w:r w:rsidRPr="00BF5AE6" w:rsidR="00111B44">
        <w:rPr>
          <w:sz w:val="26"/>
          <w:szCs w:val="26"/>
        </w:rPr>
        <w:t>не устранил</w:t>
      </w:r>
      <w:r w:rsidRPr="00BF5AE6" w:rsidR="00111B44">
        <w:rPr>
          <w:sz w:val="26"/>
          <w:szCs w:val="26"/>
          <w:lang w:val="ru-RU"/>
        </w:rPr>
        <w:t>о</w:t>
      </w:r>
      <w:r w:rsidRPr="00BF5AE6" w:rsidR="00111B44">
        <w:rPr>
          <w:sz w:val="26"/>
          <w:szCs w:val="26"/>
        </w:rPr>
        <w:t xml:space="preserve"> допущенные им нарушения в срок, установленный надзорным органом в предписании, и не принял</w:t>
      </w:r>
      <w:r w:rsidRPr="00BF5AE6" w:rsidR="00111B44">
        <w:rPr>
          <w:sz w:val="26"/>
          <w:szCs w:val="26"/>
          <w:lang w:val="ru-RU"/>
        </w:rPr>
        <w:t>о</w:t>
      </w:r>
      <w:r w:rsidRPr="00BF5AE6" w:rsidR="00111B44">
        <w:rPr>
          <w:sz w:val="26"/>
          <w:szCs w:val="26"/>
        </w:rPr>
        <w:t xml:space="preserve"> все зависящие от него меры по надлежащему и своевременному исполнению предписания</w:t>
      </w:r>
      <w:r w:rsidRPr="00BF5AE6" w:rsidR="00103914">
        <w:rPr>
          <w:sz w:val="26"/>
          <w:szCs w:val="26"/>
          <w:lang w:val="ru-RU"/>
        </w:rPr>
        <w:t xml:space="preserve">, </w:t>
      </w:r>
      <w:r w:rsidRPr="00BF5AE6">
        <w:rPr>
          <w:color w:val="000000"/>
          <w:sz w:val="26"/>
          <w:szCs w:val="26"/>
        </w:rPr>
        <w:t xml:space="preserve">вина </w:t>
      </w:r>
      <w:r w:rsidRPr="00BF5AE6" w:rsidR="00BB7403">
        <w:rPr>
          <w:color w:val="000000"/>
          <w:sz w:val="26"/>
          <w:szCs w:val="26"/>
          <w:lang w:val="ru-RU"/>
        </w:rPr>
        <w:t xml:space="preserve">юридического лица </w:t>
      </w:r>
      <w:r w:rsidRPr="00BF5AE6">
        <w:rPr>
          <w:sz w:val="26"/>
          <w:szCs w:val="26"/>
          <w:lang w:val="ru-RU" w:eastAsia="ru-RU"/>
        </w:rPr>
        <w:t>ООО «</w:t>
      </w:r>
      <w:r w:rsidRPr="00BF5AE6" w:rsidR="00E06130">
        <w:rPr>
          <w:sz w:val="26"/>
          <w:szCs w:val="26"/>
          <w:lang w:val="ru-RU" w:eastAsia="ru-RU"/>
        </w:rPr>
        <w:t>Миранда-медиа</w:t>
      </w:r>
      <w:r w:rsidRPr="00BF5AE6">
        <w:rPr>
          <w:sz w:val="26"/>
          <w:szCs w:val="26"/>
          <w:lang w:val="ru-RU" w:eastAsia="ru-RU"/>
        </w:rPr>
        <w:t xml:space="preserve">» </w:t>
      </w:r>
      <w:r w:rsidRPr="00BF5AE6">
        <w:rPr>
          <w:color w:val="000000"/>
          <w:sz w:val="26"/>
          <w:szCs w:val="26"/>
        </w:rPr>
        <w:t xml:space="preserve">в совершении административного правонарушения полностью подтверждается исследованными в суде доказательствами и его действия правильно квалифицированы по ч. </w:t>
      </w:r>
      <w:r w:rsidRPr="00BF5AE6" w:rsidR="00E06130">
        <w:rPr>
          <w:color w:val="000000"/>
          <w:sz w:val="26"/>
          <w:szCs w:val="26"/>
          <w:lang w:val="ru-RU"/>
        </w:rPr>
        <w:t>1</w:t>
      </w:r>
      <w:r w:rsidRPr="00BF5AE6">
        <w:rPr>
          <w:color w:val="000000"/>
          <w:sz w:val="26"/>
          <w:szCs w:val="26"/>
        </w:rPr>
        <w:t xml:space="preserve"> ст. </w:t>
      </w:r>
      <w:r w:rsidRPr="00BF5AE6">
        <w:rPr>
          <w:color w:val="000000"/>
          <w:sz w:val="26"/>
          <w:szCs w:val="26"/>
          <w:lang w:val="ru-RU"/>
        </w:rPr>
        <w:t xml:space="preserve">19.5 </w:t>
      </w:r>
      <w:r w:rsidRPr="00BF5AE6" w:rsidR="00BB7403">
        <w:rPr>
          <w:color w:val="000000"/>
          <w:sz w:val="26"/>
          <w:szCs w:val="26"/>
        </w:rPr>
        <w:t xml:space="preserve">КоАП РФ, как </w:t>
      </w:r>
      <w:r w:rsidRPr="00BF5AE6">
        <w:rPr>
          <w:bCs/>
          <w:color w:val="000000"/>
          <w:sz w:val="26"/>
          <w:szCs w:val="26"/>
        </w:rPr>
        <w:t>невыполнение в установленный срок законного предписания (постановления, представления, решения) органа (должностного лица), осуществляющего гос</w:t>
      </w:r>
      <w:r w:rsidRPr="00BF5AE6" w:rsidR="00E06130">
        <w:rPr>
          <w:bCs/>
          <w:color w:val="000000"/>
          <w:sz w:val="26"/>
          <w:szCs w:val="26"/>
        </w:rPr>
        <w:t>ударственный надзор (контроль)</w:t>
      </w:r>
      <w:r w:rsidRPr="00BF5AE6">
        <w:rPr>
          <w:bCs/>
          <w:color w:val="000000"/>
          <w:sz w:val="26"/>
          <w:szCs w:val="26"/>
        </w:rPr>
        <w:t>, об устран</w:t>
      </w:r>
      <w:r w:rsidRPr="00BF5AE6" w:rsidR="00E06130">
        <w:rPr>
          <w:bCs/>
          <w:color w:val="000000"/>
          <w:sz w:val="26"/>
          <w:szCs w:val="26"/>
        </w:rPr>
        <w:t>ении нарушений законодательства</w:t>
      </w:r>
      <w:r w:rsidRPr="00BF5AE6">
        <w:rPr>
          <w:bCs/>
          <w:color w:val="000000"/>
          <w:sz w:val="26"/>
          <w:szCs w:val="26"/>
        </w:rPr>
        <w:t>.</w:t>
      </w:r>
    </w:p>
    <w:p w:rsidR="00F65D0A" w:rsidRPr="00BF5AE6" w:rsidP="00F65D0A" w14:paraId="2575CF40" w14:textId="5A54B698">
      <w:pPr>
        <w:pStyle w:val="NormalWeb"/>
        <w:spacing w:before="0" w:beforeAutospacing="0" w:after="0" w:afterAutospacing="0" w:line="288" w:lineRule="atLeast"/>
        <w:ind w:firstLine="540"/>
        <w:jc w:val="both"/>
        <w:rPr>
          <w:sz w:val="26"/>
          <w:szCs w:val="26"/>
        </w:rPr>
      </w:pPr>
      <w:r w:rsidRPr="00BF5AE6">
        <w:rPr>
          <w:color w:val="000000"/>
          <w:sz w:val="26"/>
          <w:szCs w:val="26"/>
        </w:rPr>
        <w:t xml:space="preserve">Суд отклоняет, как необоснованные доводы </w:t>
      </w:r>
      <w:r w:rsidRPr="00BF5AE6" w:rsidR="00111B44">
        <w:rPr>
          <w:color w:val="000000"/>
          <w:sz w:val="26"/>
          <w:szCs w:val="26"/>
        </w:rPr>
        <w:t>представителя ООО «</w:t>
      </w:r>
      <w:r w:rsidRPr="00BF5AE6" w:rsidR="00E06130">
        <w:rPr>
          <w:color w:val="000000"/>
          <w:sz w:val="26"/>
          <w:szCs w:val="26"/>
        </w:rPr>
        <w:t>Миранда-медиа</w:t>
      </w:r>
      <w:r w:rsidRPr="00BF5AE6" w:rsidR="00111B44">
        <w:rPr>
          <w:color w:val="000000"/>
          <w:sz w:val="26"/>
          <w:szCs w:val="26"/>
        </w:rPr>
        <w:t>»</w:t>
      </w:r>
      <w:r w:rsidRPr="00BF5AE6" w:rsidR="00E06130">
        <w:rPr>
          <w:color w:val="000000"/>
          <w:sz w:val="26"/>
          <w:szCs w:val="26"/>
        </w:rPr>
        <w:t xml:space="preserve"> Балакина А.А.</w:t>
      </w:r>
      <w:r w:rsidRPr="00BF5AE6">
        <w:rPr>
          <w:color w:val="000000"/>
          <w:sz w:val="26"/>
          <w:szCs w:val="26"/>
        </w:rPr>
        <w:t xml:space="preserve">, представленные в ходе судебного заседания в той части, что </w:t>
      </w:r>
      <w:r w:rsidRPr="00BF5AE6">
        <w:rPr>
          <w:sz w:val="26"/>
          <w:szCs w:val="26"/>
        </w:rPr>
        <w:t xml:space="preserve">юридическое лицо не могло исполнить предписание органа, поскольку сведений о том, </w:t>
      </w:r>
      <w:r w:rsidRPr="00BF5AE6">
        <w:rPr>
          <w:sz w:val="26"/>
          <w:szCs w:val="26"/>
        </w:rPr>
        <w:t xml:space="preserve">что ООО «Миранда-медиа» обжаловало предписание от 05 декабря 2025 года, равно как и сведений о признании выданного предписания незаконным, в материалах не содержится. Кроме того, предписание не содержало требований, которые не могли быть исполнены. </w:t>
      </w:r>
    </w:p>
    <w:p w:rsidR="00F65D0A" w:rsidRPr="00BF5AE6" w:rsidP="00F65D0A" w14:paraId="29BFA37F" w14:textId="32B617C6">
      <w:pPr>
        <w:jc w:val="both"/>
        <w:rPr>
          <w:sz w:val="26"/>
          <w:szCs w:val="26"/>
          <w:lang w:val="ru-RU"/>
        </w:rPr>
      </w:pPr>
      <w:r w:rsidRPr="00BF5AE6">
        <w:rPr>
          <w:sz w:val="26"/>
          <w:szCs w:val="26"/>
          <w:lang w:val="ru-RU"/>
        </w:rPr>
        <w:tab/>
      </w:r>
      <w:r w:rsidRPr="00BF5AE6">
        <w:rPr>
          <w:sz w:val="26"/>
          <w:szCs w:val="26"/>
        </w:rPr>
        <w:t xml:space="preserve">Аналогичный правовой подход изложен </w:t>
      </w:r>
      <w:r w:rsidRPr="00BF5AE6">
        <w:rPr>
          <w:sz w:val="26"/>
          <w:szCs w:val="26"/>
          <w:lang w:val="ru-RU"/>
        </w:rPr>
        <w:t>Постановлении Четвертого кассационного суда общей юрисдикции от 01 марта 2023 г. № П16-205/2023.</w:t>
      </w:r>
    </w:p>
    <w:p w:rsidR="00F65D0A" w:rsidRPr="00BF5AE6" w:rsidP="00F65D0A" w14:paraId="0EDE98CF" w14:textId="0E2559DE">
      <w:pPr>
        <w:jc w:val="both"/>
        <w:rPr>
          <w:sz w:val="26"/>
          <w:szCs w:val="26"/>
          <w:lang w:val="ru-RU"/>
        </w:rPr>
      </w:pPr>
      <w:r w:rsidRPr="00BF5AE6">
        <w:rPr>
          <w:sz w:val="26"/>
          <w:szCs w:val="26"/>
          <w:lang w:val="ru-RU"/>
        </w:rPr>
        <w:tab/>
        <w:t>Доводы стороны защиты, о то</w:t>
      </w:r>
      <w:r w:rsidR="00CD35EB">
        <w:rPr>
          <w:sz w:val="26"/>
          <w:szCs w:val="26"/>
          <w:lang w:val="ru-RU"/>
        </w:rPr>
        <w:t>м</w:t>
      </w:r>
      <w:r w:rsidRPr="00BF5AE6">
        <w:rPr>
          <w:sz w:val="26"/>
          <w:szCs w:val="26"/>
          <w:lang w:val="ru-RU"/>
        </w:rPr>
        <w:t>, что требования предписания на дату рассмотрения дела об административном правонарушении</w:t>
      </w:r>
      <w:r w:rsidRPr="00BF5AE6" w:rsidR="00F31B25">
        <w:rPr>
          <w:sz w:val="26"/>
          <w:szCs w:val="26"/>
          <w:lang w:val="ru-RU"/>
        </w:rPr>
        <w:t xml:space="preserve"> судом юридическим лицом устранены</w:t>
      </w:r>
      <w:r w:rsidR="00A049A2">
        <w:rPr>
          <w:sz w:val="26"/>
          <w:szCs w:val="26"/>
          <w:lang w:val="ru-RU"/>
        </w:rPr>
        <w:t>,</w:t>
      </w:r>
      <w:r w:rsidRPr="00BF5AE6" w:rsidR="00F31B25">
        <w:rPr>
          <w:sz w:val="26"/>
          <w:szCs w:val="26"/>
          <w:lang w:val="ru-RU"/>
        </w:rPr>
        <w:t xml:space="preserve"> не могут служить </w:t>
      </w:r>
      <w:r w:rsidRPr="00BF5AE6" w:rsidR="00CD35EB">
        <w:rPr>
          <w:sz w:val="26"/>
          <w:szCs w:val="26"/>
          <w:lang w:val="ru-RU"/>
        </w:rPr>
        <w:t>оснований</w:t>
      </w:r>
      <w:r w:rsidRPr="00BF5AE6" w:rsidR="00F31B25">
        <w:rPr>
          <w:sz w:val="26"/>
          <w:szCs w:val="26"/>
          <w:lang w:val="ru-RU"/>
        </w:rPr>
        <w:t xml:space="preserve"> для освобождения ООО «Миранда-медиа» от административной </w:t>
      </w:r>
      <w:r w:rsidRPr="00BF5AE6" w:rsidR="00CD35EB">
        <w:rPr>
          <w:sz w:val="26"/>
          <w:szCs w:val="26"/>
          <w:lang w:val="ru-RU"/>
        </w:rPr>
        <w:t>ответственности</w:t>
      </w:r>
      <w:r w:rsidRPr="00BF5AE6" w:rsidR="00F31B25">
        <w:rPr>
          <w:sz w:val="26"/>
          <w:szCs w:val="26"/>
          <w:lang w:val="ru-RU"/>
        </w:rPr>
        <w:t xml:space="preserve"> по ч.1 ст. 19.5 КоАП РФ. Поскольку исполнение предписания </w:t>
      </w:r>
      <w:r w:rsidR="00A049A2">
        <w:rPr>
          <w:sz w:val="26"/>
          <w:szCs w:val="26"/>
          <w:lang w:val="ru-RU"/>
        </w:rPr>
        <w:t xml:space="preserve">в срок указанный в предписании </w:t>
      </w:r>
      <w:r w:rsidRPr="00BF5AE6" w:rsidR="00F31B25">
        <w:rPr>
          <w:sz w:val="26"/>
          <w:szCs w:val="26"/>
          <w:lang w:val="ru-RU"/>
        </w:rPr>
        <w:t>носит императивный характер.</w:t>
      </w:r>
    </w:p>
    <w:p w:rsidR="00F31B25" w:rsidRPr="00BF5AE6" w:rsidP="00F31B25" w14:paraId="1F48C5CE" w14:textId="7FC957FB">
      <w:pPr>
        <w:pStyle w:val="NoSpacing"/>
        <w:jc w:val="both"/>
        <w:rPr>
          <w:sz w:val="26"/>
          <w:szCs w:val="26"/>
          <w:lang w:val="ru-RU" w:eastAsia="ru-RU"/>
        </w:rPr>
      </w:pPr>
      <w:r w:rsidRPr="00BF5AE6">
        <w:rPr>
          <w:sz w:val="26"/>
          <w:szCs w:val="26"/>
          <w:lang w:val="ru-RU" w:eastAsia="ru-RU"/>
        </w:rPr>
        <w:tab/>
        <w:t>Кроме того, согласно ч. 1 ст. 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Доказательств тому, что ООО "Миранда-медиа" приняло меры к исполнению предписания административного органа суду не представлено.</w:t>
      </w:r>
    </w:p>
    <w:p w:rsidR="00103914" w:rsidRPr="00BF5AE6" w:rsidP="00A51B17" w14:paraId="0A6A9B9D" w14:textId="542B042B">
      <w:pPr>
        <w:pStyle w:val="NoSpacing"/>
        <w:ind w:firstLine="708"/>
        <w:jc w:val="both"/>
        <w:rPr>
          <w:color w:val="000000"/>
          <w:sz w:val="26"/>
          <w:szCs w:val="26"/>
        </w:rPr>
      </w:pPr>
      <w:r w:rsidRPr="00BF5AE6">
        <w:rPr>
          <w:color w:val="000000"/>
          <w:sz w:val="26"/>
          <w:szCs w:val="26"/>
        </w:rPr>
        <w:t xml:space="preserve">Обстоятельством смягчающим административную ответственность в соответствии с ч. </w:t>
      </w:r>
      <w:r w:rsidRPr="00BF5AE6">
        <w:rPr>
          <w:color w:val="000000"/>
          <w:sz w:val="26"/>
          <w:szCs w:val="26"/>
          <w:lang w:val="ru-RU"/>
        </w:rPr>
        <w:t>2</w:t>
      </w:r>
      <w:r w:rsidRPr="00BF5AE6">
        <w:rPr>
          <w:color w:val="000000"/>
          <w:sz w:val="26"/>
          <w:szCs w:val="26"/>
        </w:rPr>
        <w:t xml:space="preserve"> ст. 4.2 КоАП РФ суд признает </w:t>
      </w:r>
      <w:r w:rsidRPr="00BF5AE6" w:rsidR="009039F5">
        <w:rPr>
          <w:color w:val="000000"/>
          <w:sz w:val="26"/>
          <w:szCs w:val="26"/>
          <w:lang w:val="ru-RU"/>
        </w:rPr>
        <w:t xml:space="preserve">признание вины, </w:t>
      </w:r>
      <w:r w:rsidRPr="00BF5AE6">
        <w:rPr>
          <w:color w:val="000000"/>
          <w:sz w:val="26"/>
          <w:szCs w:val="26"/>
        </w:rPr>
        <w:t xml:space="preserve">привлечение юридического лица к административной ответственности по ч. </w:t>
      </w:r>
      <w:r w:rsidRPr="00BF5AE6" w:rsidR="009039F5">
        <w:rPr>
          <w:color w:val="000000"/>
          <w:sz w:val="26"/>
          <w:szCs w:val="26"/>
          <w:lang w:val="ru-RU"/>
        </w:rPr>
        <w:t>1</w:t>
      </w:r>
      <w:r w:rsidRPr="00BF5AE6">
        <w:rPr>
          <w:color w:val="000000"/>
          <w:sz w:val="26"/>
          <w:szCs w:val="26"/>
        </w:rPr>
        <w:t xml:space="preserve"> ст. </w:t>
      </w:r>
      <w:r w:rsidRPr="00BF5AE6">
        <w:rPr>
          <w:color w:val="000000"/>
          <w:sz w:val="26"/>
          <w:szCs w:val="26"/>
          <w:lang w:val="ru-RU"/>
        </w:rPr>
        <w:t xml:space="preserve">19.5 </w:t>
      </w:r>
      <w:r w:rsidRPr="00BF5AE6">
        <w:rPr>
          <w:color w:val="000000"/>
          <w:sz w:val="26"/>
          <w:szCs w:val="26"/>
        </w:rPr>
        <w:t>КоАП РФ впервые.</w:t>
      </w:r>
    </w:p>
    <w:p w:rsidR="00103914" w:rsidRPr="00BF5AE6" w:rsidP="008D70BF" w14:paraId="36E09307" w14:textId="77777777">
      <w:pPr>
        <w:pStyle w:val="NoSpacing"/>
        <w:jc w:val="both"/>
        <w:rPr>
          <w:color w:val="000000"/>
          <w:sz w:val="26"/>
          <w:szCs w:val="26"/>
        </w:rPr>
      </w:pPr>
      <w:r w:rsidRPr="00BF5AE6">
        <w:rPr>
          <w:color w:val="000000"/>
          <w:sz w:val="26"/>
          <w:szCs w:val="26"/>
          <w:lang w:val="ru-RU"/>
        </w:rPr>
        <w:t xml:space="preserve">        </w:t>
      </w:r>
      <w:r w:rsidRPr="00BF5AE6">
        <w:rPr>
          <w:color w:val="000000"/>
          <w:sz w:val="26"/>
          <w:szCs w:val="26"/>
        </w:rPr>
        <w:t>Обстоятельств, отягчающих административную ответственность в соответствии с со ст. 4.3 КоАП РФ судом не установлено.</w:t>
      </w:r>
    </w:p>
    <w:p w:rsidR="00045D69" w:rsidRPr="00BF5AE6" w:rsidP="00A51B17" w14:paraId="044D4977" w14:textId="78682E50">
      <w:pPr>
        <w:pStyle w:val="NoSpacing"/>
        <w:ind w:firstLine="708"/>
        <w:jc w:val="both"/>
        <w:rPr>
          <w:color w:val="000000"/>
          <w:sz w:val="26"/>
          <w:szCs w:val="26"/>
          <w:lang w:val="ru-RU"/>
        </w:rPr>
      </w:pPr>
      <w:r w:rsidRPr="00BF5AE6">
        <w:rPr>
          <w:color w:val="000000"/>
          <w:sz w:val="26"/>
          <w:szCs w:val="26"/>
          <w:lang w:val="ru-RU"/>
        </w:rPr>
        <w:t>При назначении административного наказания, суд исходит из с</w:t>
      </w:r>
      <w:r w:rsidRPr="00BF5AE6" w:rsidR="00A51B17">
        <w:rPr>
          <w:color w:val="000000"/>
          <w:sz w:val="26"/>
          <w:szCs w:val="26"/>
          <w:lang w:val="ru-RU"/>
        </w:rPr>
        <w:t>л</w:t>
      </w:r>
      <w:r w:rsidRPr="00BF5AE6">
        <w:rPr>
          <w:color w:val="000000"/>
          <w:sz w:val="26"/>
          <w:szCs w:val="26"/>
          <w:lang w:val="ru-RU"/>
        </w:rPr>
        <w:t>едующего.</w:t>
      </w:r>
    </w:p>
    <w:p w:rsidR="00045D69" w:rsidRPr="00BF5AE6" w:rsidP="00A51B17" w14:paraId="24080F22" w14:textId="77777777">
      <w:pPr>
        <w:pStyle w:val="NoSpacing"/>
        <w:ind w:firstLine="708"/>
        <w:jc w:val="both"/>
        <w:rPr>
          <w:color w:val="000000"/>
          <w:sz w:val="26"/>
          <w:szCs w:val="26"/>
          <w:lang w:val="ru-RU"/>
        </w:rPr>
      </w:pPr>
      <w:r w:rsidRPr="00BF5AE6">
        <w:rPr>
          <w:color w:val="000000"/>
          <w:sz w:val="26"/>
          <w:szCs w:val="26"/>
          <w:lang w:val="ru-RU"/>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w:t>
      </w:r>
    </w:p>
    <w:p w:rsidR="009039F5" w:rsidRPr="00BF5AE6" w:rsidP="009039F5" w14:paraId="0BF54ACA" w14:textId="696E7CF6">
      <w:pPr>
        <w:pStyle w:val="NormalWeb"/>
        <w:spacing w:before="0" w:beforeAutospacing="0" w:after="0" w:afterAutospacing="0" w:line="288" w:lineRule="atLeast"/>
        <w:ind w:firstLine="540"/>
        <w:jc w:val="both"/>
        <w:rPr>
          <w:sz w:val="26"/>
          <w:szCs w:val="26"/>
        </w:rPr>
      </w:pPr>
      <w:r w:rsidRPr="00BF5AE6">
        <w:rPr>
          <w:color w:val="000000"/>
          <w:sz w:val="26"/>
          <w:szCs w:val="26"/>
        </w:rPr>
        <w:t xml:space="preserve">Совершение административного правонарушения по ч. 1 статьи </w:t>
      </w:r>
      <w:r w:rsidRPr="00BF5AE6" w:rsidR="00103914">
        <w:rPr>
          <w:color w:val="000000"/>
          <w:sz w:val="26"/>
          <w:szCs w:val="26"/>
        </w:rPr>
        <w:t xml:space="preserve">19.5 </w:t>
      </w:r>
      <w:r w:rsidRPr="00BF5AE6">
        <w:rPr>
          <w:color w:val="000000"/>
          <w:sz w:val="26"/>
          <w:szCs w:val="26"/>
        </w:rPr>
        <w:t>КоАП РФ,</w:t>
      </w:r>
      <w:r w:rsidRPr="00BF5AE6">
        <w:rPr>
          <w:sz w:val="26"/>
          <w:szCs w:val="26"/>
        </w:rPr>
        <w:t xml:space="preserve"> </w:t>
      </w:r>
      <w:r w:rsidRPr="00BF5AE6">
        <w:rPr>
          <w:color w:val="000000"/>
          <w:sz w:val="26"/>
          <w:szCs w:val="26"/>
        </w:rPr>
        <w:t xml:space="preserve">влечет наложение административного штрафа на юридических лиц - от </w:t>
      </w:r>
      <w:r w:rsidRPr="00BF5AE6">
        <w:rPr>
          <w:sz w:val="26"/>
          <w:szCs w:val="26"/>
        </w:rPr>
        <w:t>десяти тысяч до двадцати тысяч рублей.</w:t>
      </w:r>
    </w:p>
    <w:p w:rsidR="00045D69" w:rsidRPr="00BF5AE6" w:rsidP="008D70BF" w14:paraId="4F7B4E7A" w14:textId="4E5F6E39">
      <w:pPr>
        <w:pStyle w:val="NoSpacing"/>
        <w:jc w:val="both"/>
        <w:rPr>
          <w:color w:val="000000"/>
          <w:sz w:val="26"/>
          <w:szCs w:val="26"/>
          <w:lang w:val="ru-RU"/>
        </w:rPr>
      </w:pPr>
      <w:r w:rsidRPr="00BF5AE6">
        <w:rPr>
          <w:color w:val="000000"/>
          <w:sz w:val="26"/>
          <w:szCs w:val="26"/>
          <w:lang w:val="ru-RU"/>
        </w:rPr>
        <w:t xml:space="preserve">        Согласно  ч. 3.2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 </w:t>
      </w:r>
    </w:p>
    <w:p w:rsidR="009039F5" w:rsidRPr="00BF5AE6" w:rsidP="009039F5" w14:paraId="0898F577" w14:textId="6F0D80F9">
      <w:pPr>
        <w:jc w:val="both"/>
        <w:rPr>
          <w:sz w:val="26"/>
          <w:szCs w:val="26"/>
        </w:rPr>
      </w:pPr>
      <w:r w:rsidRPr="00BF5AE6">
        <w:rPr>
          <w:sz w:val="26"/>
          <w:szCs w:val="26"/>
          <w:lang w:val="ru-RU"/>
        </w:rPr>
        <w:tab/>
      </w:r>
      <w:r w:rsidRPr="00BF5AE6">
        <w:rPr>
          <w:sz w:val="26"/>
          <w:szCs w:val="26"/>
        </w:rPr>
        <w:t>Поскольку минимальный размер штрафа, установленный санкцией ч. 1 ст. 19.5 КоАП РФ, для юридических лиц составляет 10 000 рублей, то оснований для применения по настоящему делу об административном правонарушении положений ч. 3.2 ст. 4.1 КоАП РФ не имеется.</w:t>
      </w:r>
    </w:p>
    <w:p w:rsidR="00045D69" w:rsidRPr="00BF5AE6" w:rsidP="009039F5" w14:paraId="607E296A" w14:textId="3C368400">
      <w:pPr>
        <w:pStyle w:val="NoSpacing"/>
        <w:jc w:val="both"/>
        <w:rPr>
          <w:color w:val="000000"/>
          <w:sz w:val="26"/>
          <w:szCs w:val="26"/>
          <w:lang w:val="ru-RU"/>
        </w:rPr>
      </w:pPr>
      <w:r w:rsidRPr="00BF5AE6">
        <w:rPr>
          <w:sz w:val="26"/>
          <w:szCs w:val="26"/>
          <w:lang w:val="ru-RU"/>
        </w:rPr>
        <w:tab/>
        <w:t>Суд полагает</w:t>
      </w:r>
      <w:r w:rsidRPr="00BF5AE6">
        <w:rPr>
          <w:sz w:val="26"/>
          <w:szCs w:val="26"/>
        </w:rPr>
        <w:t xml:space="preserve">, </w:t>
      </w:r>
      <w:r w:rsidRPr="00BF5AE6" w:rsidR="00000BDB">
        <w:rPr>
          <w:sz w:val="26"/>
          <w:szCs w:val="26"/>
          <w:lang w:val="ru-RU"/>
        </w:rPr>
        <w:t>что назначение административного наказания юриди</w:t>
      </w:r>
      <w:r w:rsidRPr="00BF5AE6">
        <w:rPr>
          <w:sz w:val="26"/>
          <w:szCs w:val="26"/>
          <w:lang w:val="ru-RU"/>
        </w:rPr>
        <w:t xml:space="preserve">ческому лицу </w:t>
      </w:r>
      <w:r w:rsidRPr="00BF5AE6" w:rsidR="00000BDB">
        <w:rPr>
          <w:sz w:val="26"/>
          <w:szCs w:val="26"/>
          <w:lang w:val="ru-RU"/>
        </w:rPr>
        <w:t xml:space="preserve">в виде административного штрафа в размере </w:t>
      </w:r>
      <w:r w:rsidRPr="00BF5AE6">
        <w:rPr>
          <w:sz w:val="26"/>
          <w:szCs w:val="26"/>
          <w:lang w:val="ru-RU"/>
        </w:rPr>
        <w:t>1</w:t>
      </w:r>
      <w:r w:rsidRPr="00BF5AE6">
        <w:rPr>
          <w:color w:val="000000"/>
          <w:sz w:val="26"/>
          <w:szCs w:val="26"/>
        </w:rPr>
        <w:t xml:space="preserve">0 000 рублей соответствует характеру </w:t>
      </w:r>
      <w:r w:rsidRPr="00BF5AE6">
        <w:rPr>
          <w:color w:val="000000"/>
          <w:sz w:val="26"/>
          <w:szCs w:val="26"/>
        </w:rPr>
        <w:t xml:space="preserve">допущенного юридическим лицом правонарушения, степени его вины, и не приведет к чрезмерному, избыточному ограничению имущественных прав, экономической свободы и права собственности привлекаемого к административной ответственности лица. </w:t>
      </w:r>
    </w:p>
    <w:p w:rsidR="00045D69" w:rsidRPr="00BF5AE6" w:rsidP="00A51B17" w14:paraId="6307AB16" w14:textId="4CAB51EA">
      <w:pPr>
        <w:pStyle w:val="NoSpacing"/>
        <w:ind w:firstLine="708"/>
        <w:jc w:val="both"/>
        <w:rPr>
          <w:color w:val="000000"/>
          <w:sz w:val="26"/>
          <w:szCs w:val="26"/>
        </w:rPr>
      </w:pPr>
      <w:r w:rsidRPr="00BF5AE6">
        <w:rPr>
          <w:color w:val="000000"/>
          <w:sz w:val="26"/>
          <w:szCs w:val="26"/>
        </w:rPr>
        <w:t>Обстоятельств, освобождающих ООО «</w:t>
      </w:r>
      <w:r w:rsidRPr="00BF5AE6" w:rsidR="009039F5">
        <w:rPr>
          <w:color w:val="000000"/>
          <w:sz w:val="26"/>
          <w:szCs w:val="26"/>
          <w:lang w:val="ru-RU"/>
        </w:rPr>
        <w:t>Миранда-медиа</w:t>
      </w:r>
      <w:r w:rsidRPr="00BF5AE6">
        <w:rPr>
          <w:color w:val="000000"/>
          <w:sz w:val="26"/>
          <w:szCs w:val="26"/>
        </w:rPr>
        <w:t>» от административной ответственности или влекущих безусловное прекращение производства по настоящему делу - не установлено, срок давности привлечения лица к административной ответственности за совершенное правонарушение - не истек.</w:t>
      </w:r>
    </w:p>
    <w:p w:rsidR="00975CA2" w:rsidRPr="00BF5AE6" w:rsidP="00A51B17" w14:paraId="5719B68A" w14:textId="1DEE4AC7">
      <w:pPr>
        <w:pStyle w:val="NoSpacing"/>
        <w:ind w:firstLine="708"/>
        <w:jc w:val="both"/>
        <w:rPr>
          <w:sz w:val="26"/>
          <w:szCs w:val="26"/>
          <w:lang w:val="ru-RU"/>
        </w:rPr>
      </w:pPr>
      <w:r w:rsidRPr="00BF5AE6">
        <w:rPr>
          <w:sz w:val="26"/>
          <w:szCs w:val="26"/>
          <w:lang w:val="ru-RU"/>
        </w:rPr>
        <w:t xml:space="preserve">Суд не усматривает оснований </w:t>
      </w:r>
      <w:r w:rsidRPr="00BF5AE6" w:rsidR="00E82A7D">
        <w:rPr>
          <w:sz w:val="26"/>
          <w:szCs w:val="26"/>
          <w:lang w:val="ru-RU"/>
        </w:rPr>
        <w:t>для замены</w:t>
      </w:r>
      <w:r w:rsidRPr="00BF5AE6">
        <w:rPr>
          <w:sz w:val="26"/>
          <w:szCs w:val="26"/>
          <w:lang w:val="ru-RU"/>
        </w:rPr>
        <w:t xml:space="preserve"> админис</w:t>
      </w:r>
      <w:r w:rsidRPr="00BF5AE6" w:rsidR="00B330A2">
        <w:rPr>
          <w:sz w:val="26"/>
          <w:szCs w:val="26"/>
          <w:lang w:val="ru-RU"/>
        </w:rPr>
        <w:t>тративного</w:t>
      </w:r>
      <w:r w:rsidRPr="00BF5AE6">
        <w:rPr>
          <w:sz w:val="26"/>
          <w:szCs w:val="26"/>
          <w:lang w:val="ru-RU"/>
        </w:rPr>
        <w:t xml:space="preserve"> штрафа </w:t>
      </w:r>
      <w:r w:rsidRPr="00BF5AE6" w:rsidR="00B330A2">
        <w:rPr>
          <w:sz w:val="26"/>
          <w:szCs w:val="26"/>
          <w:lang w:val="ru-RU"/>
        </w:rPr>
        <w:t>на предупреждение</w:t>
      </w:r>
      <w:r w:rsidRPr="00BF5AE6">
        <w:rPr>
          <w:sz w:val="26"/>
          <w:szCs w:val="26"/>
          <w:lang w:val="ru-RU"/>
        </w:rPr>
        <w:t>, исходя из следующего.</w:t>
      </w:r>
    </w:p>
    <w:p w:rsidR="00A65CF4" w:rsidRPr="00BF5AE6" w:rsidP="00A51B17" w14:paraId="107CA4B4" w14:textId="77777777">
      <w:pPr>
        <w:pStyle w:val="NoSpacing"/>
        <w:ind w:firstLine="708"/>
        <w:jc w:val="both"/>
        <w:rPr>
          <w:sz w:val="26"/>
          <w:szCs w:val="26"/>
          <w:lang w:val="ru-RU" w:eastAsia="ru-RU"/>
        </w:rPr>
      </w:pPr>
      <w:r w:rsidRPr="00BF5AE6">
        <w:rPr>
          <w:sz w:val="26"/>
          <w:szCs w:val="26"/>
          <w:lang w:val="ru-RU" w:eastAsia="ru-RU"/>
        </w:rPr>
        <w:t xml:space="preserve">Согласно ч. 1 ст. 4.1.1 КоАП РФ замена административного наказания в виде административного штрафа предупреждением возможна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указанного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названного Кодекса, за исключением случаев, предусмотренных частью 2 данной статьи.  </w:t>
      </w:r>
    </w:p>
    <w:p w:rsidR="00A65CF4" w:rsidRPr="00BF5AE6" w:rsidP="00A51B17" w14:paraId="18C73555" w14:textId="77777777">
      <w:pPr>
        <w:pStyle w:val="NoSpacing"/>
        <w:ind w:firstLine="708"/>
        <w:jc w:val="both"/>
        <w:rPr>
          <w:sz w:val="26"/>
          <w:szCs w:val="26"/>
          <w:lang w:val="ru-RU" w:eastAsia="ru-RU"/>
        </w:rPr>
      </w:pPr>
      <w:r w:rsidRPr="00BF5AE6">
        <w:rPr>
          <w:sz w:val="26"/>
          <w:szCs w:val="26"/>
          <w:lang w:val="ru-RU" w:eastAsia="ru-RU"/>
        </w:rPr>
        <w:t>В соответствии с ч. 2 ст. 3.4 вышеназванного Кодекса</w:t>
      </w:r>
      <w:r w:rsidRPr="00BF5AE6" w:rsidR="00A8418C">
        <w:rPr>
          <w:sz w:val="26"/>
          <w:szCs w:val="26"/>
          <w:lang w:val="ru-RU" w:eastAsia="ru-RU"/>
        </w:rPr>
        <w:t xml:space="preserve">, </w:t>
      </w:r>
      <w:r w:rsidRPr="00BF5AE6">
        <w:rPr>
          <w:sz w:val="26"/>
          <w:szCs w:val="26"/>
          <w:lang w:val="ru-RU" w:eastAsia="ru-RU"/>
        </w:rPr>
        <w:t xml:space="preserve">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w:t>
      </w:r>
    </w:p>
    <w:p w:rsidR="00A65CF4" w:rsidRPr="00BF5AE6" w:rsidP="00A51B17" w14:paraId="2D55AA3D" w14:textId="77777777">
      <w:pPr>
        <w:pStyle w:val="NoSpacing"/>
        <w:ind w:firstLine="708"/>
        <w:jc w:val="both"/>
        <w:rPr>
          <w:sz w:val="26"/>
          <w:szCs w:val="26"/>
          <w:lang w:val="ru-RU" w:eastAsia="ru-RU"/>
        </w:rPr>
      </w:pPr>
      <w:r w:rsidRPr="00BF5AE6">
        <w:rPr>
          <w:sz w:val="26"/>
          <w:szCs w:val="26"/>
          <w:lang w:val="ru-RU" w:eastAsia="ru-RU"/>
        </w:rPr>
        <w:t xml:space="preserve">С учетом взаимосвязанных положений ч. 2 ст. 3.4 и ч. 1 ст. 4.1.1 КоАП РФ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названного Кодекса. </w:t>
      </w:r>
    </w:p>
    <w:p w:rsidR="006224D0" w:rsidRPr="00BF5AE6" w:rsidP="00A51B17" w14:paraId="4A70AE04" w14:textId="77777777">
      <w:pPr>
        <w:pStyle w:val="NoSpacing"/>
        <w:ind w:firstLine="708"/>
        <w:jc w:val="both"/>
        <w:rPr>
          <w:sz w:val="26"/>
          <w:szCs w:val="26"/>
          <w:lang w:val="ru-RU" w:eastAsia="ru-RU"/>
        </w:rPr>
      </w:pPr>
      <w:r w:rsidRPr="00BF5AE6">
        <w:rPr>
          <w:sz w:val="26"/>
          <w:szCs w:val="26"/>
          <w:lang w:val="ru-RU" w:eastAsia="ru-RU"/>
        </w:rPr>
        <w:t>Вместе с тем в рассматриваемом случае не усматривается наличие условий, предусмотренных ч. 2 ст. 3.4 КоАП РФ</w:t>
      </w:r>
      <w:r w:rsidRPr="00BF5AE6" w:rsidR="00B330A2">
        <w:rPr>
          <w:sz w:val="26"/>
          <w:szCs w:val="26"/>
          <w:lang w:val="ru-RU" w:eastAsia="ru-RU"/>
        </w:rPr>
        <w:t>.</w:t>
      </w:r>
    </w:p>
    <w:p w:rsidR="00A51B17" w:rsidRPr="00BF5AE6" w:rsidP="00A51B17" w14:paraId="1204ABAB" w14:textId="18F3F2E7">
      <w:pPr>
        <w:pStyle w:val="NoSpacing"/>
        <w:ind w:firstLine="708"/>
        <w:jc w:val="both"/>
        <w:rPr>
          <w:color w:val="000000"/>
          <w:sz w:val="26"/>
          <w:szCs w:val="26"/>
          <w:lang w:val="ru-RU"/>
        </w:rPr>
      </w:pPr>
      <w:r w:rsidRPr="00BF5AE6">
        <w:rPr>
          <w:color w:val="000000"/>
          <w:sz w:val="26"/>
          <w:szCs w:val="26"/>
        </w:rPr>
        <w:t>Оснований для прекращения производства по делу, предусмотренных ст. 24.5 КоАП РФ, а также в связи с недоказанностью обстоятельств - не установлено.</w:t>
      </w:r>
    </w:p>
    <w:p w:rsidR="00A51B17" w:rsidRPr="00BF5AE6" w:rsidP="00A51B17" w14:paraId="272D26DA" w14:textId="49F54B1A">
      <w:pPr>
        <w:pStyle w:val="NoSpacing"/>
        <w:ind w:firstLine="708"/>
        <w:jc w:val="both"/>
        <w:rPr>
          <w:sz w:val="26"/>
          <w:szCs w:val="26"/>
          <w:lang w:eastAsia="ru-RU"/>
        </w:rPr>
      </w:pPr>
      <w:r>
        <w:rPr>
          <w:sz w:val="26"/>
          <w:szCs w:val="26"/>
          <w:lang w:val="ru-RU" w:eastAsia="ru-RU"/>
        </w:rPr>
        <w:t xml:space="preserve">Суд </w:t>
      </w:r>
      <w:r w:rsidRPr="00BF5AE6">
        <w:rPr>
          <w:sz w:val="26"/>
          <w:szCs w:val="26"/>
          <w:lang w:eastAsia="ru-RU"/>
        </w:rPr>
        <w:t>в рассматриваемом</w:t>
      </w:r>
      <w:r w:rsidRPr="00CD35EB">
        <w:rPr>
          <w:sz w:val="26"/>
          <w:szCs w:val="26"/>
          <w:lang w:val="ru-RU" w:eastAsia="ru-RU"/>
        </w:rPr>
        <w:t xml:space="preserve"> деле</w:t>
      </w:r>
      <w:r w:rsidRPr="00BF5AE6">
        <w:rPr>
          <w:sz w:val="26"/>
          <w:szCs w:val="26"/>
          <w:lang w:eastAsia="ru-RU"/>
        </w:rPr>
        <w:t xml:space="preserve"> об административном правонарушении </w:t>
      </w:r>
      <w:r w:rsidRPr="00BF5AE6" w:rsidR="00CD35EB">
        <w:rPr>
          <w:sz w:val="26"/>
          <w:szCs w:val="26"/>
          <w:lang w:eastAsia="ru-RU"/>
        </w:rPr>
        <w:t>оснований</w:t>
      </w:r>
      <w:r w:rsidRPr="00BF5AE6">
        <w:rPr>
          <w:sz w:val="26"/>
          <w:szCs w:val="26"/>
          <w:lang w:eastAsia="ru-RU"/>
        </w:rPr>
        <w:t xml:space="preserve"> для применения ст. 2.9 КоАП РФ</w:t>
      </w:r>
      <w:r>
        <w:rPr>
          <w:sz w:val="26"/>
          <w:szCs w:val="26"/>
          <w:lang w:val="ru-RU" w:eastAsia="ru-RU"/>
        </w:rPr>
        <w:t xml:space="preserve"> не усматривает</w:t>
      </w:r>
      <w:r w:rsidRPr="00BF5AE6">
        <w:rPr>
          <w:sz w:val="26"/>
          <w:szCs w:val="26"/>
          <w:lang w:eastAsia="ru-RU"/>
        </w:rPr>
        <w:t>, исходя из следующего.</w:t>
      </w:r>
    </w:p>
    <w:p w:rsidR="00A51B17" w:rsidRPr="00BF5AE6" w:rsidP="00A51B17" w14:paraId="0A38482C" w14:textId="77777777">
      <w:pPr>
        <w:pStyle w:val="NoSpacing"/>
        <w:jc w:val="both"/>
        <w:rPr>
          <w:sz w:val="26"/>
          <w:szCs w:val="26"/>
          <w:lang w:eastAsia="ru-RU"/>
        </w:rPr>
      </w:pPr>
      <w:r w:rsidRPr="00BF5AE6">
        <w:rPr>
          <w:sz w:val="26"/>
          <w:szCs w:val="26"/>
          <w:lang w:eastAsia="ru-RU"/>
        </w:rPr>
        <w:t xml:space="preserve"> </w:t>
      </w:r>
      <w:r w:rsidRPr="00BF5AE6">
        <w:rPr>
          <w:sz w:val="26"/>
          <w:szCs w:val="26"/>
          <w:lang w:eastAsia="ru-RU"/>
        </w:rPr>
        <w:tab/>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51B17" w:rsidRPr="00BF5AE6" w:rsidP="00A51B17" w14:paraId="2C3584B2" w14:textId="77777777">
      <w:pPr>
        <w:pStyle w:val="NoSpacing"/>
        <w:ind w:firstLine="708"/>
        <w:jc w:val="both"/>
        <w:rPr>
          <w:sz w:val="26"/>
          <w:szCs w:val="26"/>
          <w:lang w:eastAsia="ru-RU"/>
        </w:rPr>
      </w:pPr>
      <w:r w:rsidRPr="00BF5AE6">
        <w:rPr>
          <w:sz w:val="26"/>
          <w:szCs w:val="26"/>
          <w:lang w:eastAsia="ru-RU"/>
        </w:rPr>
        <w:t xml:space="preserve">В соответствии с п. 21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w:t>
      </w:r>
      <w:r w:rsidRPr="00BF5AE6">
        <w:rPr>
          <w:sz w:val="26"/>
          <w:szCs w:val="26"/>
          <w:lang w:eastAsia="ru-RU"/>
        </w:rPr>
        <w:t xml:space="preserve">вреда и тяжести наступивших последствий не представляющее существенного нарушения охраняемых общественных правоотношений. </w:t>
      </w:r>
    </w:p>
    <w:p w:rsidR="00A51B17" w:rsidRPr="00BF5AE6" w:rsidP="00A51B17" w14:paraId="1C3069CC" w14:textId="77777777">
      <w:pPr>
        <w:pStyle w:val="NoSpacing"/>
        <w:ind w:firstLine="708"/>
        <w:jc w:val="both"/>
        <w:rPr>
          <w:sz w:val="26"/>
          <w:szCs w:val="26"/>
          <w:lang w:eastAsia="ru-RU"/>
        </w:rPr>
      </w:pPr>
      <w:r w:rsidRPr="00BF5AE6">
        <w:rPr>
          <w:sz w:val="26"/>
          <w:szCs w:val="26"/>
          <w:lang w:eastAsia="ru-RU"/>
        </w:rPr>
        <w:t xml:space="preserve">По смыслу вышеназванных норм и разъяснений оценка малозначительности деяния должна соотноситься с характером и степенью общественной опасности, причинением вреда либо с угрозой причинения вреда личности, обществу или государству. Категория малозначительности относится к числу оценочных, в связи с чем определяется в каждом конкретном случае, исходя из обстоятельств совершенного правонарушения. </w:t>
      </w:r>
    </w:p>
    <w:p w:rsidR="00A51B17" w:rsidRPr="00BF5AE6" w:rsidP="00A51B17" w14:paraId="08577561" w14:textId="77777777">
      <w:pPr>
        <w:pStyle w:val="NoSpacing"/>
        <w:ind w:firstLine="708"/>
        <w:jc w:val="both"/>
        <w:rPr>
          <w:sz w:val="26"/>
          <w:szCs w:val="26"/>
          <w:lang w:eastAsia="ru-RU"/>
        </w:rPr>
      </w:pPr>
      <w:r w:rsidRPr="00BF5AE6">
        <w:rPr>
          <w:sz w:val="26"/>
          <w:szCs w:val="26"/>
          <w:lang w:eastAsia="ru-RU"/>
        </w:rPr>
        <w:t xml:space="preserve">Таким образом, малозначительность правонарушения имеет место при отсутствии существенной угрозы охраняемым общественным отношениям. </w:t>
      </w:r>
    </w:p>
    <w:p w:rsidR="00A51B17" w:rsidRPr="00BF5AE6" w:rsidP="00A51B17" w14:paraId="1E3EBB8B" w14:textId="624EF9C9">
      <w:pPr>
        <w:pStyle w:val="NoSpacing"/>
        <w:ind w:firstLine="708"/>
        <w:jc w:val="both"/>
        <w:rPr>
          <w:sz w:val="26"/>
          <w:szCs w:val="26"/>
          <w:lang w:eastAsia="ru-RU"/>
        </w:rPr>
      </w:pPr>
      <w:r w:rsidRPr="00BF5AE6">
        <w:rPr>
          <w:sz w:val="26"/>
          <w:szCs w:val="26"/>
          <w:lang w:eastAsia="ru-RU"/>
        </w:rPr>
        <w:t xml:space="preserve">Невыполнение </w:t>
      </w:r>
      <w:r w:rsidRPr="00BF5AE6">
        <w:rPr>
          <w:sz w:val="26"/>
          <w:szCs w:val="26"/>
          <w:lang w:val="ru-RU" w:eastAsia="ru-RU"/>
        </w:rPr>
        <w:t xml:space="preserve">юридическим лицом </w:t>
      </w:r>
      <w:r w:rsidRPr="00BF5AE6">
        <w:rPr>
          <w:sz w:val="26"/>
          <w:szCs w:val="26"/>
          <w:lang w:eastAsia="ru-RU"/>
        </w:rPr>
        <w:t xml:space="preserve">в установленный срок законного предписания органа, уполномоченного осуществлять государственный контроль, признаков малозначительности не содержит, и оснований для применения в данном случае </w:t>
      </w:r>
      <w:r w:rsidRPr="00BF5AE6" w:rsidR="006B2163">
        <w:rPr>
          <w:sz w:val="26"/>
          <w:szCs w:val="26"/>
          <w:lang w:val="ru-RU" w:eastAsia="ru-RU"/>
        </w:rPr>
        <w:t xml:space="preserve">по </w:t>
      </w:r>
      <w:r w:rsidRPr="00BF5AE6">
        <w:rPr>
          <w:sz w:val="26"/>
          <w:szCs w:val="26"/>
          <w:lang w:eastAsia="ru-RU"/>
        </w:rPr>
        <w:t xml:space="preserve">ст. 2.9 КоАП РФ не имеется. </w:t>
      </w:r>
    </w:p>
    <w:p w:rsidR="00D55C84" w:rsidRPr="00BF5AE6" w:rsidP="008D70BF" w14:paraId="08D5CAF1" w14:textId="579D1CA6">
      <w:pPr>
        <w:pStyle w:val="NoSpacing"/>
        <w:jc w:val="both"/>
        <w:rPr>
          <w:sz w:val="26"/>
          <w:szCs w:val="26"/>
          <w:lang w:val="ru-RU"/>
        </w:rPr>
      </w:pPr>
      <w:r w:rsidRPr="00BF5AE6">
        <w:rPr>
          <w:sz w:val="26"/>
          <w:szCs w:val="26"/>
          <w:lang w:val="ru-RU" w:eastAsia="ru-RU"/>
        </w:rPr>
        <w:t xml:space="preserve"> </w:t>
      </w:r>
      <w:r w:rsidRPr="00BF5AE6" w:rsidR="00A51B17">
        <w:rPr>
          <w:sz w:val="26"/>
          <w:szCs w:val="26"/>
          <w:lang w:val="ru-RU" w:eastAsia="ru-RU"/>
        </w:rPr>
        <w:tab/>
      </w:r>
      <w:r w:rsidRPr="00BF5AE6" w:rsidR="009039F5">
        <w:rPr>
          <w:sz w:val="26"/>
          <w:szCs w:val="26"/>
          <w:lang w:val="ru-RU" w:eastAsia="ru-RU"/>
        </w:rPr>
        <w:t>На</w:t>
      </w:r>
      <w:r w:rsidRPr="00BF5AE6">
        <w:rPr>
          <w:sz w:val="26"/>
          <w:szCs w:val="26"/>
          <w:lang w:val="ru-RU"/>
        </w:rPr>
        <w:t xml:space="preserve"> основании вышеизложенного и руководствуясь ст. ст. 29.9</w:t>
      </w:r>
      <w:r w:rsidRPr="00BF5AE6" w:rsidR="00F273C9">
        <w:rPr>
          <w:sz w:val="26"/>
          <w:szCs w:val="26"/>
          <w:lang w:val="ru-RU"/>
        </w:rPr>
        <w:t xml:space="preserve"> </w:t>
      </w:r>
      <w:r w:rsidRPr="00BF5AE6">
        <w:rPr>
          <w:sz w:val="26"/>
          <w:szCs w:val="26"/>
          <w:lang w:val="ru-RU"/>
        </w:rPr>
        <w:t>-</w:t>
      </w:r>
      <w:r w:rsidRPr="00BF5AE6" w:rsidR="00F273C9">
        <w:rPr>
          <w:sz w:val="26"/>
          <w:szCs w:val="26"/>
          <w:lang w:val="ru-RU"/>
        </w:rPr>
        <w:t xml:space="preserve"> </w:t>
      </w:r>
      <w:r w:rsidRPr="00BF5AE6">
        <w:rPr>
          <w:sz w:val="26"/>
          <w:szCs w:val="26"/>
          <w:lang w:val="ru-RU"/>
        </w:rPr>
        <w:t>29.10, 30.1 Кодекса Российской Федерации об административных правонарушениях, мировой судья</w:t>
      </w:r>
      <w:r w:rsidRPr="00BF5AE6" w:rsidR="000C494C">
        <w:rPr>
          <w:sz w:val="26"/>
          <w:szCs w:val="26"/>
          <w:lang w:val="ru-RU"/>
        </w:rPr>
        <w:t>,-</w:t>
      </w:r>
    </w:p>
    <w:p w:rsidR="00D55C84" w:rsidRPr="00BF5AE6" w:rsidP="00A51B17" w14:paraId="34DEFB76" w14:textId="77777777">
      <w:pPr>
        <w:pStyle w:val="NoSpacing"/>
        <w:jc w:val="center"/>
        <w:rPr>
          <w:b/>
          <w:bCs/>
          <w:sz w:val="26"/>
          <w:szCs w:val="26"/>
          <w:lang w:val="ru-RU"/>
        </w:rPr>
      </w:pPr>
      <w:r w:rsidRPr="00BF5AE6">
        <w:rPr>
          <w:b/>
          <w:bCs/>
          <w:sz w:val="26"/>
          <w:szCs w:val="26"/>
          <w:lang w:val="ru-RU"/>
        </w:rPr>
        <w:t>ПОСТАНОВИЛ:</w:t>
      </w:r>
    </w:p>
    <w:p w:rsidR="000C494C" w:rsidRPr="00BF5AE6" w:rsidP="008D70BF" w14:paraId="6961A32C" w14:textId="77777777">
      <w:pPr>
        <w:pStyle w:val="NoSpacing"/>
        <w:jc w:val="both"/>
        <w:rPr>
          <w:sz w:val="26"/>
          <w:szCs w:val="26"/>
          <w:lang w:val="ru-RU"/>
        </w:rPr>
      </w:pPr>
    </w:p>
    <w:p w:rsidR="006C37C4" w:rsidRPr="00BF5AE6" w:rsidP="00A51B17" w14:paraId="61BDCFDC" w14:textId="6DDC8116">
      <w:pPr>
        <w:pStyle w:val="NoSpacing"/>
        <w:ind w:firstLine="708"/>
        <w:jc w:val="both"/>
        <w:rPr>
          <w:sz w:val="26"/>
          <w:szCs w:val="26"/>
          <w:lang w:val="ru-RU"/>
        </w:rPr>
      </w:pPr>
      <w:r w:rsidRPr="00BF5AE6">
        <w:rPr>
          <w:sz w:val="26"/>
          <w:szCs w:val="26"/>
          <w:lang w:val="ru-RU"/>
        </w:rPr>
        <w:t xml:space="preserve">Признать </w:t>
      </w:r>
      <w:r w:rsidRPr="00BF5AE6" w:rsidR="009039F5">
        <w:rPr>
          <w:sz w:val="26"/>
          <w:szCs w:val="26"/>
        </w:rPr>
        <w:t>Обществ</w:t>
      </w:r>
      <w:r w:rsidRPr="00BF5AE6" w:rsidR="009039F5">
        <w:rPr>
          <w:sz w:val="26"/>
          <w:szCs w:val="26"/>
          <w:lang w:val="ru-RU"/>
        </w:rPr>
        <w:t>о</w:t>
      </w:r>
      <w:r w:rsidRPr="00BF5AE6" w:rsidR="009039F5">
        <w:rPr>
          <w:sz w:val="26"/>
          <w:szCs w:val="26"/>
        </w:rPr>
        <w:t xml:space="preserve"> с ограниченной ответственностью «Миранда-медиа»</w:t>
      </w:r>
      <w:r w:rsidRPr="00BF5AE6" w:rsidR="009039F5">
        <w:rPr>
          <w:sz w:val="26"/>
          <w:szCs w:val="26"/>
          <w:lang w:val="ru-RU"/>
        </w:rPr>
        <w:t xml:space="preserve"> (</w:t>
      </w:r>
      <w:r w:rsidRPr="00BF5AE6" w:rsidR="009039F5">
        <w:rPr>
          <w:sz w:val="26"/>
          <w:szCs w:val="26"/>
        </w:rPr>
        <w:t xml:space="preserve">ОГРН 1047796423487, ИНН 7702527584, адрес юридического лица: </w:t>
      </w:r>
      <w:r w:rsidR="008D233D">
        <w:rPr>
          <w:color w:val="000000"/>
          <w:shd w:val="clear" w:color="auto" w:fill="FFFFFF"/>
        </w:rPr>
        <w:t xml:space="preserve">«ДАННЫЕ ИЗЪЯТЫ» </w:t>
      </w:r>
      <w:r w:rsidRPr="00BF5AE6" w:rsidR="009039F5">
        <w:rPr>
          <w:sz w:val="26"/>
          <w:szCs w:val="26"/>
          <w:lang w:val="ru-RU"/>
        </w:rPr>
        <w:t xml:space="preserve"> </w:t>
      </w:r>
      <w:r w:rsidRPr="00BF5AE6" w:rsidR="008D70BF">
        <w:rPr>
          <w:sz w:val="26"/>
          <w:szCs w:val="26"/>
          <w:lang w:val="ru-RU"/>
        </w:rPr>
        <w:t xml:space="preserve"> </w:t>
      </w:r>
      <w:r w:rsidRPr="00BF5AE6">
        <w:rPr>
          <w:sz w:val="26"/>
          <w:szCs w:val="26"/>
          <w:lang w:val="ru-RU"/>
        </w:rPr>
        <w:t>виновным в совершении административного правонару</w:t>
      </w:r>
      <w:r w:rsidRPr="00BF5AE6" w:rsidR="00DD6053">
        <w:rPr>
          <w:sz w:val="26"/>
          <w:szCs w:val="26"/>
          <w:lang w:val="ru-RU"/>
        </w:rPr>
        <w:t xml:space="preserve">шения, предусмотренного частью </w:t>
      </w:r>
      <w:r w:rsidRPr="00BF5AE6" w:rsidR="009039F5">
        <w:rPr>
          <w:sz w:val="26"/>
          <w:szCs w:val="26"/>
          <w:lang w:val="ru-RU"/>
        </w:rPr>
        <w:t>1</w:t>
      </w:r>
      <w:r w:rsidRPr="00BF5AE6">
        <w:rPr>
          <w:sz w:val="26"/>
          <w:szCs w:val="26"/>
          <w:lang w:val="ru-RU"/>
        </w:rPr>
        <w:t xml:space="preserve"> статьи </w:t>
      </w:r>
      <w:r w:rsidRPr="00BF5AE6" w:rsidR="008D70BF">
        <w:rPr>
          <w:sz w:val="26"/>
          <w:szCs w:val="26"/>
          <w:lang w:val="ru-RU"/>
        </w:rPr>
        <w:t xml:space="preserve">19.5 </w:t>
      </w:r>
      <w:r w:rsidRPr="00BF5AE6">
        <w:rPr>
          <w:sz w:val="26"/>
          <w:szCs w:val="26"/>
          <w:lang w:val="ru-RU"/>
        </w:rPr>
        <w:t xml:space="preserve">Кодекса Российской Федерации об административных правонарушениях, и назначить ему  наказание в виде административного штрафа в размере </w:t>
      </w:r>
      <w:r w:rsidRPr="00BF5AE6" w:rsidR="009039F5">
        <w:rPr>
          <w:sz w:val="26"/>
          <w:szCs w:val="26"/>
          <w:lang w:val="ru-RU"/>
        </w:rPr>
        <w:t>1</w:t>
      </w:r>
      <w:r w:rsidRPr="00BF5AE6" w:rsidR="004508A7">
        <w:rPr>
          <w:sz w:val="26"/>
          <w:szCs w:val="26"/>
          <w:lang w:val="ru-RU"/>
        </w:rPr>
        <w:t>0</w:t>
      </w:r>
      <w:r w:rsidRPr="00BF5AE6" w:rsidR="00DD6053">
        <w:rPr>
          <w:sz w:val="26"/>
          <w:szCs w:val="26"/>
          <w:lang w:val="ru-RU"/>
        </w:rPr>
        <w:t xml:space="preserve"> </w:t>
      </w:r>
      <w:r w:rsidRPr="00BF5AE6" w:rsidR="004508A7">
        <w:rPr>
          <w:sz w:val="26"/>
          <w:szCs w:val="26"/>
          <w:lang w:val="ru-RU"/>
        </w:rPr>
        <w:t xml:space="preserve">000 </w:t>
      </w:r>
      <w:r w:rsidRPr="00BF5AE6">
        <w:rPr>
          <w:sz w:val="26"/>
          <w:szCs w:val="26"/>
          <w:lang w:val="ru-RU"/>
        </w:rPr>
        <w:t>(</w:t>
      </w:r>
      <w:r w:rsidRPr="00BF5AE6" w:rsidR="009039F5">
        <w:rPr>
          <w:sz w:val="26"/>
          <w:szCs w:val="26"/>
          <w:lang w:val="ru-RU"/>
        </w:rPr>
        <w:t xml:space="preserve">десять </w:t>
      </w:r>
      <w:r w:rsidRPr="00BF5AE6" w:rsidR="00FA1D23">
        <w:rPr>
          <w:sz w:val="26"/>
          <w:szCs w:val="26"/>
          <w:lang w:val="ru-RU"/>
        </w:rPr>
        <w:t>тысяч)</w:t>
      </w:r>
      <w:r w:rsidRPr="00BF5AE6">
        <w:rPr>
          <w:sz w:val="26"/>
          <w:szCs w:val="26"/>
          <w:lang w:val="ru-RU"/>
        </w:rPr>
        <w:t xml:space="preserve"> рублей.</w:t>
      </w:r>
    </w:p>
    <w:p w:rsidR="006B2163" w:rsidRPr="00BF5AE6" w:rsidP="006B2163" w14:paraId="440BFAC1" w14:textId="5095405F">
      <w:pPr>
        <w:pStyle w:val="NoSpacing"/>
        <w:ind w:firstLine="708"/>
        <w:jc w:val="both"/>
        <w:rPr>
          <w:sz w:val="26"/>
          <w:szCs w:val="26"/>
        </w:rPr>
      </w:pPr>
      <w:r w:rsidRPr="00BF5AE6">
        <w:rPr>
          <w:sz w:val="26"/>
          <w:szCs w:val="26"/>
        </w:rPr>
        <w:t>Реквизиты для уплаты штрафа: юридический адрес: 295000, Республика Крым, г. Симферополь, ул. Набережная им.60-летия СССР, 28, почтовый адрес: 295000, Республика Крым, г. Симферополь, ул. Набережная им.60-летия СССР, 28, ОГРН 1149102019164, банковские реквизиты: получатель: УФК по Республике Крым (Министерство юстиции Республики Крым) - наименование банка: «Операционно-кассовый центр № 7 Южного главного управления Центрального банка Российской Федерации» (краткое наименование – «ОКЦ № 7 Южного ГУ Банка России»),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w:t>
      </w:r>
      <w:r w:rsidRPr="00BF5AE6">
        <w:rPr>
          <w:sz w:val="26"/>
          <w:szCs w:val="26"/>
          <w:lang w:val="ru-RU"/>
        </w:rPr>
        <w:t xml:space="preserve">193 01 </w:t>
      </w:r>
      <w:r w:rsidRPr="00BF5AE6" w:rsidR="009039F5">
        <w:rPr>
          <w:sz w:val="26"/>
          <w:szCs w:val="26"/>
          <w:lang w:val="ru-RU"/>
        </w:rPr>
        <w:t>0005 140</w:t>
      </w:r>
      <w:r w:rsidRPr="00BF5AE6">
        <w:rPr>
          <w:sz w:val="26"/>
          <w:szCs w:val="26"/>
          <w:lang w:val="ru-RU"/>
        </w:rPr>
        <w:t xml:space="preserve"> </w:t>
      </w:r>
      <w:r w:rsidRPr="00BF5AE6">
        <w:rPr>
          <w:sz w:val="26"/>
          <w:szCs w:val="26"/>
        </w:rPr>
        <w:t xml:space="preserve">,  УИН </w:t>
      </w:r>
      <w:r w:rsidRPr="00BF5AE6" w:rsidR="009039F5">
        <w:rPr>
          <w:sz w:val="26"/>
          <w:szCs w:val="26"/>
        </w:rPr>
        <w:t>0410760300185000682619165</w:t>
      </w:r>
      <w:r w:rsidRPr="00BF5AE6">
        <w:rPr>
          <w:sz w:val="26"/>
          <w:szCs w:val="26"/>
        </w:rPr>
        <w:t>.</w:t>
      </w:r>
    </w:p>
    <w:p w:rsidR="00F273C9" w:rsidRPr="00BF5AE6" w:rsidP="00A51B17" w14:paraId="1B1C6294" w14:textId="77777777">
      <w:pPr>
        <w:pStyle w:val="NoSpacing"/>
        <w:ind w:firstLine="708"/>
        <w:jc w:val="both"/>
        <w:rPr>
          <w:sz w:val="26"/>
          <w:szCs w:val="26"/>
        </w:rPr>
      </w:pPr>
      <w:r w:rsidRPr="00BF5AE6">
        <w:rPr>
          <w:sz w:val="26"/>
          <w:szCs w:val="26"/>
          <w:lang w:val="ru-RU"/>
        </w:rPr>
        <w:t xml:space="preserve">Разъяснить, что в соответствии с частью 1 статьи 32.2 КоАП РФ, административный штраф должен быть уплачен </w:t>
      </w:r>
      <w:r w:rsidRPr="00BF5AE6">
        <w:rPr>
          <w:sz w:val="26"/>
          <w:szCs w:val="26"/>
        </w:rPr>
        <w:t xml:space="preserve">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7" w:history="1">
        <w:r w:rsidRPr="00BF5AE6">
          <w:rPr>
            <w:rStyle w:val="Hyperlink"/>
            <w:color w:val="auto"/>
            <w:sz w:val="26"/>
            <w:szCs w:val="26"/>
            <w:u w:val="none"/>
          </w:rPr>
          <w:t>частями 1.1</w:t>
        </w:r>
      </w:hyperlink>
      <w:r w:rsidRPr="00BF5AE6">
        <w:rPr>
          <w:sz w:val="26"/>
          <w:szCs w:val="26"/>
        </w:rPr>
        <w:t xml:space="preserve">, </w:t>
      </w:r>
      <w:hyperlink r:id="rId8" w:history="1">
        <w:r w:rsidRPr="00BF5AE6">
          <w:rPr>
            <w:rStyle w:val="Hyperlink"/>
            <w:color w:val="auto"/>
            <w:sz w:val="26"/>
            <w:szCs w:val="26"/>
            <w:u w:val="none"/>
          </w:rPr>
          <w:t>1.3</w:t>
        </w:r>
      </w:hyperlink>
      <w:r w:rsidRPr="00BF5AE6">
        <w:rPr>
          <w:sz w:val="26"/>
          <w:szCs w:val="26"/>
        </w:rPr>
        <w:t xml:space="preserve"> - </w:t>
      </w:r>
      <w:hyperlink r:id="rId9" w:history="1">
        <w:r w:rsidRPr="00BF5AE6">
          <w:rPr>
            <w:rStyle w:val="Hyperlink"/>
            <w:color w:val="auto"/>
            <w:sz w:val="26"/>
            <w:szCs w:val="26"/>
            <w:u w:val="none"/>
          </w:rPr>
          <w:t>1.3-3</w:t>
        </w:r>
      </w:hyperlink>
      <w:r w:rsidRPr="00BF5AE6">
        <w:rPr>
          <w:sz w:val="26"/>
          <w:szCs w:val="26"/>
        </w:rPr>
        <w:t xml:space="preserve"> и </w:t>
      </w:r>
      <w:hyperlink r:id="rId10" w:history="1">
        <w:r w:rsidRPr="00BF5AE6">
          <w:rPr>
            <w:rStyle w:val="Hyperlink"/>
            <w:color w:val="auto"/>
            <w:sz w:val="26"/>
            <w:szCs w:val="26"/>
            <w:u w:val="none"/>
          </w:rPr>
          <w:t>1.4</w:t>
        </w:r>
      </w:hyperlink>
      <w:r w:rsidRPr="00BF5AE6">
        <w:rPr>
          <w:sz w:val="26"/>
          <w:szCs w:val="26"/>
        </w:rPr>
        <w:t xml:space="preserve"> настоящей статьи, либо со дня истечения срока отсрочки или срока рассрочки, предусмотренных </w:t>
      </w:r>
      <w:hyperlink r:id="rId11" w:history="1">
        <w:r w:rsidRPr="00BF5AE6">
          <w:rPr>
            <w:rStyle w:val="Hyperlink"/>
            <w:color w:val="auto"/>
            <w:sz w:val="26"/>
            <w:szCs w:val="26"/>
            <w:u w:val="none"/>
          </w:rPr>
          <w:t>статьей 31.5</w:t>
        </w:r>
      </w:hyperlink>
      <w:r w:rsidRPr="00BF5AE6">
        <w:rPr>
          <w:sz w:val="26"/>
          <w:szCs w:val="26"/>
        </w:rPr>
        <w:t xml:space="preserve"> настоящего Кодекса.</w:t>
      </w:r>
    </w:p>
    <w:p w:rsidR="006C37C4" w:rsidRPr="00BF5AE6" w:rsidP="00A51B17" w14:paraId="2AFE995D" w14:textId="4CA283AA">
      <w:pPr>
        <w:pStyle w:val="NoSpacing"/>
        <w:ind w:firstLine="708"/>
        <w:jc w:val="both"/>
        <w:rPr>
          <w:sz w:val="26"/>
          <w:szCs w:val="26"/>
          <w:lang w:val="ru-RU"/>
        </w:rPr>
      </w:pPr>
      <w:r w:rsidRPr="00BF5AE6">
        <w:rPr>
          <w:sz w:val="26"/>
          <w:szCs w:val="26"/>
          <w:lang w:val="ru-RU"/>
        </w:rPr>
        <w:t xml:space="preserve">Неуплата административного штрафа в установленный срок в соответствии с ч. 1 ст. 20.25 Кодекса Российской Федерации об административных правонарушениях </w:t>
      </w:r>
      <w:r w:rsidRPr="00BF5AE6" w:rsidR="006B2163">
        <w:rPr>
          <w:sz w:val="26"/>
          <w:szCs w:val="26"/>
          <w:lang w:val="ru-RU"/>
        </w:rPr>
        <w:t xml:space="preserve">для юридических лиц </w:t>
      </w:r>
      <w:r w:rsidRPr="00BF5AE6">
        <w:rPr>
          <w:sz w:val="26"/>
          <w:szCs w:val="26"/>
          <w:lang w:val="ru-RU"/>
        </w:rPr>
        <w:t>влечет наложение административного штрафа в двукратном размере суммы неуплаченного административного штрафа, но не менее одной тысячи рублей</w:t>
      </w:r>
      <w:r w:rsidRPr="00BF5AE6" w:rsidR="00B01351">
        <w:rPr>
          <w:sz w:val="26"/>
          <w:szCs w:val="26"/>
          <w:lang w:val="ru-RU"/>
        </w:rPr>
        <w:t>.</w:t>
      </w:r>
    </w:p>
    <w:p w:rsidR="006C37C4" w:rsidRPr="00BF5AE6" w:rsidP="00A51B17" w14:paraId="044E5736" w14:textId="649CADB5">
      <w:pPr>
        <w:pStyle w:val="NoSpacing"/>
        <w:ind w:firstLine="708"/>
        <w:jc w:val="both"/>
        <w:rPr>
          <w:sz w:val="26"/>
          <w:szCs w:val="26"/>
          <w:lang w:val="ru-RU"/>
        </w:rPr>
      </w:pPr>
      <w:r w:rsidRPr="00BF5AE6">
        <w:rPr>
          <w:sz w:val="26"/>
          <w:szCs w:val="26"/>
          <w:lang w:val="ru-RU"/>
        </w:rPr>
        <w:t>Документ, свидетельствующий об уплате административного штрафа, необходимо направить мировому судье судебного участка №1</w:t>
      </w:r>
      <w:r w:rsidRPr="00BF5AE6" w:rsidR="000C494C">
        <w:rPr>
          <w:sz w:val="26"/>
          <w:szCs w:val="26"/>
          <w:lang w:val="ru-RU"/>
        </w:rPr>
        <w:t>8</w:t>
      </w:r>
      <w:r w:rsidRPr="00BF5AE6">
        <w:rPr>
          <w:sz w:val="26"/>
          <w:szCs w:val="26"/>
          <w:lang w:val="ru-RU"/>
        </w:rPr>
        <w:t xml:space="preserve"> Центрального судебного района </w:t>
      </w:r>
      <w:r w:rsidRPr="00BF5AE6" w:rsidR="001819CE">
        <w:rPr>
          <w:sz w:val="26"/>
          <w:szCs w:val="26"/>
          <w:lang w:val="ru-RU"/>
        </w:rPr>
        <w:t>города</w:t>
      </w:r>
      <w:r w:rsidRPr="00BF5AE6">
        <w:rPr>
          <w:sz w:val="26"/>
          <w:szCs w:val="26"/>
          <w:lang w:val="ru-RU"/>
        </w:rPr>
        <w:t xml:space="preserve"> Симферополь (Центральный рай</w:t>
      </w:r>
      <w:r w:rsidRPr="00BF5AE6" w:rsidR="000C494C">
        <w:rPr>
          <w:sz w:val="26"/>
          <w:szCs w:val="26"/>
          <w:lang w:val="ru-RU"/>
        </w:rPr>
        <w:t>он город</w:t>
      </w:r>
      <w:r w:rsidRPr="00BF5AE6" w:rsidR="008D70BF">
        <w:rPr>
          <w:sz w:val="26"/>
          <w:szCs w:val="26"/>
          <w:lang w:val="ru-RU"/>
        </w:rPr>
        <w:t xml:space="preserve">а республиканского значения </w:t>
      </w:r>
      <w:r w:rsidRPr="00BF5AE6" w:rsidR="008D70BF">
        <w:rPr>
          <w:sz w:val="26"/>
          <w:szCs w:val="26"/>
          <w:lang w:val="ru-RU"/>
        </w:rPr>
        <w:t>Симферополь с подчиненной ему территорией</w:t>
      </w:r>
      <w:r w:rsidRPr="00BF5AE6">
        <w:rPr>
          <w:sz w:val="26"/>
          <w:szCs w:val="26"/>
          <w:lang w:val="ru-RU"/>
        </w:rPr>
        <w:t>) Республики Крым (г. Симферополь, ул. Крымских Партизан, 3а).</w:t>
      </w:r>
    </w:p>
    <w:p w:rsidR="00D55C84" w:rsidRPr="00BF5AE6" w:rsidP="00A51B17" w14:paraId="4C745E9A" w14:textId="450247A6">
      <w:pPr>
        <w:pStyle w:val="NoSpacing"/>
        <w:ind w:firstLine="708"/>
        <w:jc w:val="both"/>
        <w:rPr>
          <w:sz w:val="26"/>
          <w:szCs w:val="26"/>
          <w:lang w:val="ru-RU" w:eastAsia="ru-RU"/>
        </w:rPr>
      </w:pPr>
      <w:r w:rsidRPr="00BF5AE6">
        <w:rPr>
          <w:sz w:val="26"/>
          <w:szCs w:val="26"/>
          <w:lang w:val="ru-RU" w:eastAsia="ru-RU"/>
        </w:rPr>
        <w:t>Постановление может быть обжаловано в Центральный  районный суд города Симферополя Республики Крым через мирового судью судебного участка № 1</w:t>
      </w:r>
      <w:r w:rsidRPr="00BF5AE6" w:rsidR="000C494C">
        <w:rPr>
          <w:sz w:val="26"/>
          <w:szCs w:val="26"/>
          <w:lang w:val="ru-RU" w:eastAsia="ru-RU"/>
        </w:rPr>
        <w:t>8</w:t>
      </w:r>
      <w:r w:rsidRPr="00BF5AE6">
        <w:rPr>
          <w:sz w:val="26"/>
          <w:szCs w:val="26"/>
          <w:lang w:val="ru-RU" w:eastAsia="ru-RU"/>
        </w:rPr>
        <w:t xml:space="preserve"> Центрального судебного района города Симферопол</w:t>
      </w:r>
      <w:r w:rsidRPr="00BF5AE6" w:rsidR="001819CE">
        <w:rPr>
          <w:sz w:val="26"/>
          <w:szCs w:val="26"/>
          <w:lang w:val="ru-RU" w:eastAsia="ru-RU"/>
        </w:rPr>
        <w:t>ь</w:t>
      </w:r>
      <w:r w:rsidRPr="00BF5AE6">
        <w:rPr>
          <w:sz w:val="26"/>
          <w:szCs w:val="26"/>
          <w:lang w:val="ru-RU" w:eastAsia="ru-RU"/>
        </w:rPr>
        <w:t xml:space="preserve"> </w:t>
      </w:r>
      <w:r w:rsidRPr="00BF5AE6" w:rsidR="008D70BF">
        <w:rPr>
          <w:sz w:val="26"/>
          <w:szCs w:val="26"/>
          <w:lang w:val="ru-RU"/>
        </w:rPr>
        <w:t xml:space="preserve">(Центральный район города республиканского значения Симферополь с подчиненной ему территорией) </w:t>
      </w:r>
      <w:r w:rsidRPr="00BF5AE6" w:rsidR="001819CE">
        <w:rPr>
          <w:sz w:val="26"/>
          <w:szCs w:val="26"/>
          <w:lang w:val="ru-RU" w:eastAsia="ru-RU"/>
        </w:rPr>
        <w:t xml:space="preserve">Республики Крым </w:t>
      </w:r>
      <w:r w:rsidRPr="00BF5AE6">
        <w:rPr>
          <w:sz w:val="26"/>
          <w:szCs w:val="26"/>
          <w:lang w:val="ru-RU" w:eastAsia="ru-RU"/>
        </w:rPr>
        <w:t xml:space="preserve">в течение 10 </w:t>
      </w:r>
      <w:r w:rsidRPr="00BF5AE6" w:rsidR="000C494C">
        <w:rPr>
          <w:sz w:val="26"/>
          <w:szCs w:val="26"/>
          <w:lang w:val="ru-RU" w:eastAsia="ru-RU"/>
        </w:rPr>
        <w:t xml:space="preserve">дней </w:t>
      </w:r>
      <w:r w:rsidRPr="00BF5AE6">
        <w:rPr>
          <w:sz w:val="26"/>
          <w:szCs w:val="26"/>
          <w:lang w:val="ru-RU" w:eastAsia="ru-RU"/>
        </w:rPr>
        <w:t>со дня вручения или получения копии постановления.</w:t>
      </w:r>
    </w:p>
    <w:p w:rsidR="00D55C84" w:rsidRPr="00BF5AE6" w:rsidP="008D70BF" w14:paraId="275E0553" w14:textId="77777777">
      <w:pPr>
        <w:pStyle w:val="NoSpacing"/>
        <w:jc w:val="both"/>
        <w:rPr>
          <w:sz w:val="26"/>
          <w:szCs w:val="26"/>
          <w:lang w:val="ru-RU" w:eastAsia="ru-RU"/>
        </w:rPr>
      </w:pPr>
    </w:p>
    <w:p w:rsidR="00D55C84" w:rsidRPr="00BF5AE6" w:rsidP="008D70BF" w14:paraId="5CFF10A6" w14:textId="77777777">
      <w:pPr>
        <w:pStyle w:val="NoSpacing"/>
        <w:jc w:val="both"/>
        <w:rPr>
          <w:sz w:val="26"/>
          <w:szCs w:val="26"/>
          <w:lang w:val="ru-RU" w:eastAsia="ru-RU"/>
        </w:rPr>
      </w:pPr>
    </w:p>
    <w:p w:rsidR="0003187F" w:rsidRPr="00BF5AE6" w:rsidP="00A51B17" w14:paraId="402EA5CB" w14:textId="77777777">
      <w:pPr>
        <w:pStyle w:val="NoSpacing"/>
        <w:ind w:firstLine="708"/>
        <w:jc w:val="both"/>
        <w:rPr>
          <w:sz w:val="26"/>
          <w:szCs w:val="26"/>
          <w:lang w:val="ru-RU"/>
        </w:rPr>
      </w:pPr>
      <w:r w:rsidRPr="00BF5AE6">
        <w:rPr>
          <w:sz w:val="26"/>
          <w:szCs w:val="26"/>
          <w:lang w:val="ru-RU" w:eastAsia="ru-RU"/>
        </w:rPr>
        <w:t>Мировой судья</w:t>
      </w:r>
      <w:r w:rsidRPr="00BF5AE6">
        <w:rPr>
          <w:sz w:val="26"/>
          <w:szCs w:val="26"/>
          <w:lang w:val="ru-RU" w:eastAsia="ru-RU"/>
        </w:rPr>
        <w:tab/>
      </w:r>
      <w:r w:rsidRPr="00BF5AE6">
        <w:rPr>
          <w:sz w:val="26"/>
          <w:szCs w:val="26"/>
          <w:lang w:val="ru-RU" w:eastAsia="ru-RU"/>
        </w:rPr>
        <w:tab/>
      </w:r>
      <w:r w:rsidRPr="00BF5AE6">
        <w:rPr>
          <w:sz w:val="26"/>
          <w:szCs w:val="26"/>
          <w:lang w:val="ru-RU" w:eastAsia="ru-RU"/>
        </w:rPr>
        <w:tab/>
      </w:r>
      <w:r w:rsidRPr="00BF5AE6">
        <w:rPr>
          <w:sz w:val="26"/>
          <w:szCs w:val="26"/>
          <w:lang w:val="ru-RU" w:eastAsia="ru-RU"/>
        </w:rPr>
        <w:tab/>
      </w:r>
      <w:r w:rsidRPr="00BF5AE6">
        <w:rPr>
          <w:sz w:val="26"/>
          <w:szCs w:val="26"/>
          <w:lang w:val="ru-RU" w:eastAsia="ru-RU"/>
        </w:rPr>
        <w:tab/>
      </w:r>
      <w:r w:rsidRPr="00BF5AE6" w:rsidR="001F5F68">
        <w:rPr>
          <w:sz w:val="26"/>
          <w:szCs w:val="26"/>
          <w:lang w:val="ru-RU" w:eastAsia="ru-RU"/>
        </w:rPr>
        <w:t xml:space="preserve">                  В.В. Прянишникова</w:t>
      </w:r>
    </w:p>
    <w:sectPr w:rsidSect="00F10C7C">
      <w:footerReference w:type="even" r:id="rId12"/>
      <w:footerReference w:type="default" r:id="rId13"/>
      <w:pgSz w:w="11906" w:h="16838"/>
      <w:pgMar w:top="709" w:right="849" w:bottom="426" w:left="1134" w:header="720" w:footer="5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9F5" w:rsidP="00306BAF" w14:paraId="56D65E4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39F5" w:rsidP="00306BAF" w14:paraId="78EBAFC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9F5" w:rsidP="00306BAF" w14:paraId="4713A35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233D">
      <w:rPr>
        <w:rStyle w:val="PageNumber"/>
        <w:noProof/>
      </w:rPr>
      <w:t>11</w:t>
    </w:r>
    <w:r>
      <w:rPr>
        <w:rStyle w:val="PageNumber"/>
      </w:rPr>
      <w:fldChar w:fldCharType="end"/>
    </w:r>
  </w:p>
  <w:p w:rsidR="009039F5" w:rsidP="00306BAF" w14:paraId="576EBE9C" w14:textId="7777777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84"/>
    <w:rsid w:val="00000BDB"/>
    <w:rsid w:val="000060DF"/>
    <w:rsid w:val="00007B2E"/>
    <w:rsid w:val="00026F55"/>
    <w:rsid w:val="0003187F"/>
    <w:rsid w:val="00045D69"/>
    <w:rsid w:val="00050739"/>
    <w:rsid w:val="00067E4E"/>
    <w:rsid w:val="00077D3D"/>
    <w:rsid w:val="00090A3D"/>
    <w:rsid w:val="00094ABC"/>
    <w:rsid w:val="000A41B6"/>
    <w:rsid w:val="000B0D26"/>
    <w:rsid w:val="000C494C"/>
    <w:rsid w:val="000D3927"/>
    <w:rsid w:val="000E562B"/>
    <w:rsid w:val="000E5CC0"/>
    <w:rsid w:val="000F2DF4"/>
    <w:rsid w:val="000F621F"/>
    <w:rsid w:val="00103914"/>
    <w:rsid w:val="00105079"/>
    <w:rsid w:val="00111B44"/>
    <w:rsid w:val="00114580"/>
    <w:rsid w:val="00127B7D"/>
    <w:rsid w:val="00170CAD"/>
    <w:rsid w:val="001819CE"/>
    <w:rsid w:val="00181B16"/>
    <w:rsid w:val="0019382B"/>
    <w:rsid w:val="00194BEA"/>
    <w:rsid w:val="00194F98"/>
    <w:rsid w:val="0019525C"/>
    <w:rsid w:val="001A309D"/>
    <w:rsid w:val="001B5411"/>
    <w:rsid w:val="001D3A5E"/>
    <w:rsid w:val="001D48AB"/>
    <w:rsid w:val="001E627F"/>
    <w:rsid w:val="001F2A9B"/>
    <w:rsid w:val="001F32D1"/>
    <w:rsid w:val="001F5F68"/>
    <w:rsid w:val="00213F03"/>
    <w:rsid w:val="00224B1C"/>
    <w:rsid w:val="0023782F"/>
    <w:rsid w:val="002405E0"/>
    <w:rsid w:val="00254868"/>
    <w:rsid w:val="00256490"/>
    <w:rsid w:val="00260A13"/>
    <w:rsid w:val="00266999"/>
    <w:rsid w:val="00283351"/>
    <w:rsid w:val="00294044"/>
    <w:rsid w:val="00297A9F"/>
    <w:rsid w:val="002A5EBA"/>
    <w:rsid w:val="002C4688"/>
    <w:rsid w:val="002C4FFA"/>
    <w:rsid w:val="002D27D1"/>
    <w:rsid w:val="002D7F8D"/>
    <w:rsid w:val="002E298B"/>
    <w:rsid w:val="003051A6"/>
    <w:rsid w:val="00306BAF"/>
    <w:rsid w:val="00324552"/>
    <w:rsid w:val="00337DAE"/>
    <w:rsid w:val="00343634"/>
    <w:rsid w:val="003531B4"/>
    <w:rsid w:val="003714D0"/>
    <w:rsid w:val="00393DB7"/>
    <w:rsid w:val="0039596C"/>
    <w:rsid w:val="003970E6"/>
    <w:rsid w:val="003A4F4C"/>
    <w:rsid w:val="003A7CE5"/>
    <w:rsid w:val="003C6733"/>
    <w:rsid w:val="003E6990"/>
    <w:rsid w:val="004469F9"/>
    <w:rsid w:val="004508A7"/>
    <w:rsid w:val="004509C8"/>
    <w:rsid w:val="004603B6"/>
    <w:rsid w:val="00465713"/>
    <w:rsid w:val="004B12DC"/>
    <w:rsid w:val="004F4A54"/>
    <w:rsid w:val="00517D2A"/>
    <w:rsid w:val="00521D87"/>
    <w:rsid w:val="0054052A"/>
    <w:rsid w:val="00542AC4"/>
    <w:rsid w:val="005540B5"/>
    <w:rsid w:val="005660FA"/>
    <w:rsid w:val="0056683F"/>
    <w:rsid w:val="00582CFE"/>
    <w:rsid w:val="00587268"/>
    <w:rsid w:val="00587862"/>
    <w:rsid w:val="00587A3E"/>
    <w:rsid w:val="005923C8"/>
    <w:rsid w:val="005C4D70"/>
    <w:rsid w:val="005C612A"/>
    <w:rsid w:val="005E6EA0"/>
    <w:rsid w:val="006020A6"/>
    <w:rsid w:val="0061169C"/>
    <w:rsid w:val="00613B22"/>
    <w:rsid w:val="006224D0"/>
    <w:rsid w:val="00631806"/>
    <w:rsid w:val="00632DBA"/>
    <w:rsid w:val="00635E10"/>
    <w:rsid w:val="00641DB6"/>
    <w:rsid w:val="00647C9C"/>
    <w:rsid w:val="006606DD"/>
    <w:rsid w:val="0067430F"/>
    <w:rsid w:val="00682A41"/>
    <w:rsid w:val="0068696C"/>
    <w:rsid w:val="00692C17"/>
    <w:rsid w:val="006A496D"/>
    <w:rsid w:val="006B01CF"/>
    <w:rsid w:val="006B2163"/>
    <w:rsid w:val="006B60FE"/>
    <w:rsid w:val="006C3700"/>
    <w:rsid w:val="006C37C4"/>
    <w:rsid w:val="006F6472"/>
    <w:rsid w:val="00702D31"/>
    <w:rsid w:val="00717CAF"/>
    <w:rsid w:val="0072189C"/>
    <w:rsid w:val="00732BFC"/>
    <w:rsid w:val="00734455"/>
    <w:rsid w:val="00772395"/>
    <w:rsid w:val="00774066"/>
    <w:rsid w:val="00774224"/>
    <w:rsid w:val="007D7147"/>
    <w:rsid w:val="007D7725"/>
    <w:rsid w:val="007E4A34"/>
    <w:rsid w:val="008051E0"/>
    <w:rsid w:val="00806419"/>
    <w:rsid w:val="008132B3"/>
    <w:rsid w:val="00816593"/>
    <w:rsid w:val="00820515"/>
    <w:rsid w:val="00820CB5"/>
    <w:rsid w:val="00831136"/>
    <w:rsid w:val="00835B2C"/>
    <w:rsid w:val="0085225A"/>
    <w:rsid w:val="00853657"/>
    <w:rsid w:val="0085511C"/>
    <w:rsid w:val="00864EA0"/>
    <w:rsid w:val="00872A6D"/>
    <w:rsid w:val="008A2C37"/>
    <w:rsid w:val="008B03EF"/>
    <w:rsid w:val="008C1EB9"/>
    <w:rsid w:val="008D233D"/>
    <w:rsid w:val="008D70BF"/>
    <w:rsid w:val="008F46E4"/>
    <w:rsid w:val="008F641F"/>
    <w:rsid w:val="009039F5"/>
    <w:rsid w:val="00931441"/>
    <w:rsid w:val="00946B56"/>
    <w:rsid w:val="00952510"/>
    <w:rsid w:val="00970908"/>
    <w:rsid w:val="00975CA2"/>
    <w:rsid w:val="00977B14"/>
    <w:rsid w:val="009B450A"/>
    <w:rsid w:val="009C2459"/>
    <w:rsid w:val="009C3FEA"/>
    <w:rsid w:val="009C509B"/>
    <w:rsid w:val="009D3267"/>
    <w:rsid w:val="009E085C"/>
    <w:rsid w:val="009F7C86"/>
    <w:rsid w:val="00A049A2"/>
    <w:rsid w:val="00A075C4"/>
    <w:rsid w:val="00A16A13"/>
    <w:rsid w:val="00A25D61"/>
    <w:rsid w:val="00A32C9E"/>
    <w:rsid w:val="00A51B17"/>
    <w:rsid w:val="00A61EEF"/>
    <w:rsid w:val="00A65CF4"/>
    <w:rsid w:val="00A71596"/>
    <w:rsid w:val="00A74BD1"/>
    <w:rsid w:val="00A76833"/>
    <w:rsid w:val="00A76E7F"/>
    <w:rsid w:val="00A77616"/>
    <w:rsid w:val="00A8418C"/>
    <w:rsid w:val="00A87E2B"/>
    <w:rsid w:val="00AB1243"/>
    <w:rsid w:val="00AB6A39"/>
    <w:rsid w:val="00AC7F4F"/>
    <w:rsid w:val="00B01351"/>
    <w:rsid w:val="00B22071"/>
    <w:rsid w:val="00B330A2"/>
    <w:rsid w:val="00B42689"/>
    <w:rsid w:val="00B64B77"/>
    <w:rsid w:val="00B73F09"/>
    <w:rsid w:val="00B918FB"/>
    <w:rsid w:val="00BA127E"/>
    <w:rsid w:val="00BA1BC0"/>
    <w:rsid w:val="00BB108B"/>
    <w:rsid w:val="00BB6F05"/>
    <w:rsid w:val="00BB7403"/>
    <w:rsid w:val="00BE4EA3"/>
    <w:rsid w:val="00BF117F"/>
    <w:rsid w:val="00BF15A9"/>
    <w:rsid w:val="00BF5AE6"/>
    <w:rsid w:val="00C25C7B"/>
    <w:rsid w:val="00C25DE7"/>
    <w:rsid w:val="00C27BA6"/>
    <w:rsid w:val="00C3448E"/>
    <w:rsid w:val="00C4315C"/>
    <w:rsid w:val="00C52A55"/>
    <w:rsid w:val="00C65F03"/>
    <w:rsid w:val="00CA0352"/>
    <w:rsid w:val="00CA2B57"/>
    <w:rsid w:val="00CB29DF"/>
    <w:rsid w:val="00CB7B13"/>
    <w:rsid w:val="00CC19EE"/>
    <w:rsid w:val="00CC22ED"/>
    <w:rsid w:val="00CC345B"/>
    <w:rsid w:val="00CD35EB"/>
    <w:rsid w:val="00CD40CD"/>
    <w:rsid w:val="00CF3045"/>
    <w:rsid w:val="00CF5A0D"/>
    <w:rsid w:val="00D12515"/>
    <w:rsid w:val="00D13762"/>
    <w:rsid w:val="00D46D53"/>
    <w:rsid w:val="00D55901"/>
    <w:rsid w:val="00D55C84"/>
    <w:rsid w:val="00D804FD"/>
    <w:rsid w:val="00DA1F45"/>
    <w:rsid w:val="00DB25AE"/>
    <w:rsid w:val="00DC16D8"/>
    <w:rsid w:val="00DC6934"/>
    <w:rsid w:val="00DD6053"/>
    <w:rsid w:val="00DE787B"/>
    <w:rsid w:val="00DF0064"/>
    <w:rsid w:val="00E06130"/>
    <w:rsid w:val="00E06334"/>
    <w:rsid w:val="00E065B2"/>
    <w:rsid w:val="00E11671"/>
    <w:rsid w:val="00E22CF6"/>
    <w:rsid w:val="00E2455F"/>
    <w:rsid w:val="00E26E87"/>
    <w:rsid w:val="00E33884"/>
    <w:rsid w:val="00E37BD9"/>
    <w:rsid w:val="00E4071F"/>
    <w:rsid w:val="00E447D7"/>
    <w:rsid w:val="00E55EA1"/>
    <w:rsid w:val="00E72088"/>
    <w:rsid w:val="00E77D80"/>
    <w:rsid w:val="00E82A7D"/>
    <w:rsid w:val="00E91883"/>
    <w:rsid w:val="00EA0E28"/>
    <w:rsid w:val="00EA1564"/>
    <w:rsid w:val="00EA3C89"/>
    <w:rsid w:val="00EA3C9A"/>
    <w:rsid w:val="00EA7917"/>
    <w:rsid w:val="00EB24EF"/>
    <w:rsid w:val="00EB349C"/>
    <w:rsid w:val="00EC37CB"/>
    <w:rsid w:val="00EF1AEB"/>
    <w:rsid w:val="00EF2D40"/>
    <w:rsid w:val="00F0197E"/>
    <w:rsid w:val="00F10C7C"/>
    <w:rsid w:val="00F273C9"/>
    <w:rsid w:val="00F30A70"/>
    <w:rsid w:val="00F31B25"/>
    <w:rsid w:val="00F32A8F"/>
    <w:rsid w:val="00F3436C"/>
    <w:rsid w:val="00F65D0A"/>
    <w:rsid w:val="00F7591A"/>
    <w:rsid w:val="00F906D2"/>
    <w:rsid w:val="00FA0EC6"/>
    <w:rsid w:val="00FA1D23"/>
    <w:rsid w:val="00FC2FA5"/>
    <w:rsid w:val="00FC63EB"/>
    <w:rsid w:val="00FD2F34"/>
    <w:rsid w:val="00FD52C9"/>
    <w:rsid w:val="00FD625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C84"/>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D55C84"/>
    <w:pPr>
      <w:tabs>
        <w:tab w:val="center" w:pos="4677"/>
        <w:tab w:val="right" w:pos="9355"/>
      </w:tabs>
    </w:pPr>
  </w:style>
  <w:style w:type="character" w:customStyle="1" w:styleId="a">
    <w:name w:val="Нижний колонтитул Знак"/>
    <w:basedOn w:val="DefaultParagraphFont"/>
    <w:link w:val="Footer"/>
    <w:rsid w:val="00D55C84"/>
    <w:rPr>
      <w:rFonts w:ascii="Times New Roman" w:eastAsia="Times New Roman" w:hAnsi="Times New Roman" w:cs="Times New Roman"/>
      <w:sz w:val="24"/>
      <w:szCs w:val="24"/>
      <w:lang w:val="uk-UA" w:eastAsia="uk-UA"/>
    </w:rPr>
  </w:style>
  <w:style w:type="character" w:styleId="PageNumber">
    <w:name w:val="page number"/>
    <w:basedOn w:val="DefaultParagraphFont"/>
    <w:rsid w:val="00D55C84"/>
  </w:style>
  <w:style w:type="paragraph" w:styleId="NoSpacing">
    <w:name w:val="No Spacing"/>
    <w:uiPriority w:val="1"/>
    <w:qFormat/>
    <w:rsid w:val="00D55C84"/>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0"/>
    <w:uiPriority w:val="99"/>
    <w:unhideWhenUsed/>
    <w:rsid w:val="005923C8"/>
    <w:pPr>
      <w:tabs>
        <w:tab w:val="center" w:pos="4677"/>
        <w:tab w:val="right" w:pos="9355"/>
      </w:tabs>
    </w:pPr>
  </w:style>
  <w:style w:type="character" w:customStyle="1" w:styleId="a0">
    <w:name w:val="Верхний колонтитул Знак"/>
    <w:basedOn w:val="DefaultParagraphFont"/>
    <w:link w:val="Header"/>
    <w:uiPriority w:val="99"/>
    <w:rsid w:val="005923C8"/>
    <w:rPr>
      <w:rFonts w:ascii="Times New Roman" w:eastAsia="Times New Roman" w:hAnsi="Times New Roman" w:cs="Times New Roman"/>
      <w:sz w:val="24"/>
      <w:szCs w:val="24"/>
      <w:lang w:val="uk-UA" w:eastAsia="uk-UA"/>
    </w:rPr>
  </w:style>
  <w:style w:type="paragraph" w:styleId="NormalWeb">
    <w:name w:val="Normal (Web)"/>
    <w:basedOn w:val="Normal"/>
    <w:uiPriority w:val="99"/>
    <w:unhideWhenUsed/>
    <w:rsid w:val="006C37C4"/>
    <w:pPr>
      <w:spacing w:before="100" w:beforeAutospacing="1" w:after="100" w:afterAutospacing="1"/>
    </w:pPr>
    <w:rPr>
      <w:lang w:val="ru-RU" w:eastAsia="ru-RU"/>
    </w:rPr>
  </w:style>
  <w:style w:type="character" w:styleId="Hyperlink">
    <w:name w:val="Hyperlink"/>
    <w:uiPriority w:val="99"/>
    <w:unhideWhenUsed/>
    <w:rsid w:val="00EC37CB"/>
    <w:rPr>
      <w:color w:val="0000FF"/>
      <w:u w:val="single"/>
    </w:rPr>
  </w:style>
  <w:style w:type="character" w:customStyle="1" w:styleId="apple-converted-space">
    <w:name w:val="apple-converted-space"/>
    <w:basedOn w:val="DefaultParagraphFont"/>
    <w:rsid w:val="00EC37CB"/>
  </w:style>
  <w:style w:type="paragraph" w:customStyle="1" w:styleId="ConsPlusNormal">
    <w:name w:val="ConsPlusNormal"/>
    <w:rsid w:val="00224B1C"/>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odyText">
    <w:name w:val="Body Text"/>
    <w:basedOn w:val="Normal"/>
    <w:link w:val="a1"/>
    <w:rsid w:val="00F30A70"/>
    <w:pPr>
      <w:suppressAutoHyphens/>
      <w:jc w:val="both"/>
    </w:pPr>
    <w:rPr>
      <w:sz w:val="28"/>
      <w:szCs w:val="20"/>
      <w:lang w:val="x-none" w:eastAsia="zh-CN"/>
    </w:rPr>
  </w:style>
  <w:style w:type="character" w:customStyle="1" w:styleId="a1">
    <w:name w:val="Основной текст Знак"/>
    <w:basedOn w:val="DefaultParagraphFont"/>
    <w:link w:val="BodyText"/>
    <w:rsid w:val="00F30A70"/>
    <w:rPr>
      <w:rFonts w:ascii="Times New Roman" w:eastAsia="Times New Roman" w:hAnsi="Times New Roman" w:cs="Times New Roman"/>
      <w:sz w:val="28"/>
      <w:szCs w:val="20"/>
      <w:lang w:val="x-none" w:eastAsia="zh-CN"/>
    </w:rPr>
  </w:style>
  <w:style w:type="paragraph" w:styleId="BalloonText">
    <w:name w:val="Balloon Text"/>
    <w:basedOn w:val="Normal"/>
    <w:link w:val="a2"/>
    <w:uiPriority w:val="99"/>
    <w:semiHidden/>
    <w:unhideWhenUsed/>
    <w:rsid w:val="004B12DC"/>
    <w:rPr>
      <w:rFonts w:ascii="Tahoma" w:hAnsi="Tahoma" w:cs="Tahoma"/>
      <w:sz w:val="16"/>
      <w:szCs w:val="16"/>
    </w:rPr>
  </w:style>
  <w:style w:type="character" w:customStyle="1" w:styleId="a2">
    <w:name w:val="Текст выноски Знак"/>
    <w:basedOn w:val="DefaultParagraphFont"/>
    <w:link w:val="BalloonText"/>
    <w:uiPriority w:val="99"/>
    <w:semiHidden/>
    <w:rsid w:val="004B12DC"/>
    <w:rPr>
      <w:rFonts w:ascii="Tahoma" w:eastAsia="Times New Roman" w:hAnsi="Tahoma" w:cs="Tahoma"/>
      <w:sz w:val="16"/>
      <w:szCs w:val="16"/>
      <w:lang w:val="uk-UA" w:eastAsia="uk-UA"/>
    </w:rPr>
  </w:style>
  <w:style w:type="character" w:customStyle="1" w:styleId="WW8Num1z3">
    <w:name w:val="WW8Num1z3"/>
    <w:qFormat/>
    <w:rsid w:val="00D13762"/>
  </w:style>
  <w:style w:type="character" w:customStyle="1" w:styleId="-">
    <w:name w:val="Интернет-ссылка"/>
    <w:rsid w:val="00D13762"/>
    <w:rPr>
      <w:color w:val="0000FF"/>
      <w:u w:val="single"/>
    </w:rPr>
  </w:style>
  <w:style w:type="character" w:customStyle="1" w:styleId="a3">
    <w:name w:val="Выделение жирным"/>
    <w:basedOn w:val="DefaultParagraphFont"/>
    <w:qFormat/>
    <w:rsid w:val="00D13762"/>
    <w:rPr>
      <w:rFonts w:cs="Times New Roman"/>
      <w:b/>
      <w:bCs/>
    </w:rPr>
  </w:style>
  <w:style w:type="character" w:customStyle="1" w:styleId="a4">
    <w:name w:val="Цветовое выделение для Текст"/>
    <w:qFormat/>
    <w:rsid w:val="00A87E2B"/>
  </w:style>
  <w:style w:type="character" w:customStyle="1" w:styleId="s15">
    <w:name w:val="s15"/>
    <w:basedOn w:val="DefaultParagraphFont"/>
    <w:qFormat/>
    <w:rsid w:val="000E562B"/>
  </w:style>
  <w:style w:type="character" w:customStyle="1" w:styleId="s3">
    <w:name w:val="s3"/>
    <w:basedOn w:val="DefaultParagraphFont"/>
    <w:qFormat/>
    <w:rsid w:val="000E562B"/>
  </w:style>
  <w:style w:type="character" w:customStyle="1" w:styleId="s17">
    <w:name w:val="s17"/>
    <w:basedOn w:val="DefaultParagraphFont"/>
    <w:qFormat/>
    <w:rsid w:val="000E562B"/>
  </w:style>
  <w:style w:type="paragraph" w:customStyle="1" w:styleId="p9">
    <w:name w:val="p9"/>
    <w:basedOn w:val="Normal"/>
    <w:qFormat/>
    <w:rsid w:val="000E562B"/>
    <w:pPr>
      <w:spacing w:before="280" w:after="280"/>
    </w:pPr>
    <w:rPr>
      <w:lang w:val="ru-RU" w:eastAsia="zh-CN"/>
    </w:rPr>
  </w:style>
  <w:style w:type="character" w:customStyle="1" w:styleId="UnresolvedMention">
    <w:name w:val="Unresolved Mention"/>
    <w:basedOn w:val="DefaultParagraphFont"/>
    <w:uiPriority w:val="99"/>
    <w:semiHidden/>
    <w:unhideWhenUsed/>
    <w:rsid w:val="000D3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510751&amp;dst=9845&amp;field=134&amp;date=25.10.2025" TargetMode="External" /><Relationship Id="rId11" Type="http://schemas.openxmlformats.org/officeDocument/2006/relationships/hyperlink" Target="https://login.consultant.ru/link/?req=doc&amp;base=LAW&amp;n=510751&amp;dst=102904&amp;field=134&amp;date=25.10.2025"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login.consultant.ru/link/?req=doc&amp;base=LAW&amp;n=510751&amp;dst=5081&amp;field=134&amp;date=25.10.2025" TargetMode="External" /><Relationship Id="rId8" Type="http://schemas.openxmlformats.org/officeDocument/2006/relationships/hyperlink" Target="https://login.consultant.ru/link/?req=doc&amp;base=LAW&amp;n=510751&amp;dst=10010&amp;field=134&amp;date=25.10.2025" TargetMode="External" /><Relationship Id="rId9" Type="http://schemas.openxmlformats.org/officeDocument/2006/relationships/hyperlink" Target="https://login.consultant.ru/link/?req=doc&amp;base=LAW&amp;n=510751&amp;dst=10012&amp;field=134&amp;date=25.10.202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9286-9F95-49C1-B044-889DFB9F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