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2179" w:rsidRPr="001A5B17" w:rsidP="00C02179">
      <w:pPr>
        <w:pStyle w:val="Title"/>
        <w:jc w:val="right"/>
        <w:rPr>
          <w:b w:val="0"/>
          <w:sz w:val="28"/>
          <w:szCs w:val="28"/>
        </w:rPr>
      </w:pPr>
      <w:r w:rsidRPr="001A5B17">
        <w:rPr>
          <w:b w:val="0"/>
          <w:sz w:val="28"/>
          <w:szCs w:val="28"/>
        </w:rPr>
        <w:t>Дело №</w:t>
      </w:r>
      <w:r w:rsidR="008A4D0C">
        <w:rPr>
          <w:b w:val="0"/>
          <w:sz w:val="28"/>
          <w:szCs w:val="28"/>
        </w:rPr>
        <w:t>05-0156/18/2024</w:t>
      </w:r>
    </w:p>
    <w:p w:rsidR="00C02179" w:rsidRPr="001A5B17" w:rsidP="00C02179">
      <w:pPr>
        <w:pStyle w:val="Title"/>
        <w:rPr>
          <w:b w:val="0"/>
          <w:sz w:val="28"/>
          <w:szCs w:val="28"/>
        </w:rPr>
      </w:pPr>
      <w:r w:rsidRPr="001A5B17">
        <w:rPr>
          <w:b w:val="0"/>
          <w:sz w:val="28"/>
          <w:szCs w:val="28"/>
        </w:rPr>
        <w:t>П О С Т А Н О В Л Е Н И Е</w:t>
      </w:r>
    </w:p>
    <w:p w:rsidR="004B10E7" w:rsidRPr="001A5B17" w:rsidP="00C02179">
      <w:pPr>
        <w:pStyle w:val="Title"/>
        <w:rPr>
          <w:b w:val="0"/>
          <w:sz w:val="28"/>
          <w:szCs w:val="28"/>
        </w:rPr>
      </w:pPr>
    </w:p>
    <w:p w:rsidR="00C02179" w:rsidRPr="001A5B17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июня 2024</w:t>
      </w:r>
      <w:r w:rsidRPr="001A5B17">
        <w:rPr>
          <w:sz w:val="28"/>
          <w:szCs w:val="28"/>
        </w:rPr>
        <w:t xml:space="preserve"> года</w:t>
      </w:r>
      <w:r w:rsidRPr="001A5B17" w:rsidR="002323F5">
        <w:rPr>
          <w:sz w:val="28"/>
          <w:szCs w:val="28"/>
        </w:rPr>
        <w:t xml:space="preserve">  </w:t>
      </w:r>
      <w:r w:rsidRPr="001A5B17" w:rsidR="002323F5">
        <w:rPr>
          <w:sz w:val="28"/>
          <w:szCs w:val="28"/>
        </w:rPr>
        <w:tab/>
      </w:r>
      <w:r w:rsidRPr="001A5B17" w:rsidR="002323F5">
        <w:rPr>
          <w:sz w:val="28"/>
          <w:szCs w:val="28"/>
        </w:rPr>
        <w:tab/>
      </w:r>
      <w:r w:rsidRPr="001A5B17" w:rsidR="002323F5">
        <w:rPr>
          <w:sz w:val="28"/>
          <w:szCs w:val="28"/>
        </w:rPr>
        <w:tab/>
      </w:r>
      <w:r w:rsidRPr="001A5B17" w:rsidR="002323F5">
        <w:rPr>
          <w:sz w:val="28"/>
          <w:szCs w:val="28"/>
        </w:rPr>
        <w:tab/>
      </w:r>
      <w:r w:rsidRPr="001A5B17" w:rsidR="002323F5">
        <w:rPr>
          <w:sz w:val="28"/>
          <w:szCs w:val="28"/>
        </w:rPr>
        <w:tab/>
      </w:r>
      <w:r w:rsidRPr="001A5B17" w:rsidR="002323F5">
        <w:rPr>
          <w:sz w:val="28"/>
          <w:szCs w:val="28"/>
        </w:rPr>
        <w:tab/>
      </w:r>
      <w:r w:rsidRPr="001A5B17" w:rsidR="002323F5">
        <w:rPr>
          <w:sz w:val="28"/>
          <w:szCs w:val="28"/>
        </w:rPr>
        <w:tab/>
        <w:t>г. Симферополь</w:t>
      </w:r>
    </w:p>
    <w:p w:rsidR="000E35D4" w:rsidRPr="001A5B17" w:rsidP="00C02179">
      <w:pPr>
        <w:ind w:firstLine="708"/>
        <w:jc w:val="both"/>
        <w:rPr>
          <w:sz w:val="28"/>
          <w:szCs w:val="28"/>
        </w:rPr>
      </w:pPr>
    </w:p>
    <w:p w:rsidR="000E35D4" w:rsidRPr="001A5B17" w:rsidP="009B701A">
      <w:pPr>
        <w:ind w:firstLine="708"/>
        <w:jc w:val="both"/>
        <w:rPr>
          <w:sz w:val="28"/>
          <w:szCs w:val="28"/>
        </w:rPr>
      </w:pPr>
      <w:r w:rsidRPr="001A5B17">
        <w:rPr>
          <w:sz w:val="28"/>
          <w:szCs w:val="28"/>
        </w:rPr>
        <w:t>Мировой с</w:t>
      </w:r>
      <w:r w:rsidR="009B701A">
        <w:rPr>
          <w:sz w:val="28"/>
          <w:szCs w:val="28"/>
        </w:rPr>
        <w:t xml:space="preserve">удья судебного участка № 18 </w:t>
      </w:r>
      <w:r w:rsidR="009B701A">
        <w:rPr>
          <w:color w:val="000000"/>
          <w:sz w:val="28"/>
          <w:szCs w:val="28"/>
          <w:shd w:val="clear" w:color="auto" w:fill="FFFFFF"/>
        </w:rPr>
        <w:t xml:space="preserve">Центрального </w:t>
      </w:r>
      <w:r w:rsidRPr="001A5B17">
        <w:rPr>
          <w:sz w:val="28"/>
          <w:szCs w:val="28"/>
        </w:rPr>
        <w:t xml:space="preserve">судебного района города  Симферополь </w:t>
      </w:r>
      <w:r w:rsidRPr="001A5B17">
        <w:rPr>
          <w:color w:val="000000"/>
          <w:sz w:val="28"/>
          <w:szCs w:val="28"/>
          <w:shd w:val="clear" w:color="auto" w:fill="FFFFFF"/>
        </w:rPr>
        <w:t>(</w:t>
      </w:r>
      <w:r w:rsidRPr="001A5B17">
        <w:rPr>
          <w:color w:val="000000"/>
          <w:sz w:val="28"/>
          <w:szCs w:val="28"/>
          <w:shd w:val="clear" w:color="auto" w:fill="FFFFFF"/>
        </w:rPr>
        <w:t>г</w:t>
      </w:r>
      <w:r w:rsidRPr="001A5B17">
        <w:rPr>
          <w:color w:val="000000"/>
          <w:sz w:val="28"/>
          <w:szCs w:val="28"/>
          <w:shd w:val="clear" w:color="auto" w:fill="FFFFFF"/>
        </w:rPr>
        <w:t>. Симферополь, ул.</w:t>
      </w:r>
      <w:r w:rsidR="008A4D0C">
        <w:rPr>
          <w:color w:val="000000"/>
          <w:sz w:val="28"/>
          <w:szCs w:val="28"/>
          <w:shd w:val="clear" w:color="auto" w:fill="FFFFFF"/>
        </w:rPr>
        <w:t xml:space="preserve"> Крымских Партизан 3А</w:t>
      </w:r>
      <w:r w:rsidRPr="001A5B17">
        <w:rPr>
          <w:color w:val="000000"/>
          <w:sz w:val="28"/>
          <w:szCs w:val="28"/>
          <w:shd w:val="clear" w:color="auto" w:fill="FFFFFF"/>
        </w:rPr>
        <w:t>)</w:t>
      </w:r>
      <w:r w:rsidR="008A4D0C">
        <w:rPr>
          <w:sz w:val="28"/>
          <w:szCs w:val="28"/>
        </w:rPr>
        <w:t xml:space="preserve"> Прянишникова В.В., рассмотрев поступивший из У</w:t>
      </w:r>
      <w:r w:rsidRPr="001A5B17" w:rsidR="00C02179">
        <w:rPr>
          <w:sz w:val="28"/>
          <w:szCs w:val="28"/>
        </w:rPr>
        <w:t>ФНС России  по г. Симферополю протокол об административном правонарушении в отношении</w:t>
      </w:r>
      <w:r w:rsidR="008A4D0C">
        <w:rPr>
          <w:sz w:val="28"/>
          <w:szCs w:val="28"/>
        </w:rPr>
        <w:t xml:space="preserve"> </w:t>
      </w:r>
      <w:r w:rsidR="00143E55">
        <w:rPr>
          <w:color w:val="000000"/>
          <w:sz w:val="28"/>
          <w:szCs w:val="28"/>
        </w:rPr>
        <w:t>/ДАННЫЕ ИЗЪЯТЫ/</w:t>
      </w:r>
      <w:r w:rsidR="008A4D0C">
        <w:rPr>
          <w:sz w:val="28"/>
          <w:szCs w:val="28"/>
        </w:rPr>
        <w:t xml:space="preserve"> </w:t>
      </w:r>
      <w:r w:rsidR="008A4D0C">
        <w:rPr>
          <w:sz w:val="28"/>
          <w:szCs w:val="28"/>
        </w:rPr>
        <w:t>Скоробреха</w:t>
      </w:r>
      <w:r w:rsidR="008A4D0C">
        <w:rPr>
          <w:sz w:val="28"/>
          <w:szCs w:val="28"/>
        </w:rPr>
        <w:t xml:space="preserve"> Сергея Александровича</w:t>
      </w:r>
      <w:r w:rsidRPr="001A5B17">
        <w:rPr>
          <w:sz w:val="28"/>
          <w:szCs w:val="28"/>
        </w:rPr>
        <w:t xml:space="preserve">, </w:t>
      </w:r>
      <w:r w:rsidR="00143E55">
        <w:rPr>
          <w:color w:val="000000"/>
          <w:sz w:val="28"/>
          <w:szCs w:val="28"/>
        </w:rPr>
        <w:t>/ДАННЫЕ ИЗЪЯТЫ/</w:t>
      </w:r>
      <w:r w:rsidRPr="001A5B17" w:rsidR="00C02179">
        <w:rPr>
          <w:bCs/>
          <w:sz w:val="28"/>
          <w:szCs w:val="28"/>
        </w:rPr>
        <w:t>,</w:t>
      </w:r>
      <w:r w:rsidR="009B701A">
        <w:rPr>
          <w:sz w:val="28"/>
          <w:szCs w:val="28"/>
        </w:rPr>
        <w:t xml:space="preserve"> </w:t>
      </w:r>
      <w:r w:rsidRPr="001A5B17" w:rsidR="008439AF">
        <w:rPr>
          <w:sz w:val="28"/>
          <w:szCs w:val="28"/>
        </w:rPr>
        <w:t xml:space="preserve">по </w:t>
      </w:r>
      <w:r w:rsidRPr="001A5B17" w:rsidR="00EC1E09">
        <w:rPr>
          <w:sz w:val="28"/>
          <w:szCs w:val="28"/>
        </w:rPr>
        <w:t xml:space="preserve">ч. 1 </w:t>
      </w:r>
      <w:r w:rsidRPr="001A5B17" w:rsidR="008439AF">
        <w:rPr>
          <w:sz w:val="28"/>
          <w:szCs w:val="28"/>
        </w:rPr>
        <w:t>ст.15.</w:t>
      </w:r>
      <w:r w:rsidRPr="001A5B17" w:rsidR="00EC1E09">
        <w:rPr>
          <w:sz w:val="28"/>
          <w:szCs w:val="28"/>
        </w:rPr>
        <w:t>6</w:t>
      </w:r>
      <w:r w:rsidRPr="001A5B17" w:rsidR="00C02179">
        <w:rPr>
          <w:sz w:val="28"/>
          <w:szCs w:val="28"/>
        </w:rPr>
        <w:t xml:space="preserve"> КоАП РФ</w:t>
      </w:r>
    </w:p>
    <w:p w:rsidR="008439AF" w:rsidRPr="001A5B17" w:rsidP="008439AF">
      <w:pPr>
        <w:ind w:firstLine="708"/>
        <w:jc w:val="both"/>
        <w:rPr>
          <w:sz w:val="28"/>
          <w:szCs w:val="28"/>
        </w:rPr>
      </w:pPr>
    </w:p>
    <w:p w:rsidR="004B10E7" w:rsidRPr="001A5B17" w:rsidP="000D681D">
      <w:pPr>
        <w:jc w:val="center"/>
        <w:rPr>
          <w:sz w:val="28"/>
          <w:szCs w:val="28"/>
        </w:rPr>
      </w:pPr>
      <w:r w:rsidRPr="001A5B17">
        <w:rPr>
          <w:sz w:val="28"/>
          <w:szCs w:val="28"/>
        </w:rPr>
        <w:t>У С Т А Н О В И Л:</w:t>
      </w:r>
    </w:p>
    <w:p w:rsidR="000D681D" w:rsidRPr="001A5B17" w:rsidP="000D681D">
      <w:pPr>
        <w:jc w:val="center"/>
        <w:rPr>
          <w:sz w:val="28"/>
          <w:szCs w:val="28"/>
        </w:rPr>
      </w:pPr>
    </w:p>
    <w:p w:rsidR="00C02179" w:rsidRPr="009B701A" w:rsidP="00C214D9">
      <w:pPr>
        <w:ind w:firstLine="708"/>
        <w:jc w:val="both"/>
        <w:rPr>
          <w:sz w:val="28"/>
          <w:szCs w:val="28"/>
        </w:rPr>
      </w:pPr>
      <w:r w:rsidRPr="009B701A">
        <w:rPr>
          <w:sz w:val="28"/>
          <w:szCs w:val="28"/>
        </w:rPr>
        <w:t>Скоробреха</w:t>
      </w:r>
      <w:r w:rsidRPr="009B701A" w:rsidR="008A4D0C">
        <w:rPr>
          <w:sz w:val="28"/>
          <w:szCs w:val="28"/>
        </w:rPr>
        <w:t xml:space="preserve"> С.А., </w:t>
      </w:r>
      <w:r w:rsidRPr="009B701A">
        <w:rPr>
          <w:sz w:val="28"/>
          <w:szCs w:val="28"/>
        </w:rPr>
        <w:t>являясь</w:t>
      </w:r>
      <w:r w:rsidRPr="009B701A">
        <w:rPr>
          <w:sz w:val="28"/>
          <w:szCs w:val="28"/>
        </w:rPr>
        <w:t xml:space="preserve"> </w:t>
      </w:r>
      <w:r w:rsidR="00143E55">
        <w:rPr>
          <w:color w:val="000000"/>
          <w:sz w:val="28"/>
          <w:szCs w:val="28"/>
        </w:rPr>
        <w:t>/ДАННЫЕ ИЗЪЯТЫ/</w:t>
      </w:r>
      <w:r w:rsidRPr="009B701A" w:rsidR="004B10E7">
        <w:rPr>
          <w:sz w:val="28"/>
          <w:szCs w:val="28"/>
        </w:rPr>
        <w:t xml:space="preserve">, юридический адрес: </w:t>
      </w:r>
      <w:r w:rsidR="00143E55">
        <w:rPr>
          <w:color w:val="000000"/>
          <w:sz w:val="28"/>
          <w:szCs w:val="28"/>
        </w:rPr>
        <w:t>/</w:t>
      </w:r>
      <w:r w:rsidR="00143E55">
        <w:rPr>
          <w:color w:val="000000"/>
          <w:sz w:val="28"/>
          <w:szCs w:val="28"/>
        </w:rPr>
        <w:t>ДАННЫЕ ИЗЪЯТЫ/</w:t>
      </w:r>
      <w:r w:rsidRPr="009B701A">
        <w:rPr>
          <w:sz w:val="28"/>
          <w:szCs w:val="28"/>
        </w:rPr>
        <w:t xml:space="preserve"> (согласно данным выписке</w:t>
      </w:r>
      <w:r w:rsidRPr="009B701A" w:rsidR="008A4D0C">
        <w:rPr>
          <w:sz w:val="28"/>
          <w:szCs w:val="28"/>
        </w:rPr>
        <w:t xml:space="preserve"> из ЕГРН </w:t>
      </w:r>
      <w:r w:rsidR="00143E55">
        <w:rPr>
          <w:color w:val="000000"/>
          <w:sz w:val="28"/>
          <w:szCs w:val="28"/>
        </w:rPr>
        <w:t>/ДАННЫЕ ИЗЪЯТЫ/</w:t>
      </w:r>
      <w:r w:rsidRPr="009B701A">
        <w:rPr>
          <w:sz w:val="28"/>
          <w:szCs w:val="28"/>
        </w:rPr>
        <w:t xml:space="preserve"> </w:t>
      </w:r>
      <w:r w:rsidRPr="009B701A" w:rsidR="008A4D0C">
        <w:rPr>
          <w:sz w:val="28"/>
          <w:szCs w:val="28"/>
        </w:rPr>
        <w:t>по состоянию на 26.10.2023</w:t>
      </w:r>
      <w:r w:rsidRPr="009B701A">
        <w:rPr>
          <w:sz w:val="28"/>
          <w:szCs w:val="28"/>
        </w:rPr>
        <w:t>)</w:t>
      </w:r>
      <w:r w:rsidRPr="009B701A" w:rsidR="008A4D0C">
        <w:rPr>
          <w:sz w:val="28"/>
          <w:szCs w:val="28"/>
        </w:rPr>
        <w:t xml:space="preserve"> </w:t>
      </w:r>
      <w:r w:rsidRPr="009B701A" w:rsidR="000E7C50">
        <w:rPr>
          <w:sz w:val="28"/>
          <w:szCs w:val="28"/>
        </w:rPr>
        <w:t xml:space="preserve">, </w:t>
      </w:r>
      <w:r w:rsidRPr="009B701A" w:rsidR="009B701A">
        <w:rPr>
          <w:bCs/>
          <w:sz w:val="28"/>
          <w:szCs w:val="28"/>
        </w:rPr>
        <w:t>несвоевременно</w:t>
      </w:r>
      <w:r w:rsidRPr="009B701A" w:rsidR="002E7174">
        <w:rPr>
          <w:bCs/>
          <w:sz w:val="28"/>
          <w:szCs w:val="28"/>
        </w:rPr>
        <w:t xml:space="preserve"> предоставил</w:t>
      </w:r>
      <w:r w:rsidRPr="009B701A">
        <w:rPr>
          <w:bCs/>
          <w:sz w:val="28"/>
          <w:szCs w:val="28"/>
        </w:rPr>
        <w:t xml:space="preserve"> в У</w:t>
      </w:r>
      <w:r w:rsidRPr="009B701A" w:rsidR="002E7174">
        <w:rPr>
          <w:bCs/>
          <w:sz w:val="28"/>
          <w:szCs w:val="28"/>
        </w:rPr>
        <w:t>ФНС России по г.</w:t>
      </w:r>
      <w:r w:rsidRPr="009B701A" w:rsidR="00DA3E17">
        <w:rPr>
          <w:bCs/>
          <w:sz w:val="28"/>
          <w:szCs w:val="28"/>
        </w:rPr>
        <w:t> </w:t>
      </w:r>
      <w:r w:rsidRPr="009B701A" w:rsidR="002E7174">
        <w:rPr>
          <w:bCs/>
          <w:sz w:val="28"/>
          <w:szCs w:val="28"/>
        </w:rPr>
        <w:t xml:space="preserve">Симферополю </w:t>
      </w:r>
      <w:r w:rsidRPr="009B701A">
        <w:rPr>
          <w:sz w:val="28"/>
          <w:szCs w:val="28"/>
        </w:rPr>
        <w:t xml:space="preserve">в установленный законодательством </w:t>
      </w:r>
      <w:r w:rsidRPr="009B701A" w:rsidR="004863AB">
        <w:rPr>
          <w:sz w:val="28"/>
          <w:szCs w:val="28"/>
        </w:rPr>
        <w:t>срок</w:t>
      </w:r>
      <w:r w:rsidRPr="009B701A" w:rsidR="002E7174">
        <w:rPr>
          <w:sz w:val="28"/>
          <w:szCs w:val="28"/>
        </w:rPr>
        <w:t xml:space="preserve"> </w:t>
      </w:r>
      <w:r w:rsidRPr="009B701A" w:rsidR="003A0866">
        <w:rPr>
          <w:sz w:val="28"/>
          <w:szCs w:val="28"/>
        </w:rPr>
        <w:t xml:space="preserve"> </w:t>
      </w:r>
      <w:r w:rsidRPr="009B701A">
        <w:rPr>
          <w:sz w:val="28"/>
          <w:szCs w:val="28"/>
        </w:rPr>
        <w:t>налогового расчета сумм налога на доходы физических лиц, исчисленных и удержанных налоговым агентом по форме 6-НДФЛ за 9 месяцев 2023 года</w:t>
      </w:r>
      <w:r w:rsidRPr="009B701A" w:rsidR="002E7174">
        <w:rPr>
          <w:sz w:val="28"/>
          <w:szCs w:val="28"/>
        </w:rPr>
        <w:t xml:space="preserve">, </w:t>
      </w:r>
      <w:r w:rsidRPr="009B701A">
        <w:rPr>
          <w:sz w:val="28"/>
          <w:szCs w:val="28"/>
        </w:rPr>
        <w:t>чем соверши</w:t>
      </w:r>
      <w:r w:rsidRPr="009B701A" w:rsidR="004863AB">
        <w:rPr>
          <w:sz w:val="28"/>
          <w:szCs w:val="28"/>
        </w:rPr>
        <w:t>л</w:t>
      </w:r>
      <w:r w:rsidRPr="009B701A">
        <w:rPr>
          <w:sz w:val="28"/>
          <w:szCs w:val="28"/>
        </w:rPr>
        <w:t xml:space="preserve"> правонарушение</w:t>
      </w:r>
      <w:r w:rsidRPr="009B701A" w:rsidR="00AD4791">
        <w:rPr>
          <w:sz w:val="28"/>
          <w:szCs w:val="28"/>
        </w:rPr>
        <w:t>,</w:t>
      </w:r>
      <w:r w:rsidRPr="009B701A" w:rsidR="008439AF">
        <w:rPr>
          <w:sz w:val="28"/>
          <w:szCs w:val="28"/>
        </w:rPr>
        <w:t xml:space="preserve"> предусмотренное</w:t>
      </w:r>
      <w:r w:rsidRPr="009B701A">
        <w:rPr>
          <w:sz w:val="28"/>
          <w:szCs w:val="28"/>
        </w:rPr>
        <w:t xml:space="preserve"> </w:t>
      </w:r>
      <w:r w:rsidRPr="009B701A" w:rsidR="003A0866">
        <w:rPr>
          <w:sz w:val="28"/>
          <w:szCs w:val="28"/>
        </w:rPr>
        <w:t xml:space="preserve">ч. 1 </w:t>
      </w:r>
      <w:r w:rsidRPr="009B701A">
        <w:rPr>
          <w:sz w:val="28"/>
          <w:szCs w:val="28"/>
        </w:rPr>
        <w:t>ст.15.</w:t>
      </w:r>
      <w:r w:rsidRPr="009B701A" w:rsidR="003A0866">
        <w:rPr>
          <w:sz w:val="28"/>
          <w:szCs w:val="28"/>
        </w:rPr>
        <w:t xml:space="preserve">6 </w:t>
      </w:r>
      <w:r w:rsidRPr="009B701A">
        <w:rPr>
          <w:sz w:val="28"/>
          <w:szCs w:val="28"/>
        </w:rPr>
        <w:t>КоАП РФ.</w:t>
      </w:r>
    </w:p>
    <w:p w:rsidR="00C214D9" w:rsidRPr="009B701A" w:rsidP="00C214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B701A">
        <w:rPr>
          <w:sz w:val="28"/>
          <w:szCs w:val="28"/>
        </w:rPr>
        <w:tab/>
        <w:t>Скоробреха С.А</w:t>
      </w:r>
      <w:r w:rsidRPr="009B701A">
        <w:rPr>
          <w:color w:val="000000"/>
          <w:sz w:val="28"/>
          <w:szCs w:val="28"/>
        </w:rPr>
        <w:t xml:space="preserve"> </w:t>
      </w:r>
      <w:r w:rsidRPr="009B701A">
        <w:rPr>
          <w:sz w:val="28"/>
          <w:szCs w:val="28"/>
        </w:rPr>
        <w:t>по вызову мирового судьи 26 июня 2024  года на рассмотрение дела об административном правонарушении не явился. При этом о дате, времени и месте рассмотрения дела извещен надлежаще, в адрес судебного участ</w:t>
      </w:r>
      <w:r w:rsidRPr="009B701A">
        <w:rPr>
          <w:sz w:val="28"/>
          <w:szCs w:val="28"/>
        </w:rPr>
        <w:t xml:space="preserve">ка поступил почтовый конверт «за истечением срока хранения». </w:t>
      </w:r>
    </w:p>
    <w:p w:rsidR="00C214D9" w:rsidRPr="009B701A" w:rsidP="00C214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B701A">
        <w:rPr>
          <w:sz w:val="28"/>
          <w:szCs w:val="28"/>
        </w:rPr>
        <w:t>Причины неявки Скоробреха С.А мировому судье не сообщил, ходатайств об отложении рассмотрения дела не подавал, в связи</w:t>
      </w:r>
      <w:r w:rsidRPr="009B701A" w:rsidR="009B701A">
        <w:rPr>
          <w:sz w:val="28"/>
          <w:szCs w:val="28"/>
        </w:rPr>
        <w:t>,</w:t>
      </w:r>
      <w:r w:rsidRPr="009B701A">
        <w:rPr>
          <w:sz w:val="28"/>
          <w:szCs w:val="28"/>
        </w:rPr>
        <w:t xml:space="preserve"> с чем дело рассмотрено в его отсутствие в соответствии с положениями ч.2 с</w:t>
      </w:r>
      <w:r w:rsidRPr="009B701A">
        <w:rPr>
          <w:sz w:val="28"/>
          <w:szCs w:val="28"/>
        </w:rPr>
        <w:t>т. 25.1 КоАП РФ, поскольку его неявка не препятствует всестороннему, полному, объективному и своевременному выяснению обстоятельств дела и разрешению его в соответствие с законом.</w:t>
      </w:r>
    </w:p>
    <w:p w:rsidR="00C44C7F" w:rsidRPr="009B701A" w:rsidP="009B701A">
      <w:pPr>
        <w:jc w:val="both"/>
        <w:rPr>
          <w:sz w:val="28"/>
          <w:szCs w:val="28"/>
        </w:rPr>
      </w:pPr>
      <w:r w:rsidRPr="009B701A">
        <w:rPr>
          <w:sz w:val="28"/>
          <w:szCs w:val="28"/>
        </w:rPr>
        <w:tab/>
        <w:t xml:space="preserve"> В соответствии с п.п</w:t>
      </w:r>
      <w:r w:rsidRPr="009B701A">
        <w:rPr>
          <w:sz w:val="28"/>
          <w:szCs w:val="28"/>
        </w:rPr>
        <w:t xml:space="preserve">. 4 п.1 ст. 23 Налогового кодекса Российской Федерации  </w:t>
      </w:r>
      <w:r w:rsidRPr="009B701A">
        <w:rPr>
          <w:color w:val="000000"/>
          <w:sz w:val="28"/>
          <w:szCs w:val="28"/>
          <w:shd w:val="clear" w:color="auto" w:fill="FFFFFF"/>
        </w:rPr>
        <w:t xml:space="preserve">налогоплательщики обязаны </w:t>
      </w:r>
      <w:hyperlink r:id="rId5" w:history="1">
        <w:r w:rsidRPr="009B701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представлять</w:t>
        </w:r>
      </w:hyperlink>
      <w:r w:rsidRPr="009B701A">
        <w:rPr>
          <w:sz w:val="28"/>
          <w:szCs w:val="28"/>
          <w:shd w:val="clear" w:color="auto" w:fill="FFFFFF"/>
        </w:rPr>
        <w:t> </w:t>
      </w:r>
      <w:r w:rsidRPr="009B701A">
        <w:rPr>
          <w:color w:val="000000"/>
          <w:sz w:val="28"/>
          <w:szCs w:val="28"/>
          <w:shd w:val="clear" w:color="auto" w:fill="FFFFFF"/>
        </w:rPr>
        <w:t>в установленном порядке в налоговый орган по месту учета налоговые декларации (расчеты), ув</w:t>
      </w:r>
      <w:r w:rsidRPr="009B701A">
        <w:rPr>
          <w:color w:val="000000"/>
          <w:sz w:val="28"/>
          <w:szCs w:val="28"/>
          <w:shd w:val="clear" w:color="auto" w:fill="FFFFFF"/>
        </w:rPr>
        <w:t>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C44C7F" w:rsidRPr="009B701A" w:rsidP="00C44C7F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9B701A">
        <w:rPr>
          <w:color w:val="000000"/>
          <w:sz w:val="28"/>
          <w:szCs w:val="28"/>
          <w:shd w:val="clear" w:color="auto" w:fill="FFFFFF"/>
        </w:rPr>
        <w:t> Согласно п.1 ст</w:t>
      </w:r>
      <w:r w:rsidRPr="009B701A">
        <w:rPr>
          <w:color w:val="000000"/>
          <w:sz w:val="28"/>
          <w:szCs w:val="28"/>
          <w:shd w:val="clear" w:color="auto" w:fill="FFFFFF"/>
        </w:rPr>
        <w:t xml:space="preserve">. 226 </w:t>
      </w:r>
      <w:r w:rsidRPr="009B701A">
        <w:rPr>
          <w:sz w:val="28"/>
          <w:szCs w:val="28"/>
        </w:rPr>
        <w:t>Налогового кодекса Российской Федерации</w:t>
      </w:r>
      <w:r w:rsidRPr="009B701A">
        <w:rPr>
          <w:color w:val="000000"/>
          <w:sz w:val="28"/>
          <w:szCs w:val="28"/>
          <w:shd w:val="clear" w:color="auto" w:fill="FFFFFF"/>
        </w:rPr>
        <w:t xml:space="preserve"> российские организации, индивидуальные предприниматели, нотариусы, занимающиеся частной практикой, адвокаты, учредившие адвокатские кабинеты, а также обособленные подразделения или постоянные представительства </w:t>
      </w:r>
      <w:r w:rsidRPr="009B701A">
        <w:rPr>
          <w:color w:val="000000"/>
          <w:sz w:val="28"/>
          <w:szCs w:val="28"/>
          <w:shd w:val="clear" w:color="auto" w:fill="FFFFFF"/>
        </w:rPr>
        <w:t>иностранных организаций в Российской Федерации, от которых или в результате отношений с которыми налогоплательщик получил доходы, указанные в </w:t>
      </w:r>
      <w:hyperlink r:id="rId6" w:anchor="dst101460" w:history="1">
        <w:r w:rsidRPr="009B701A">
          <w:rPr>
            <w:rStyle w:val="Hyperlink"/>
            <w:color w:val="1A0DAB"/>
            <w:sz w:val="28"/>
            <w:szCs w:val="28"/>
            <w:shd w:val="clear" w:color="auto" w:fill="FFFFFF"/>
          </w:rPr>
          <w:t>пункте 2</w:t>
        </w:r>
      </w:hyperlink>
      <w:r w:rsidRPr="009B701A">
        <w:rPr>
          <w:color w:val="000000"/>
          <w:sz w:val="28"/>
          <w:szCs w:val="28"/>
          <w:shd w:val="clear" w:color="auto" w:fill="FFFFFF"/>
        </w:rPr>
        <w:t> настоящей статьи, обязаны исчислить, удержать у налогоплательщика и уплатить сумму налога,  на доходы физических лиц.</w:t>
      </w:r>
    </w:p>
    <w:p w:rsidR="006305AA" w:rsidRPr="009B701A" w:rsidP="006305AA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28"/>
          <w:szCs w:val="28"/>
        </w:rPr>
      </w:pPr>
      <w:r w:rsidRPr="009B701A">
        <w:rPr>
          <w:color w:val="000000"/>
          <w:sz w:val="28"/>
          <w:szCs w:val="28"/>
          <w:shd w:val="clear" w:color="auto" w:fill="FFFFFF"/>
        </w:rPr>
        <w:t xml:space="preserve">В соответствии с абз. 2 п. 2 ст. 230 </w:t>
      </w:r>
      <w:r w:rsidRPr="009B701A">
        <w:rPr>
          <w:sz w:val="28"/>
          <w:szCs w:val="28"/>
        </w:rPr>
        <w:t xml:space="preserve">Налогового кодекса Российской Федерации </w:t>
      </w:r>
      <w:r w:rsidRPr="009B701A">
        <w:rPr>
          <w:color w:val="000000"/>
          <w:sz w:val="28"/>
          <w:szCs w:val="28"/>
        </w:rPr>
        <w:t>н</w:t>
      </w:r>
      <w:r w:rsidRPr="009B701A">
        <w:rPr>
          <w:color w:val="000000"/>
          <w:sz w:val="28"/>
          <w:szCs w:val="28"/>
        </w:rPr>
        <w:t xml:space="preserve">алоговые агенты представляют в налоговый орган по месту своего учета </w:t>
      </w:r>
      <w:r w:rsidRPr="009B701A" w:rsidR="009B701A">
        <w:rPr>
          <w:color w:val="000000"/>
          <w:sz w:val="28"/>
          <w:szCs w:val="28"/>
        </w:rPr>
        <w:t>расчет</w:t>
      </w:r>
      <w:r w:rsidRPr="009B701A">
        <w:rPr>
          <w:color w:val="000000"/>
          <w:sz w:val="28"/>
          <w:szCs w:val="28"/>
        </w:rPr>
        <w:t xml:space="preserve"> сумм налога на </w:t>
      </w:r>
      <w:r w:rsidRPr="009B701A" w:rsidR="009B701A">
        <w:rPr>
          <w:color w:val="000000"/>
          <w:sz w:val="28"/>
          <w:szCs w:val="28"/>
        </w:rPr>
        <w:t>дох</w:t>
      </w:r>
      <w:r w:rsidRPr="009B701A">
        <w:rPr>
          <w:color w:val="000000"/>
          <w:sz w:val="28"/>
          <w:szCs w:val="28"/>
        </w:rPr>
        <w:t>оды физических лиц</w:t>
      </w:r>
      <w:r w:rsidRPr="009B701A" w:rsidR="009B701A">
        <w:rPr>
          <w:color w:val="000000"/>
          <w:sz w:val="28"/>
          <w:szCs w:val="28"/>
        </w:rPr>
        <w:t xml:space="preserve"> </w:t>
      </w:r>
      <w:r w:rsidRPr="009B701A">
        <w:rPr>
          <w:color w:val="000000"/>
          <w:sz w:val="28"/>
          <w:szCs w:val="28"/>
        </w:rPr>
        <w:t xml:space="preserve">исчисленных и </w:t>
      </w:r>
      <w:r w:rsidRPr="009B701A" w:rsidR="009B701A">
        <w:rPr>
          <w:color w:val="000000"/>
          <w:sz w:val="28"/>
          <w:szCs w:val="28"/>
        </w:rPr>
        <w:t>удержанных</w:t>
      </w:r>
      <w:r w:rsidRPr="009B701A">
        <w:rPr>
          <w:color w:val="000000"/>
          <w:sz w:val="28"/>
          <w:szCs w:val="28"/>
        </w:rPr>
        <w:t xml:space="preserve"> налоговым </w:t>
      </w:r>
      <w:r w:rsidRPr="009B701A" w:rsidR="009B701A">
        <w:rPr>
          <w:color w:val="000000"/>
          <w:sz w:val="28"/>
          <w:szCs w:val="28"/>
        </w:rPr>
        <w:t>агентом</w:t>
      </w:r>
      <w:r w:rsidRPr="009B701A">
        <w:rPr>
          <w:color w:val="000000"/>
          <w:sz w:val="28"/>
          <w:szCs w:val="28"/>
        </w:rPr>
        <w:t>, за первый квартал, полугодие, девять месяцев-не позднее 25-го числа месяца,</w:t>
      </w:r>
      <w:r w:rsidRPr="009B701A" w:rsidR="009B701A">
        <w:rPr>
          <w:color w:val="000000"/>
          <w:sz w:val="28"/>
          <w:szCs w:val="28"/>
        </w:rPr>
        <w:t xml:space="preserve"> следующего за соответ</w:t>
      </w:r>
      <w:r w:rsidRPr="009B701A">
        <w:rPr>
          <w:color w:val="000000"/>
          <w:sz w:val="28"/>
          <w:szCs w:val="28"/>
        </w:rPr>
        <w:t>ствующим периодом,</w:t>
      </w:r>
      <w:r w:rsidRPr="009B701A" w:rsidR="009B701A">
        <w:rPr>
          <w:color w:val="000000"/>
          <w:sz w:val="28"/>
          <w:szCs w:val="28"/>
        </w:rPr>
        <w:t xml:space="preserve"> за</w:t>
      </w:r>
      <w:r w:rsidRPr="009B701A">
        <w:rPr>
          <w:color w:val="000000"/>
          <w:sz w:val="28"/>
          <w:szCs w:val="28"/>
        </w:rPr>
        <w:t xml:space="preserve"> год-не </w:t>
      </w:r>
      <w:r w:rsidRPr="009B701A" w:rsidR="009B701A">
        <w:rPr>
          <w:color w:val="000000"/>
          <w:sz w:val="28"/>
          <w:szCs w:val="28"/>
        </w:rPr>
        <w:t>позднее</w:t>
      </w:r>
      <w:r w:rsidRPr="009B701A">
        <w:rPr>
          <w:color w:val="000000"/>
          <w:sz w:val="28"/>
          <w:szCs w:val="28"/>
        </w:rPr>
        <w:t xml:space="preserve"> 25 февр</w:t>
      </w:r>
      <w:r w:rsidRPr="009B701A" w:rsidR="009B701A">
        <w:rPr>
          <w:color w:val="000000"/>
          <w:sz w:val="28"/>
          <w:szCs w:val="28"/>
        </w:rPr>
        <w:t>а</w:t>
      </w:r>
      <w:r w:rsidRPr="009B701A">
        <w:rPr>
          <w:color w:val="000000"/>
          <w:sz w:val="28"/>
          <w:szCs w:val="28"/>
        </w:rPr>
        <w:t xml:space="preserve">ля  года, следующего за </w:t>
      </w:r>
      <w:r w:rsidRPr="009B701A" w:rsidR="009B701A">
        <w:rPr>
          <w:color w:val="000000"/>
          <w:sz w:val="28"/>
          <w:szCs w:val="28"/>
        </w:rPr>
        <w:t>истекшим</w:t>
      </w:r>
      <w:r w:rsidRPr="009B701A">
        <w:rPr>
          <w:color w:val="000000"/>
          <w:sz w:val="28"/>
          <w:szCs w:val="28"/>
        </w:rPr>
        <w:t xml:space="preserve"> </w:t>
      </w:r>
      <w:r w:rsidRPr="009B701A" w:rsidR="009B701A">
        <w:rPr>
          <w:color w:val="000000"/>
          <w:sz w:val="28"/>
          <w:szCs w:val="28"/>
        </w:rPr>
        <w:t>налоговым</w:t>
      </w:r>
      <w:r w:rsidRPr="009B701A">
        <w:rPr>
          <w:color w:val="000000"/>
          <w:sz w:val="28"/>
          <w:szCs w:val="28"/>
        </w:rPr>
        <w:t xml:space="preserve"> </w:t>
      </w:r>
      <w:r w:rsidRPr="009B701A" w:rsidR="009B701A">
        <w:rPr>
          <w:color w:val="000000"/>
          <w:sz w:val="28"/>
          <w:szCs w:val="28"/>
        </w:rPr>
        <w:t>периодом</w:t>
      </w:r>
      <w:r w:rsidRPr="009B701A">
        <w:rPr>
          <w:color w:val="000000"/>
          <w:sz w:val="28"/>
          <w:szCs w:val="28"/>
        </w:rPr>
        <w:t>. В</w:t>
      </w:r>
      <w:r w:rsidRPr="009B701A" w:rsidR="009B701A">
        <w:rPr>
          <w:color w:val="000000"/>
          <w:sz w:val="28"/>
          <w:szCs w:val="28"/>
        </w:rPr>
        <w:t xml:space="preserve"> расчете сумм долг</w:t>
      </w:r>
      <w:r w:rsidRPr="009B701A">
        <w:rPr>
          <w:color w:val="000000"/>
          <w:sz w:val="28"/>
          <w:szCs w:val="28"/>
        </w:rPr>
        <w:t xml:space="preserve">а на доходы </w:t>
      </w:r>
      <w:r w:rsidRPr="009B701A" w:rsidR="009B701A">
        <w:rPr>
          <w:color w:val="000000"/>
          <w:sz w:val="28"/>
          <w:szCs w:val="28"/>
        </w:rPr>
        <w:t>физических</w:t>
      </w:r>
      <w:r w:rsidRPr="009B701A">
        <w:rPr>
          <w:color w:val="000000"/>
          <w:sz w:val="28"/>
          <w:szCs w:val="28"/>
        </w:rPr>
        <w:t xml:space="preserve"> лиц </w:t>
      </w:r>
      <w:r w:rsidRPr="009B701A" w:rsidR="009B701A">
        <w:rPr>
          <w:color w:val="000000"/>
          <w:sz w:val="28"/>
          <w:szCs w:val="28"/>
        </w:rPr>
        <w:t>исчисленных</w:t>
      </w:r>
      <w:r w:rsidRPr="009B701A">
        <w:rPr>
          <w:color w:val="000000"/>
          <w:sz w:val="28"/>
          <w:szCs w:val="28"/>
        </w:rPr>
        <w:t xml:space="preserve"> и удержанных налоговым агентом,</w:t>
      </w:r>
      <w:r w:rsidRPr="009B701A" w:rsidR="009B701A">
        <w:rPr>
          <w:color w:val="000000"/>
          <w:sz w:val="28"/>
          <w:szCs w:val="28"/>
        </w:rPr>
        <w:t xml:space="preserve"> подлежат отражению на</w:t>
      </w:r>
      <w:r w:rsidRPr="009B701A">
        <w:rPr>
          <w:color w:val="000000"/>
          <w:sz w:val="28"/>
          <w:szCs w:val="28"/>
        </w:rPr>
        <w:t xml:space="preserve"> первый </w:t>
      </w:r>
      <w:r w:rsidRPr="009B701A" w:rsidR="009B701A">
        <w:rPr>
          <w:color w:val="000000"/>
          <w:sz w:val="28"/>
          <w:szCs w:val="28"/>
        </w:rPr>
        <w:t>квартал удержанные су</w:t>
      </w:r>
      <w:r w:rsidRPr="009B701A">
        <w:rPr>
          <w:color w:val="000000"/>
          <w:sz w:val="28"/>
          <w:szCs w:val="28"/>
        </w:rPr>
        <w:t>ммы налога за пери</w:t>
      </w:r>
      <w:r w:rsidRPr="009B701A">
        <w:rPr>
          <w:color w:val="000000"/>
          <w:sz w:val="28"/>
          <w:szCs w:val="28"/>
        </w:rPr>
        <w:t xml:space="preserve">од с 1 января по 22 марта </w:t>
      </w:r>
      <w:r w:rsidRPr="009B701A" w:rsidR="009B701A">
        <w:rPr>
          <w:color w:val="000000"/>
          <w:sz w:val="28"/>
          <w:szCs w:val="28"/>
        </w:rPr>
        <w:t>включительно</w:t>
      </w:r>
      <w:r w:rsidRPr="009B701A">
        <w:rPr>
          <w:color w:val="000000"/>
          <w:sz w:val="28"/>
          <w:szCs w:val="28"/>
        </w:rPr>
        <w:t xml:space="preserve">, за полугодие-удержанные суммы налога в период с 1 </w:t>
      </w:r>
      <w:r w:rsidRPr="009B701A" w:rsidR="009B701A">
        <w:rPr>
          <w:color w:val="000000"/>
          <w:sz w:val="28"/>
          <w:szCs w:val="28"/>
        </w:rPr>
        <w:t>января</w:t>
      </w:r>
      <w:r w:rsidRPr="009B701A">
        <w:rPr>
          <w:color w:val="000000"/>
          <w:sz w:val="28"/>
          <w:szCs w:val="28"/>
        </w:rPr>
        <w:t xml:space="preserve"> по 22 июня включительно, за 9 месяцев-удержанные суммы </w:t>
      </w:r>
      <w:r w:rsidRPr="009B701A" w:rsidR="009B701A">
        <w:rPr>
          <w:color w:val="000000"/>
          <w:sz w:val="28"/>
          <w:szCs w:val="28"/>
        </w:rPr>
        <w:t>налогов за</w:t>
      </w:r>
      <w:r w:rsidRPr="009B701A">
        <w:rPr>
          <w:color w:val="000000"/>
          <w:sz w:val="28"/>
          <w:szCs w:val="28"/>
        </w:rPr>
        <w:t xml:space="preserve"> период с января по 22 сентября </w:t>
      </w:r>
      <w:r w:rsidRPr="009B701A" w:rsidR="009B701A">
        <w:rPr>
          <w:color w:val="000000"/>
          <w:sz w:val="28"/>
          <w:szCs w:val="28"/>
        </w:rPr>
        <w:t>включительно</w:t>
      </w:r>
      <w:r w:rsidRPr="009B701A">
        <w:rPr>
          <w:color w:val="000000"/>
          <w:sz w:val="28"/>
          <w:szCs w:val="28"/>
        </w:rPr>
        <w:t>.</w:t>
      </w:r>
    </w:p>
    <w:p w:rsidR="006305AA" w:rsidRPr="009B701A" w:rsidP="006305AA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28"/>
          <w:szCs w:val="28"/>
        </w:rPr>
      </w:pPr>
      <w:r w:rsidRPr="009B701A">
        <w:rPr>
          <w:color w:val="000000"/>
          <w:sz w:val="28"/>
          <w:szCs w:val="28"/>
        </w:rPr>
        <w:t xml:space="preserve">Граничный срок </w:t>
      </w:r>
      <w:r w:rsidRPr="009B701A" w:rsidR="009B701A">
        <w:rPr>
          <w:color w:val="000000"/>
          <w:sz w:val="28"/>
          <w:szCs w:val="28"/>
        </w:rPr>
        <w:t>предоставления расчета по фор</w:t>
      </w:r>
      <w:r w:rsidRPr="009B701A">
        <w:rPr>
          <w:color w:val="000000"/>
          <w:sz w:val="28"/>
          <w:szCs w:val="28"/>
        </w:rPr>
        <w:t>ме 6</w:t>
      </w:r>
      <w:r w:rsidRPr="009B701A">
        <w:rPr>
          <w:color w:val="000000"/>
          <w:sz w:val="28"/>
          <w:szCs w:val="28"/>
        </w:rPr>
        <w:t>0НДФЛ за 9 месяцев 2023 года- 25.10.2023.</w:t>
      </w:r>
    </w:p>
    <w:p w:rsidR="006305AA" w:rsidRPr="009B701A" w:rsidP="006305AA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28"/>
          <w:szCs w:val="28"/>
        </w:rPr>
      </w:pPr>
      <w:r w:rsidRPr="009B701A">
        <w:rPr>
          <w:color w:val="000000"/>
          <w:sz w:val="28"/>
          <w:szCs w:val="28"/>
        </w:rPr>
        <w:t xml:space="preserve">В нарушение абз. 2 п.2 ст. 230 Кодекс налогоплательщик </w:t>
      </w:r>
      <w:r w:rsidRPr="009B701A" w:rsidR="009B701A">
        <w:rPr>
          <w:color w:val="000000"/>
          <w:sz w:val="28"/>
          <w:szCs w:val="28"/>
        </w:rPr>
        <w:t>несвоевременно</w:t>
      </w:r>
      <w:r w:rsidRPr="009B701A">
        <w:rPr>
          <w:color w:val="000000"/>
          <w:sz w:val="28"/>
          <w:szCs w:val="28"/>
        </w:rPr>
        <w:t xml:space="preserve"> предоставляет расчет сумм налога на доходы физических лиц, исчисленных и удержанных налоговым агентом по форме 6-НДФЛ за9 месяцев  2023 года</w:t>
      </w:r>
    </w:p>
    <w:p w:rsidR="00FA3BE0" w:rsidP="006305AA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</w:t>
      </w:r>
      <w:r>
        <w:rPr>
          <w:color w:val="000000"/>
          <w:sz w:val="30"/>
          <w:szCs w:val="30"/>
        </w:rPr>
        <w:t xml:space="preserve"> сроке сдачи </w:t>
      </w:r>
      <w:r w:rsidR="009B701A">
        <w:rPr>
          <w:color w:val="000000"/>
          <w:sz w:val="30"/>
          <w:szCs w:val="30"/>
        </w:rPr>
        <w:t>расчёта</w:t>
      </w:r>
      <w:r>
        <w:rPr>
          <w:color w:val="000000"/>
          <w:sz w:val="30"/>
          <w:szCs w:val="30"/>
        </w:rPr>
        <w:t xml:space="preserve"> сумм </w:t>
      </w:r>
      <w:r w:rsidR="009B701A">
        <w:rPr>
          <w:color w:val="000000"/>
          <w:sz w:val="30"/>
          <w:szCs w:val="30"/>
        </w:rPr>
        <w:t>налога на доходы</w:t>
      </w:r>
      <w:r>
        <w:rPr>
          <w:color w:val="000000"/>
          <w:sz w:val="30"/>
          <w:szCs w:val="30"/>
        </w:rPr>
        <w:t xml:space="preserve"> физических лиц, </w:t>
      </w:r>
      <w:r w:rsidR="009B701A">
        <w:rPr>
          <w:color w:val="000000"/>
          <w:sz w:val="30"/>
          <w:szCs w:val="30"/>
        </w:rPr>
        <w:t>исчисленных</w:t>
      </w:r>
      <w:r>
        <w:rPr>
          <w:color w:val="000000"/>
          <w:sz w:val="30"/>
          <w:szCs w:val="30"/>
        </w:rPr>
        <w:t xml:space="preserve"> и удержанных налоговым агентом</w:t>
      </w:r>
      <w:r w:rsidR="009B701A">
        <w:rPr>
          <w:color w:val="000000"/>
          <w:sz w:val="30"/>
          <w:szCs w:val="30"/>
        </w:rPr>
        <w:t xml:space="preserve"> по</w:t>
      </w:r>
      <w:r>
        <w:rPr>
          <w:color w:val="000000"/>
          <w:sz w:val="30"/>
          <w:szCs w:val="30"/>
        </w:rPr>
        <w:t xml:space="preserve"> форме 6-НДФЛ за 9 месяцев 2023 года не позднее 25,120,2023 г. </w:t>
      </w:r>
      <w:r w:rsidR="009B701A">
        <w:rPr>
          <w:color w:val="000000"/>
          <w:sz w:val="30"/>
          <w:szCs w:val="30"/>
        </w:rPr>
        <w:t>фактически</w:t>
      </w:r>
      <w:r>
        <w:rPr>
          <w:color w:val="000000"/>
          <w:sz w:val="30"/>
          <w:szCs w:val="30"/>
        </w:rPr>
        <w:t xml:space="preserve"> расчет </w:t>
      </w:r>
      <w:r w:rsidR="009B701A">
        <w:rPr>
          <w:color w:val="000000"/>
          <w:sz w:val="30"/>
          <w:szCs w:val="30"/>
        </w:rPr>
        <w:t>представлен</w:t>
      </w:r>
      <w:r>
        <w:rPr>
          <w:color w:val="000000"/>
          <w:sz w:val="30"/>
          <w:szCs w:val="30"/>
        </w:rPr>
        <w:t xml:space="preserve"> 16.112.2023 г.</w:t>
      </w:r>
    </w:p>
    <w:p w:rsidR="00C44C7F" w:rsidRPr="00C44C7F" w:rsidP="006305AA">
      <w:pPr>
        <w:autoSpaceDE w:val="0"/>
        <w:autoSpaceDN w:val="0"/>
        <w:adjustRightInd w:val="0"/>
        <w:ind w:firstLine="708"/>
        <w:jc w:val="both"/>
        <w:outlineLvl w:val="2"/>
      </w:pPr>
      <w:r>
        <w:rPr>
          <w:color w:val="000000"/>
          <w:sz w:val="30"/>
          <w:szCs w:val="30"/>
        </w:rPr>
        <w:t xml:space="preserve"> </w:t>
      </w:r>
      <w:r w:rsidRPr="001A5B17" w:rsidR="00FA3BE0">
        <w:rPr>
          <w:sz w:val="28"/>
          <w:szCs w:val="28"/>
        </w:rPr>
        <w:t xml:space="preserve">Фактические обстоятельства, установлены материалами дела, а именно: протоколом об административном правонарушении № </w:t>
      </w:r>
      <w:r w:rsidR="00143E55">
        <w:rPr>
          <w:color w:val="000000"/>
          <w:sz w:val="28"/>
          <w:szCs w:val="28"/>
        </w:rPr>
        <w:t>/ДАННЫЕ ИЗЪЯТЫ/</w:t>
      </w:r>
      <w:r w:rsidR="00FA3BE0">
        <w:rPr>
          <w:sz w:val="28"/>
          <w:szCs w:val="28"/>
        </w:rPr>
        <w:t>, квитанцией о приеме налоговой декларации (расчета), бухгалтерской (финансовой) отчетности в электронной форме от 16.11.2023 г.</w:t>
      </w:r>
    </w:p>
    <w:p w:rsidR="00B26478" w:rsidRPr="001A5B17" w:rsidP="00B2647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A5B17">
        <w:rPr>
          <w:color w:val="000000"/>
          <w:sz w:val="28"/>
          <w:szCs w:val="28"/>
        </w:rPr>
        <w:t xml:space="preserve">Таким образом, вина </w:t>
      </w:r>
      <w:r w:rsidR="00FA3BE0">
        <w:rPr>
          <w:sz w:val="28"/>
          <w:szCs w:val="28"/>
        </w:rPr>
        <w:t xml:space="preserve">Скоробреха С.А. </w:t>
      </w:r>
      <w:r w:rsidRPr="001A5B17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585E43">
        <w:rPr>
          <w:color w:val="000000"/>
          <w:sz w:val="28"/>
          <w:szCs w:val="28"/>
        </w:rPr>
        <w:t>е</w:t>
      </w:r>
      <w:r w:rsidRPr="001A5B17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1A5B17">
        <w:rPr>
          <w:sz w:val="28"/>
          <w:szCs w:val="28"/>
        </w:rPr>
        <w:t xml:space="preserve"> ч. 1 ст. 15.6 КоАП РФ, как непредставление в установл</w:t>
      </w:r>
      <w:r w:rsidRPr="001A5B17">
        <w:rPr>
          <w:sz w:val="28"/>
          <w:szCs w:val="28"/>
        </w:rPr>
        <w:t>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C02179" w:rsidRPr="001A5B17" w:rsidP="00C02179">
      <w:pPr>
        <w:jc w:val="both"/>
        <w:rPr>
          <w:sz w:val="28"/>
          <w:szCs w:val="28"/>
        </w:rPr>
      </w:pPr>
      <w:r w:rsidRPr="001A5B17">
        <w:rPr>
          <w:sz w:val="28"/>
          <w:szCs w:val="28"/>
        </w:rPr>
        <w:tab/>
        <w:t xml:space="preserve">При назначении административного наказания следует учесть характер </w:t>
      </w:r>
      <w:r w:rsidRPr="001A5B17">
        <w:rPr>
          <w:sz w:val="28"/>
          <w:szCs w:val="28"/>
        </w:rPr>
        <w:t xml:space="preserve">совершенного </w:t>
      </w:r>
      <w:r w:rsidR="00FA3BE0">
        <w:rPr>
          <w:sz w:val="28"/>
          <w:szCs w:val="28"/>
        </w:rPr>
        <w:t xml:space="preserve">Скоробреха С.А. </w:t>
      </w:r>
      <w:r w:rsidRPr="001A5B17" w:rsidR="006364CF">
        <w:rPr>
          <w:color w:val="000000" w:themeColor="text1"/>
          <w:sz w:val="28"/>
          <w:szCs w:val="28"/>
        </w:rPr>
        <w:t xml:space="preserve"> </w:t>
      </w:r>
      <w:r w:rsidRPr="001A5B17">
        <w:rPr>
          <w:sz w:val="28"/>
          <w:szCs w:val="28"/>
        </w:rPr>
        <w:t>административного правонарушения, данные о личности виновно</w:t>
      </w:r>
      <w:r w:rsidR="00DA3E17">
        <w:rPr>
          <w:sz w:val="28"/>
          <w:szCs w:val="28"/>
        </w:rPr>
        <w:t>го</w:t>
      </w:r>
      <w:r w:rsidRPr="001A5B17">
        <w:rPr>
          <w:sz w:val="28"/>
          <w:szCs w:val="28"/>
        </w:rPr>
        <w:t>, имеюще</w:t>
      </w:r>
      <w:r w:rsidR="00FD6EA3">
        <w:rPr>
          <w:sz w:val="28"/>
          <w:szCs w:val="28"/>
        </w:rPr>
        <w:t>й</w:t>
      </w:r>
      <w:r w:rsidRPr="001A5B17">
        <w:rPr>
          <w:sz w:val="28"/>
          <w:szCs w:val="28"/>
        </w:rPr>
        <w:t xml:space="preserve"> постоянное место жительства,  работающе</w:t>
      </w:r>
      <w:r w:rsidR="00FA3BE0">
        <w:rPr>
          <w:sz w:val="28"/>
          <w:szCs w:val="28"/>
        </w:rPr>
        <w:t>го</w:t>
      </w:r>
      <w:r w:rsidRPr="001A5B17">
        <w:rPr>
          <w:sz w:val="28"/>
          <w:szCs w:val="28"/>
        </w:rPr>
        <w:t>.</w:t>
      </w:r>
    </w:p>
    <w:p w:rsidR="00C02179" w:rsidRPr="001A5B17" w:rsidP="00C02179">
      <w:pPr>
        <w:jc w:val="both"/>
        <w:rPr>
          <w:sz w:val="28"/>
          <w:szCs w:val="28"/>
        </w:rPr>
      </w:pPr>
      <w:r w:rsidRPr="001A5B17">
        <w:rPr>
          <w:sz w:val="28"/>
          <w:szCs w:val="28"/>
        </w:rPr>
        <w:tab/>
        <w:t xml:space="preserve">Обстоятельств, смягчающих либо отягчающих административную ответственность не </w:t>
      </w:r>
      <w:r w:rsidR="001A5B17">
        <w:rPr>
          <w:sz w:val="28"/>
          <w:szCs w:val="28"/>
        </w:rPr>
        <w:t>установлено</w:t>
      </w:r>
      <w:r w:rsidRPr="001A5B17">
        <w:rPr>
          <w:sz w:val="28"/>
          <w:szCs w:val="28"/>
        </w:rPr>
        <w:t>.</w:t>
      </w:r>
      <w:r w:rsidRPr="001A5B17" w:rsidR="006364CF">
        <w:rPr>
          <w:sz w:val="28"/>
          <w:szCs w:val="28"/>
        </w:rPr>
        <w:t xml:space="preserve"> </w:t>
      </w:r>
    </w:p>
    <w:p w:rsidR="00C02179" w:rsidRPr="001A5B17" w:rsidP="00C02179">
      <w:pPr>
        <w:jc w:val="both"/>
        <w:rPr>
          <w:sz w:val="28"/>
          <w:szCs w:val="28"/>
        </w:rPr>
      </w:pPr>
      <w:r w:rsidRPr="001A5B17">
        <w:rPr>
          <w:sz w:val="28"/>
          <w:szCs w:val="28"/>
        </w:rPr>
        <w:tab/>
        <w:t>С учетом указанног</w:t>
      </w:r>
      <w:r w:rsidRPr="001A5B17">
        <w:rPr>
          <w:sz w:val="28"/>
          <w:szCs w:val="28"/>
        </w:rPr>
        <w:t xml:space="preserve">о </w:t>
      </w:r>
      <w:r w:rsidR="00FA3BE0">
        <w:rPr>
          <w:sz w:val="28"/>
          <w:szCs w:val="28"/>
        </w:rPr>
        <w:t>Скоробреха С.А.</w:t>
      </w:r>
      <w:r w:rsidR="004A637C">
        <w:rPr>
          <w:sz w:val="28"/>
          <w:szCs w:val="28"/>
        </w:rPr>
        <w:t xml:space="preserve">, </w:t>
      </w:r>
      <w:r w:rsidRPr="001A5B17">
        <w:rPr>
          <w:sz w:val="28"/>
          <w:szCs w:val="28"/>
        </w:rPr>
        <w:t>следует назначить административное наказание в виде административного штрафа.</w:t>
      </w:r>
    </w:p>
    <w:p w:rsidR="000D681D" w:rsidRPr="001A5B17" w:rsidP="00C02179">
      <w:pPr>
        <w:jc w:val="both"/>
        <w:rPr>
          <w:sz w:val="28"/>
          <w:szCs w:val="28"/>
        </w:rPr>
      </w:pPr>
      <w:r w:rsidRPr="001A5B17">
        <w:rPr>
          <w:sz w:val="28"/>
          <w:szCs w:val="28"/>
        </w:rPr>
        <w:tab/>
        <w:t>На основании изложенного, руководствуясь ст. 29.10 КоАП РФ,</w:t>
      </w:r>
      <w:r w:rsidRPr="001A5B17" w:rsidR="006364CF">
        <w:rPr>
          <w:sz w:val="28"/>
          <w:szCs w:val="28"/>
        </w:rPr>
        <w:t xml:space="preserve"> </w:t>
      </w:r>
    </w:p>
    <w:p w:rsidR="000D681D" w:rsidRPr="001A5B17" w:rsidP="00C02179">
      <w:pPr>
        <w:jc w:val="both"/>
        <w:rPr>
          <w:sz w:val="28"/>
          <w:szCs w:val="28"/>
        </w:rPr>
      </w:pPr>
    </w:p>
    <w:p w:rsidR="000D681D" w:rsidRPr="001A5B17" w:rsidP="000D681D">
      <w:pPr>
        <w:jc w:val="center"/>
        <w:rPr>
          <w:sz w:val="28"/>
          <w:szCs w:val="28"/>
        </w:rPr>
      </w:pPr>
      <w:r w:rsidRPr="001A5B17">
        <w:rPr>
          <w:sz w:val="28"/>
          <w:szCs w:val="28"/>
        </w:rPr>
        <w:t>П О С Т А Н О В И Л :</w:t>
      </w:r>
    </w:p>
    <w:p w:rsidR="008439AF" w:rsidRPr="001A5B17" w:rsidP="000D681D">
      <w:pPr>
        <w:jc w:val="center"/>
        <w:rPr>
          <w:sz w:val="28"/>
          <w:szCs w:val="28"/>
        </w:rPr>
      </w:pPr>
    </w:p>
    <w:p w:rsidR="00C02179" w:rsidRPr="001A5B17" w:rsidP="008439A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CF64E0">
        <w:rPr>
          <w:sz w:val="28"/>
          <w:szCs w:val="28"/>
        </w:rPr>
        <w:t xml:space="preserve"> </w:t>
      </w:r>
      <w:r w:rsidR="00CF64E0">
        <w:rPr>
          <w:sz w:val="28"/>
          <w:szCs w:val="28"/>
        </w:rPr>
        <w:t>Скоробреха</w:t>
      </w:r>
      <w:r w:rsidR="00CF64E0">
        <w:rPr>
          <w:sz w:val="28"/>
          <w:szCs w:val="28"/>
        </w:rPr>
        <w:t xml:space="preserve"> Сергея Александровича</w:t>
      </w:r>
      <w:r w:rsidRPr="001A5B17" w:rsidR="00CF64E0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CF64E0">
        <w:rPr>
          <w:sz w:val="28"/>
          <w:szCs w:val="28"/>
        </w:rPr>
        <w:t xml:space="preserve"> </w:t>
      </w:r>
      <w:r w:rsidRPr="001A5B17" w:rsidR="00CF64E0">
        <w:rPr>
          <w:color w:val="000000"/>
          <w:sz w:val="28"/>
          <w:szCs w:val="28"/>
        </w:rPr>
        <w:t>признать виновн</w:t>
      </w:r>
      <w:r w:rsidR="00FA3BE0">
        <w:rPr>
          <w:color w:val="000000"/>
          <w:sz w:val="28"/>
          <w:szCs w:val="28"/>
        </w:rPr>
        <w:t>ым</w:t>
      </w:r>
      <w:r w:rsidRPr="001A5B17" w:rsidR="00CF64E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1A5B17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1A5B17" w:rsidR="003A0866">
        <w:rPr>
          <w:color w:val="000000"/>
          <w:sz w:val="28"/>
          <w:szCs w:val="28"/>
        </w:rPr>
        <w:t>ч</w:t>
      </w:r>
      <w:r w:rsidRPr="001A5B17" w:rsidR="003A0866">
        <w:rPr>
          <w:color w:val="000000"/>
          <w:sz w:val="28"/>
          <w:szCs w:val="28"/>
        </w:rPr>
        <w:t xml:space="preserve">. 1 </w:t>
      </w:r>
      <w:r w:rsidRPr="001A5B17" w:rsidR="00CF64E0">
        <w:rPr>
          <w:color w:val="000000"/>
          <w:sz w:val="28"/>
          <w:szCs w:val="28"/>
        </w:rPr>
        <w:t>ст. 15.</w:t>
      </w:r>
      <w:r w:rsidRPr="001A5B17" w:rsidR="003A0866">
        <w:rPr>
          <w:color w:val="000000"/>
          <w:sz w:val="28"/>
          <w:szCs w:val="28"/>
        </w:rPr>
        <w:t>6</w:t>
      </w:r>
      <w:r w:rsidRPr="001A5B17" w:rsidR="00CF64E0">
        <w:rPr>
          <w:color w:val="000000"/>
          <w:sz w:val="28"/>
          <w:szCs w:val="28"/>
        </w:rPr>
        <w:t xml:space="preserve"> КоАП РФ, и назначить административное наказание </w:t>
      </w:r>
      <w:r w:rsidRPr="001A5B17" w:rsidR="00CF64E0">
        <w:rPr>
          <w:sz w:val="28"/>
          <w:szCs w:val="28"/>
        </w:rPr>
        <w:t xml:space="preserve">в виде административного штрафа в размере 300 (трехсот) рублей. </w:t>
      </w:r>
    </w:p>
    <w:p w:rsidR="00FA3BE0" w:rsidP="00FA3BE0">
      <w:pPr>
        <w:jc w:val="both"/>
        <w:rPr>
          <w:sz w:val="25"/>
          <w:szCs w:val="25"/>
        </w:rPr>
      </w:pPr>
      <w:r>
        <w:rPr>
          <w:sz w:val="25"/>
          <w:szCs w:val="25"/>
        </w:rPr>
        <w:t>Реквизиты для оплаты штрафа:</w:t>
      </w:r>
    </w:p>
    <w:p w:rsidR="00FA3BE0" w:rsidP="00FA3BE0">
      <w:pPr>
        <w:shd w:val="clear" w:color="auto" w:fill="FFFFFF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 xml:space="preserve">- Получатель: УФК по Республике Крым (Министерство юстиции Республики Крым), 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Наименование банка: Отделение Республика Крым Банка России//УФК по Республике Крым г.Симферополь,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ИНН 9102013284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КПП 910201001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БИК 013510002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Единый казначейский счет </w:t>
      </w:r>
      <w:r>
        <w:rPr>
          <w:color w:val="000000"/>
          <w:sz w:val="20"/>
          <w:szCs w:val="20"/>
        </w:rPr>
        <w:t>40102810645370000035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Казначейский счет 03100643000000017500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Лицевой счет 04752203230 в УФК по Республике Крым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Код Сводного реестра 35220323 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ОКТМО 35701000, 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КБК 82811601143010001140.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Юридический адрес: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Россия, Республика Крым, 295000,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Симферопо</w:t>
      </w:r>
      <w:r>
        <w:rPr>
          <w:color w:val="000000"/>
          <w:sz w:val="20"/>
          <w:szCs w:val="20"/>
        </w:rPr>
        <w:t>ль, ул. Набережная им.60-летия СССР, 28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Почтовый адрес: Россия, Республика Крым, 295000,</w:t>
      </w:r>
    </w:p>
    <w:p w:rsidR="00FA3BE0" w:rsidP="00FA3BE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Симферополь, ул. Набережная им. 60-летия СССР, 28</w:t>
      </w:r>
    </w:p>
    <w:p w:rsidR="00FA3BE0" w:rsidP="00FA3BE0">
      <w:pPr>
        <w:jc w:val="both"/>
        <w:rPr>
          <w:color w:val="FF0000"/>
          <w:sz w:val="26"/>
          <w:szCs w:val="26"/>
        </w:rPr>
      </w:pPr>
      <w:r>
        <w:rPr>
          <w:color w:val="000000"/>
          <w:sz w:val="20"/>
          <w:szCs w:val="20"/>
        </w:rPr>
        <w:t>ОГРН 1149102019164,</w:t>
      </w:r>
      <w:r>
        <w:rPr>
          <w:color w:val="FF0000"/>
          <w:sz w:val="26"/>
          <w:szCs w:val="26"/>
        </w:rPr>
        <w:t xml:space="preserve"> </w:t>
      </w:r>
    </w:p>
    <w:p w:rsidR="00FA3BE0" w:rsidP="00FA3BE0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УИН</w:t>
      </w:r>
      <w:r w:rsidRPr="004A637C" w:rsidR="004A637C">
        <w:rPr>
          <w:color w:val="FF0000"/>
          <w:sz w:val="20"/>
          <w:szCs w:val="20"/>
        </w:rPr>
        <w:t>0410760300185001482415114</w:t>
      </w:r>
    </w:p>
    <w:p w:rsidR="00FA3BE0" w:rsidP="00FA3BE0">
      <w:pPr>
        <w:spacing w:line="276" w:lineRule="auto"/>
        <w:ind w:firstLine="709"/>
        <w:jc w:val="both"/>
        <w:rPr>
          <w:color w:val="FF0000"/>
        </w:rPr>
      </w:pPr>
      <w:r>
        <w:t xml:space="preserve"> Назначение платежа – штр</w:t>
      </w:r>
      <w:r w:rsidR="009B701A">
        <w:t>аф согласно постановлению  от 26</w:t>
      </w:r>
      <w:r w:rsidR="009B701A">
        <w:rPr>
          <w:color w:val="FF0000"/>
        </w:rPr>
        <w:t>.06.2024 № 05-0156</w:t>
      </w:r>
      <w:r>
        <w:rPr>
          <w:color w:val="FF0000"/>
        </w:rPr>
        <w:t>/18/2024.</w:t>
      </w:r>
    </w:p>
    <w:p w:rsidR="00FA3BE0" w:rsidRPr="009B701A" w:rsidP="009B701A">
      <w:pPr>
        <w:pStyle w:val="NoSpacing"/>
        <w:ind w:firstLine="708"/>
        <w:jc w:val="both"/>
        <w:rPr>
          <w:sz w:val="28"/>
          <w:szCs w:val="28"/>
        </w:rPr>
      </w:pPr>
      <w:r w:rsidRPr="009B701A">
        <w:rPr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</w:t>
      </w:r>
      <w:r w:rsidRPr="009B701A">
        <w:rPr>
          <w:sz w:val="28"/>
          <w:szCs w:val="28"/>
        </w:rPr>
        <w:t xml:space="preserve">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A3BE0" w:rsidRPr="009B701A" w:rsidP="009B701A">
      <w:pPr>
        <w:pStyle w:val="NoSpacing"/>
        <w:ind w:firstLine="708"/>
        <w:jc w:val="both"/>
        <w:rPr>
          <w:sz w:val="28"/>
          <w:szCs w:val="28"/>
        </w:rPr>
      </w:pPr>
      <w:r w:rsidRPr="009B701A">
        <w:rPr>
          <w:sz w:val="28"/>
          <w:szCs w:val="28"/>
        </w:rPr>
        <w:t xml:space="preserve">Разъяснить лицу, привлеченному к административной ответственности, право на обращение в суд с заявлением о рассрочке или </w:t>
      </w:r>
      <w:r w:rsidRPr="009B701A">
        <w:rPr>
          <w:sz w:val="28"/>
          <w:szCs w:val="28"/>
        </w:rPr>
        <w:t xml:space="preserve">отсрочке уплаты административного штрафа в соответствии со ст. 31.5 КоАП РФ.      </w:t>
      </w:r>
    </w:p>
    <w:p w:rsidR="00FA3BE0" w:rsidRPr="009B701A" w:rsidP="009B701A">
      <w:pPr>
        <w:pStyle w:val="NoSpacing"/>
        <w:ind w:firstLine="567"/>
        <w:jc w:val="both"/>
        <w:rPr>
          <w:b/>
          <w:sz w:val="28"/>
          <w:szCs w:val="28"/>
        </w:rPr>
      </w:pPr>
      <w:r w:rsidRPr="009B701A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</w:t>
      </w:r>
      <w:r w:rsidRPr="009B701A">
        <w:rPr>
          <w:sz w:val="28"/>
          <w:szCs w:val="28"/>
        </w:rPr>
        <w:t>нтральный район городского округа Симферополя) в течение 10 суток со дня вручения или получения копии постановления.</w:t>
      </w:r>
      <w:r w:rsidRPr="009B701A">
        <w:rPr>
          <w:b/>
          <w:sz w:val="28"/>
          <w:szCs w:val="28"/>
        </w:rPr>
        <w:t xml:space="preserve">             </w:t>
      </w:r>
    </w:p>
    <w:p w:rsidR="00FA3BE0" w:rsidRPr="009B701A" w:rsidP="009B701A">
      <w:pPr>
        <w:pStyle w:val="NoSpacing"/>
        <w:jc w:val="both"/>
        <w:rPr>
          <w:b/>
          <w:sz w:val="28"/>
          <w:szCs w:val="28"/>
        </w:rPr>
      </w:pPr>
      <w:r w:rsidRPr="009B701A">
        <w:rPr>
          <w:b/>
          <w:sz w:val="28"/>
          <w:szCs w:val="28"/>
        </w:rPr>
        <w:t xml:space="preserve">  </w:t>
      </w:r>
    </w:p>
    <w:p w:rsidR="00FA3BE0" w:rsidP="00FA3BE0">
      <w:pPr>
        <w:spacing w:line="276" w:lineRule="auto"/>
        <w:ind w:right="-1" w:firstLine="567"/>
        <w:jc w:val="both"/>
        <w:rPr>
          <w:b/>
          <w:sz w:val="26"/>
          <w:szCs w:val="26"/>
        </w:rPr>
      </w:pPr>
    </w:p>
    <w:p w:rsidR="00FA3BE0" w:rsidRPr="009B701A" w:rsidP="00FA3BE0">
      <w:pPr>
        <w:spacing w:line="276" w:lineRule="auto"/>
        <w:ind w:right="-1" w:firstLine="567"/>
        <w:jc w:val="both"/>
        <w:rPr>
          <w:b/>
          <w:sz w:val="28"/>
          <w:szCs w:val="28"/>
        </w:rPr>
      </w:pPr>
      <w:r w:rsidRPr="009B701A">
        <w:rPr>
          <w:b/>
          <w:sz w:val="28"/>
          <w:szCs w:val="28"/>
        </w:rPr>
        <w:t>Мировой судья                                                       В.В. Прянишникова</w:t>
      </w:r>
    </w:p>
    <w:p w:rsidR="00FA3BE0" w:rsidP="00FA3BE0">
      <w:pPr>
        <w:spacing w:line="276" w:lineRule="auto"/>
        <w:ind w:right="-1" w:firstLine="567"/>
        <w:jc w:val="both"/>
        <w:rPr>
          <w:sz w:val="26"/>
          <w:szCs w:val="26"/>
        </w:rPr>
      </w:pPr>
    </w:p>
    <w:p w:rsidR="00E92301" w:rsidRPr="001A5B17" w:rsidP="00FA3BE0">
      <w:pPr>
        <w:jc w:val="both"/>
        <w:rPr>
          <w:sz w:val="28"/>
          <w:szCs w:val="28"/>
        </w:rPr>
      </w:pPr>
    </w:p>
    <w:sectPr w:rsidSect="00EB5488">
      <w:headerReference w:type="default" r:id="rId7"/>
      <w:pgSz w:w="11906" w:h="16838" w:code="9"/>
      <w:pgMar w:top="720" w:right="851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860907"/>
      <w:richText/>
    </w:sdtPr>
    <w:sdtContent>
      <w:p w:rsidR="00EB5488" w:rsidP="004665BF">
        <w:pPr>
          <w:pStyle w:val="Header"/>
          <w:jc w:val="center"/>
        </w:pPr>
        <w:r>
          <w:fldChar w:fldCharType="begin"/>
        </w:r>
        <w:r w:rsidR="00CF64E0">
          <w:instrText>PAGE   \* MERGEFORMAT</w:instrText>
        </w:r>
        <w:r>
          <w:fldChar w:fldCharType="separate"/>
        </w:r>
        <w:r w:rsidR="00143E55">
          <w:rPr>
            <w:noProof/>
          </w:rPr>
          <w:t>3</w:t>
        </w:r>
        <w:r>
          <w:fldChar w:fldCharType="end"/>
        </w:r>
      </w:p>
    </w:sdtContent>
  </w:sdt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61AA"/>
    <w:rsid w:val="000C346B"/>
    <w:rsid w:val="000D681D"/>
    <w:rsid w:val="000E35D4"/>
    <w:rsid w:val="000E7C50"/>
    <w:rsid w:val="00143E55"/>
    <w:rsid w:val="0016390F"/>
    <w:rsid w:val="001A5B17"/>
    <w:rsid w:val="001E160D"/>
    <w:rsid w:val="001F6C02"/>
    <w:rsid w:val="002323F5"/>
    <w:rsid w:val="002B6D69"/>
    <w:rsid w:val="002E7174"/>
    <w:rsid w:val="002F6B0B"/>
    <w:rsid w:val="00332D06"/>
    <w:rsid w:val="003461AA"/>
    <w:rsid w:val="003A0866"/>
    <w:rsid w:val="003E3474"/>
    <w:rsid w:val="00430B9F"/>
    <w:rsid w:val="00450A77"/>
    <w:rsid w:val="004624CB"/>
    <w:rsid w:val="004665BF"/>
    <w:rsid w:val="004777A1"/>
    <w:rsid w:val="004863AB"/>
    <w:rsid w:val="0049775C"/>
    <w:rsid w:val="004A637C"/>
    <w:rsid w:val="004B10E7"/>
    <w:rsid w:val="00536E72"/>
    <w:rsid w:val="00552609"/>
    <w:rsid w:val="00585E43"/>
    <w:rsid w:val="00603FFA"/>
    <w:rsid w:val="006305AA"/>
    <w:rsid w:val="006364CF"/>
    <w:rsid w:val="006579FD"/>
    <w:rsid w:val="008062E6"/>
    <w:rsid w:val="008439AF"/>
    <w:rsid w:val="00866BCE"/>
    <w:rsid w:val="008A4D0C"/>
    <w:rsid w:val="008C7A9D"/>
    <w:rsid w:val="008D38A4"/>
    <w:rsid w:val="00915F2E"/>
    <w:rsid w:val="00964DB4"/>
    <w:rsid w:val="009B701A"/>
    <w:rsid w:val="009D58DE"/>
    <w:rsid w:val="00A01947"/>
    <w:rsid w:val="00AB678B"/>
    <w:rsid w:val="00AD4791"/>
    <w:rsid w:val="00B26478"/>
    <w:rsid w:val="00B676FE"/>
    <w:rsid w:val="00BA49B0"/>
    <w:rsid w:val="00BA6084"/>
    <w:rsid w:val="00C02179"/>
    <w:rsid w:val="00C214D9"/>
    <w:rsid w:val="00C44C7F"/>
    <w:rsid w:val="00C62B18"/>
    <w:rsid w:val="00CC5D66"/>
    <w:rsid w:val="00CE637E"/>
    <w:rsid w:val="00CF64E0"/>
    <w:rsid w:val="00D11DE2"/>
    <w:rsid w:val="00D95D01"/>
    <w:rsid w:val="00DA3E17"/>
    <w:rsid w:val="00DD7EBA"/>
    <w:rsid w:val="00E15F09"/>
    <w:rsid w:val="00E3525F"/>
    <w:rsid w:val="00E53A3A"/>
    <w:rsid w:val="00E60A84"/>
    <w:rsid w:val="00E92301"/>
    <w:rsid w:val="00EB5488"/>
    <w:rsid w:val="00EC1E09"/>
    <w:rsid w:val="00FA3BE0"/>
    <w:rsid w:val="00FD6E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44C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4C7F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C44C7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B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32764/" TargetMode="External" /><Relationship Id="rId6" Type="http://schemas.openxmlformats.org/officeDocument/2006/relationships/hyperlink" Target="https://www.consultant.ru/document/cons_doc_LAW_475331/ecfd690acbabfd266e9d5c4ac0275726d4d0a7c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B42C-870D-4528-A468-1839B4C4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