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144E" w:rsidP="008776A4">
      <w:pPr>
        <w:tabs>
          <w:tab w:val="left" w:pos="567"/>
        </w:tabs>
        <w:ind w:right="140" w:firstLine="851"/>
        <w:jc w:val="right"/>
        <w:outlineLvl w:val="0"/>
        <w:rPr>
          <w:b/>
          <w:color w:val="000000"/>
          <w:sz w:val="28"/>
          <w:szCs w:val="28"/>
          <w:lang w:val="ru-RU"/>
        </w:rPr>
      </w:pPr>
      <w:r w:rsidRPr="002642E6">
        <w:rPr>
          <w:b/>
          <w:color w:val="000000"/>
          <w:sz w:val="28"/>
          <w:szCs w:val="28"/>
          <w:lang w:val="ru-RU"/>
        </w:rPr>
        <w:t>Дело №  05-0</w:t>
      </w:r>
      <w:r w:rsidR="00146A85">
        <w:rPr>
          <w:b/>
          <w:color w:val="000000"/>
          <w:sz w:val="28"/>
          <w:szCs w:val="28"/>
          <w:lang w:val="ru-RU"/>
        </w:rPr>
        <w:t>170</w:t>
      </w:r>
      <w:r w:rsidRPr="002642E6">
        <w:rPr>
          <w:b/>
          <w:color w:val="000000"/>
          <w:sz w:val="28"/>
          <w:szCs w:val="28"/>
          <w:lang w:val="ru-RU"/>
        </w:rPr>
        <w:t>/18/20</w:t>
      </w:r>
      <w:r w:rsidR="008D7718">
        <w:rPr>
          <w:b/>
          <w:color w:val="000000"/>
          <w:sz w:val="28"/>
          <w:szCs w:val="28"/>
          <w:lang w:val="ru-RU"/>
        </w:rPr>
        <w:t>2</w:t>
      </w:r>
      <w:r w:rsidR="00D809AB">
        <w:rPr>
          <w:b/>
          <w:color w:val="000000"/>
          <w:sz w:val="28"/>
          <w:szCs w:val="28"/>
          <w:lang w:val="ru-RU"/>
        </w:rPr>
        <w:t>1</w:t>
      </w:r>
    </w:p>
    <w:p w:rsidR="00FD28CA" w:rsidP="008776A4">
      <w:pPr>
        <w:tabs>
          <w:tab w:val="left" w:pos="567"/>
        </w:tabs>
        <w:ind w:right="140" w:firstLine="851"/>
        <w:jc w:val="right"/>
        <w:outlineLvl w:val="0"/>
        <w:rPr>
          <w:b/>
          <w:color w:val="000000"/>
          <w:sz w:val="28"/>
          <w:szCs w:val="28"/>
          <w:lang w:val="ru-RU"/>
        </w:rPr>
      </w:pPr>
    </w:p>
    <w:p w:rsidR="00B1144E" w:rsidRPr="002642E6" w:rsidP="008776A4">
      <w:pPr>
        <w:tabs>
          <w:tab w:val="left" w:pos="567"/>
        </w:tabs>
        <w:ind w:right="140" w:firstLine="851"/>
        <w:jc w:val="right"/>
        <w:outlineLvl w:val="0"/>
        <w:rPr>
          <w:b/>
          <w:color w:val="000000"/>
          <w:sz w:val="28"/>
          <w:szCs w:val="28"/>
          <w:lang w:val="ru-RU"/>
        </w:rPr>
      </w:pPr>
    </w:p>
    <w:p w:rsidR="00B1144E" w:rsidP="008776A4">
      <w:pPr>
        <w:tabs>
          <w:tab w:val="left" w:pos="567"/>
        </w:tabs>
        <w:ind w:right="140" w:firstLine="851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2642E6">
        <w:rPr>
          <w:b/>
          <w:color w:val="000000"/>
          <w:sz w:val="28"/>
          <w:szCs w:val="28"/>
          <w:lang w:val="ru-RU"/>
        </w:rPr>
        <w:t xml:space="preserve"> П О С Т А Н О В Л Е Н И Е</w:t>
      </w:r>
    </w:p>
    <w:p w:rsidR="00F012ED" w:rsidP="008776A4">
      <w:pPr>
        <w:tabs>
          <w:tab w:val="left" w:pos="567"/>
        </w:tabs>
        <w:ind w:right="140" w:firstLine="851"/>
        <w:jc w:val="center"/>
        <w:outlineLvl w:val="0"/>
        <w:rPr>
          <w:b/>
          <w:color w:val="000000"/>
          <w:sz w:val="28"/>
          <w:szCs w:val="28"/>
          <w:lang w:val="ru-RU"/>
        </w:rPr>
      </w:pPr>
    </w:p>
    <w:p w:rsidR="00146A85" w:rsidP="008776A4">
      <w:pPr>
        <w:tabs>
          <w:tab w:val="left" w:pos="-1134"/>
        </w:tabs>
        <w:ind w:right="140" w:firstLine="851"/>
        <w:jc w:val="both"/>
        <w:outlineLvl w:val="0"/>
        <w:rPr>
          <w:color w:val="000000"/>
          <w:sz w:val="28"/>
          <w:szCs w:val="28"/>
          <w:lang w:val="ru-RU"/>
        </w:rPr>
      </w:pPr>
    </w:p>
    <w:p w:rsidR="00822961" w:rsidRPr="00DE71A0" w:rsidP="008776A4">
      <w:pPr>
        <w:tabs>
          <w:tab w:val="left" w:pos="-1134"/>
        </w:tabs>
        <w:ind w:right="140" w:firstLine="851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02 июля </w:t>
      </w:r>
      <w:r w:rsidRPr="00DE71A0">
        <w:rPr>
          <w:color w:val="000000"/>
          <w:sz w:val="28"/>
          <w:szCs w:val="28"/>
          <w:lang w:val="ru-RU"/>
        </w:rPr>
        <w:t xml:space="preserve">2021 года   </w:t>
      </w:r>
      <w:r>
        <w:rPr>
          <w:color w:val="000000"/>
          <w:sz w:val="28"/>
          <w:szCs w:val="28"/>
          <w:lang w:val="ru-RU"/>
        </w:rPr>
        <w:t xml:space="preserve">      </w:t>
      </w:r>
      <w:r w:rsidRPr="00DE71A0">
        <w:rPr>
          <w:color w:val="000000"/>
          <w:sz w:val="28"/>
          <w:szCs w:val="28"/>
          <w:lang w:val="ru-RU"/>
        </w:rPr>
        <w:t xml:space="preserve"> </w:t>
      </w:r>
      <w:r w:rsidR="008776A4">
        <w:rPr>
          <w:color w:val="000000"/>
          <w:sz w:val="28"/>
          <w:szCs w:val="28"/>
          <w:lang w:val="ru-RU"/>
        </w:rPr>
        <w:t xml:space="preserve">  </w:t>
      </w:r>
      <w:r w:rsidRPr="00DE71A0">
        <w:rPr>
          <w:color w:val="000000"/>
          <w:sz w:val="28"/>
          <w:szCs w:val="28"/>
          <w:lang w:val="ru-RU"/>
        </w:rPr>
        <w:t xml:space="preserve">                </w:t>
      </w:r>
      <w:r>
        <w:rPr>
          <w:color w:val="000000"/>
          <w:sz w:val="28"/>
          <w:szCs w:val="28"/>
          <w:lang w:val="ru-RU"/>
        </w:rPr>
        <w:t xml:space="preserve">  </w:t>
      </w:r>
      <w:r w:rsidRPr="00DE71A0">
        <w:rPr>
          <w:color w:val="000000"/>
          <w:sz w:val="28"/>
          <w:szCs w:val="28"/>
          <w:lang w:val="ru-RU"/>
        </w:rPr>
        <w:t xml:space="preserve">   </w:t>
      </w:r>
      <w:r>
        <w:rPr>
          <w:color w:val="000000"/>
          <w:sz w:val="28"/>
          <w:szCs w:val="28"/>
          <w:lang w:val="ru-RU"/>
        </w:rPr>
        <w:t xml:space="preserve"> </w:t>
      </w:r>
      <w:r w:rsidRPr="00DE71A0">
        <w:rPr>
          <w:color w:val="000000"/>
          <w:sz w:val="28"/>
          <w:szCs w:val="28"/>
          <w:lang w:val="ru-RU"/>
        </w:rPr>
        <w:t xml:space="preserve"> </w:t>
      </w:r>
      <w:r w:rsidR="00FD28CA">
        <w:rPr>
          <w:color w:val="000000"/>
          <w:sz w:val="28"/>
          <w:szCs w:val="28"/>
          <w:lang w:val="ru-RU"/>
        </w:rPr>
        <w:t xml:space="preserve"> </w:t>
      </w:r>
      <w:r w:rsidRPr="00DE71A0">
        <w:rPr>
          <w:color w:val="000000"/>
          <w:sz w:val="28"/>
          <w:szCs w:val="28"/>
          <w:lang w:val="ru-RU"/>
        </w:rPr>
        <w:t xml:space="preserve">  </w:t>
      </w:r>
      <w:r w:rsidR="00C670E1">
        <w:rPr>
          <w:color w:val="000000"/>
          <w:sz w:val="28"/>
          <w:szCs w:val="28"/>
          <w:lang w:val="ru-RU"/>
        </w:rPr>
        <w:t xml:space="preserve"> </w:t>
      </w:r>
      <w:r w:rsidRPr="00DE71A0">
        <w:rPr>
          <w:color w:val="000000"/>
          <w:sz w:val="28"/>
          <w:szCs w:val="28"/>
          <w:lang w:val="ru-RU"/>
        </w:rPr>
        <w:t xml:space="preserve">               гор. Симферополь</w:t>
      </w:r>
    </w:p>
    <w:p w:rsidR="00FD28CA" w:rsidP="008776A4">
      <w:pPr>
        <w:tabs>
          <w:tab w:val="left" w:pos="-1134"/>
        </w:tabs>
        <w:ind w:right="140" w:firstLine="851"/>
        <w:jc w:val="both"/>
        <w:outlineLvl w:val="0"/>
        <w:rPr>
          <w:color w:val="000000"/>
          <w:sz w:val="28"/>
          <w:szCs w:val="28"/>
          <w:lang w:val="ru-RU"/>
        </w:rPr>
      </w:pPr>
      <w:r w:rsidRPr="00DE71A0">
        <w:rPr>
          <w:color w:val="000000"/>
          <w:sz w:val="28"/>
          <w:szCs w:val="28"/>
          <w:lang w:val="ru-RU"/>
        </w:rPr>
        <w:t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с участием защитника – Казакова Д.С.</w:t>
      </w:r>
      <w:r>
        <w:rPr>
          <w:color w:val="000000"/>
          <w:sz w:val="28"/>
          <w:szCs w:val="28"/>
          <w:lang w:val="ru-RU"/>
        </w:rPr>
        <w:t xml:space="preserve">, представителя Роспотребнадзора – Иванова А.К., </w:t>
      </w:r>
      <w:r w:rsidRPr="00DE71A0">
        <w:rPr>
          <w:color w:val="000000"/>
          <w:sz w:val="28"/>
          <w:szCs w:val="28"/>
          <w:lang w:val="ru-RU"/>
        </w:rPr>
        <w:t xml:space="preserve"> </w:t>
      </w:r>
    </w:p>
    <w:p w:rsidR="00FD28CA" w:rsidP="008776A4">
      <w:pPr>
        <w:tabs>
          <w:tab w:val="left" w:pos="567"/>
        </w:tabs>
        <w:ind w:right="140" w:firstLine="851"/>
        <w:jc w:val="both"/>
        <w:outlineLvl w:val="0"/>
        <w:rPr>
          <w:color w:val="000000"/>
          <w:sz w:val="28"/>
          <w:szCs w:val="28"/>
          <w:lang w:val="ru-RU"/>
        </w:rPr>
      </w:pPr>
      <w:r w:rsidRPr="00DE71A0">
        <w:rPr>
          <w:color w:val="000000"/>
          <w:sz w:val="28"/>
          <w:szCs w:val="28"/>
          <w:lang w:val="ru-RU"/>
        </w:rPr>
        <w:t>рассмо</w:t>
      </w:r>
      <w:r w:rsidRPr="00DE71A0">
        <w:rPr>
          <w:color w:val="000000"/>
          <w:sz w:val="28"/>
          <w:szCs w:val="28"/>
          <w:lang w:val="ru-RU"/>
        </w:rPr>
        <w:t>трев дело об административном правонарушении в отношении</w:t>
      </w:r>
      <w:r>
        <w:rPr>
          <w:color w:val="000000"/>
          <w:sz w:val="28"/>
          <w:szCs w:val="28"/>
          <w:lang w:val="ru-RU"/>
        </w:rPr>
        <w:t>:</w:t>
      </w:r>
    </w:p>
    <w:p w:rsidR="00FD28CA" w:rsidP="008776A4">
      <w:pPr>
        <w:tabs>
          <w:tab w:val="left" w:pos="567"/>
        </w:tabs>
        <w:ind w:right="140" w:firstLine="851"/>
        <w:jc w:val="both"/>
        <w:outlineLvl w:val="0"/>
        <w:rPr>
          <w:color w:val="000000"/>
          <w:sz w:val="28"/>
          <w:szCs w:val="28"/>
          <w:lang w:val="ru-RU"/>
        </w:rPr>
      </w:pPr>
      <w:r w:rsidRPr="00DE71A0">
        <w:rPr>
          <w:color w:val="000000"/>
          <w:sz w:val="28"/>
          <w:szCs w:val="28"/>
          <w:lang w:val="ru-RU"/>
        </w:rPr>
        <w:t>индивидуального предпринимателя Азизовой Ирины Анатольевны</w:t>
      </w:r>
      <w:r>
        <w:rPr>
          <w:color w:val="000000"/>
          <w:sz w:val="28"/>
          <w:szCs w:val="28"/>
          <w:lang w:val="ru-RU"/>
        </w:rPr>
        <w:t xml:space="preserve">, 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</w:rPr>
        <w:t>данные</w:t>
      </w:r>
      <w:r w:rsidR="006E5597">
        <w:rPr>
          <w:sz w:val="28"/>
          <w:szCs w:val="28"/>
        </w:rPr>
        <w:t xml:space="preserve"> </w:t>
      </w:r>
      <w:r w:rsidR="006E5597">
        <w:rPr>
          <w:sz w:val="28"/>
          <w:szCs w:val="28"/>
        </w:rPr>
        <w:t>изъяты</w:t>
      </w:r>
      <w:r w:rsidR="006E5597">
        <w:rPr>
          <w:sz w:val="28"/>
          <w:szCs w:val="28"/>
        </w:rPr>
        <w:t>/</w:t>
      </w:r>
      <w:r>
        <w:rPr>
          <w:color w:val="000000"/>
          <w:sz w:val="28"/>
          <w:szCs w:val="28"/>
          <w:lang w:val="ru-RU"/>
        </w:rPr>
        <w:t xml:space="preserve">,    </w:t>
      </w:r>
    </w:p>
    <w:p w:rsidR="00822961" w:rsidP="008776A4">
      <w:pPr>
        <w:tabs>
          <w:tab w:val="left" w:pos="567"/>
        </w:tabs>
        <w:ind w:right="140" w:firstLine="851"/>
        <w:jc w:val="both"/>
        <w:outlineLvl w:val="0"/>
        <w:rPr>
          <w:sz w:val="28"/>
          <w:szCs w:val="28"/>
          <w:lang w:val="ru-RU"/>
        </w:rPr>
      </w:pPr>
      <w:r w:rsidRPr="00DE71A0">
        <w:rPr>
          <w:color w:val="000000"/>
          <w:sz w:val="28"/>
          <w:szCs w:val="28"/>
          <w:lang w:val="ru-RU"/>
        </w:rPr>
        <w:t>по ч. 4 ст. 15.12 Кодекса Российской Федерации об административ</w:t>
      </w:r>
      <w:r w:rsidRPr="00DE71A0">
        <w:rPr>
          <w:color w:val="000000"/>
          <w:sz w:val="28"/>
          <w:szCs w:val="28"/>
          <w:lang w:val="ru-RU"/>
        </w:rPr>
        <w:t>ных правонарушениях</w:t>
      </w:r>
      <w:r w:rsidRPr="00DE71A0">
        <w:rPr>
          <w:sz w:val="28"/>
          <w:szCs w:val="28"/>
          <w:lang w:val="ru-RU"/>
        </w:rPr>
        <w:t>,</w:t>
      </w:r>
    </w:p>
    <w:p w:rsidR="00146A85" w:rsidP="008776A4">
      <w:pPr>
        <w:tabs>
          <w:tab w:val="left" w:pos="567"/>
        </w:tabs>
        <w:ind w:right="140" w:firstLine="851"/>
        <w:jc w:val="both"/>
        <w:outlineLvl w:val="0"/>
        <w:rPr>
          <w:sz w:val="28"/>
          <w:szCs w:val="28"/>
          <w:lang w:val="ru-RU"/>
        </w:rPr>
      </w:pPr>
    </w:p>
    <w:p w:rsidR="00146A85" w:rsidRPr="00927979" w:rsidP="008776A4">
      <w:pPr>
        <w:ind w:right="140" w:firstLine="851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927979">
        <w:rPr>
          <w:b/>
          <w:color w:val="000000" w:themeColor="text1"/>
          <w:sz w:val="28"/>
          <w:szCs w:val="28"/>
          <w:lang w:val="ru-RU"/>
        </w:rPr>
        <w:t>У с т а н о в и л :</w:t>
      </w:r>
    </w:p>
    <w:p w:rsidR="00146A85" w:rsidRPr="00927979" w:rsidP="008776A4">
      <w:pPr>
        <w:ind w:right="140" w:firstLine="851"/>
        <w:jc w:val="both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146A85" w:rsidRPr="00927979" w:rsidP="008776A4">
      <w:pPr>
        <w:ind w:right="140" w:firstLine="851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17 марта 2</w:t>
      </w:r>
      <w:r w:rsidRPr="00927979">
        <w:rPr>
          <w:color w:val="000000" w:themeColor="text1"/>
          <w:sz w:val="28"/>
          <w:szCs w:val="28"/>
          <w:lang w:val="ru-RU"/>
        </w:rPr>
        <w:t>02</w:t>
      </w:r>
      <w:r>
        <w:rPr>
          <w:color w:val="000000" w:themeColor="text1"/>
          <w:sz w:val="28"/>
          <w:szCs w:val="28"/>
          <w:lang w:val="ru-RU"/>
        </w:rPr>
        <w:t>1</w:t>
      </w:r>
      <w:r w:rsidRPr="00927979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старшим </w:t>
      </w:r>
      <w:r w:rsidRPr="00927979">
        <w:rPr>
          <w:color w:val="000000" w:themeColor="text1"/>
          <w:sz w:val="28"/>
          <w:szCs w:val="28"/>
          <w:lang w:val="ru-RU"/>
        </w:rPr>
        <w:t>специалистом</w:t>
      </w:r>
      <w:r w:rsidR="00643607">
        <w:rPr>
          <w:color w:val="000000" w:themeColor="text1"/>
          <w:sz w:val="28"/>
          <w:szCs w:val="28"/>
          <w:lang w:val="ru-RU"/>
        </w:rPr>
        <w:t xml:space="preserve"> 1</w:t>
      </w:r>
      <w:r>
        <w:rPr>
          <w:color w:val="000000" w:themeColor="text1"/>
          <w:sz w:val="28"/>
          <w:szCs w:val="28"/>
          <w:lang w:val="ru-RU"/>
        </w:rPr>
        <w:t xml:space="preserve">-го разряда </w:t>
      </w:r>
      <w:r w:rsidRPr="00DE71A0">
        <w:rPr>
          <w:sz w:val="28"/>
          <w:szCs w:val="28"/>
          <w:lang w:val="ru-RU"/>
        </w:rPr>
        <w:t>Территориально</w:t>
      </w:r>
      <w:r>
        <w:rPr>
          <w:sz w:val="28"/>
          <w:szCs w:val="28"/>
          <w:lang w:val="ru-RU"/>
        </w:rPr>
        <w:t>го</w:t>
      </w:r>
      <w:r w:rsidRPr="00DE71A0">
        <w:rPr>
          <w:sz w:val="28"/>
          <w:szCs w:val="28"/>
          <w:lang w:val="ru-RU"/>
        </w:rPr>
        <w:t xml:space="preserve"> отдел</w:t>
      </w:r>
      <w:r>
        <w:rPr>
          <w:sz w:val="28"/>
          <w:szCs w:val="28"/>
          <w:lang w:val="ru-RU"/>
        </w:rPr>
        <w:t>а</w:t>
      </w:r>
      <w:r w:rsidRPr="00DE71A0">
        <w:rPr>
          <w:sz w:val="28"/>
          <w:szCs w:val="28"/>
          <w:lang w:val="ru-RU"/>
        </w:rPr>
        <w:t xml:space="preserve"> по г. Симферополю и Симферопольскому району Межрегионального управления Роспотребнадзора по Республике Крым и г. Севастополю</w:t>
      </w:r>
      <w:r>
        <w:rPr>
          <w:sz w:val="28"/>
          <w:szCs w:val="28"/>
          <w:lang w:val="ru-RU"/>
        </w:rPr>
        <w:t xml:space="preserve"> 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</w:rPr>
        <w:t>данные</w:t>
      </w:r>
      <w:r w:rsidR="006E5597">
        <w:rPr>
          <w:sz w:val="28"/>
          <w:szCs w:val="28"/>
        </w:rPr>
        <w:t xml:space="preserve"> </w:t>
      </w:r>
      <w:r w:rsidR="006E5597">
        <w:rPr>
          <w:sz w:val="28"/>
          <w:szCs w:val="28"/>
        </w:rPr>
        <w:t>изъяты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 w:rsidRPr="00927979">
        <w:rPr>
          <w:color w:val="000000"/>
          <w:sz w:val="28"/>
          <w:szCs w:val="28"/>
          <w:lang w:val="ru-RU"/>
        </w:rPr>
        <w:t>оставлен протокол об административном правонарушении №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</w:rPr>
        <w:t>данные</w:t>
      </w:r>
      <w:r w:rsidR="006E5597">
        <w:rPr>
          <w:sz w:val="28"/>
          <w:szCs w:val="28"/>
        </w:rPr>
        <w:t xml:space="preserve"> </w:t>
      </w:r>
      <w:r w:rsidR="006E5597">
        <w:rPr>
          <w:sz w:val="28"/>
          <w:szCs w:val="28"/>
        </w:rPr>
        <w:t>изъяты</w:t>
      </w:r>
      <w:r w:rsidR="006E5597">
        <w:rPr>
          <w:sz w:val="28"/>
          <w:szCs w:val="28"/>
        </w:rPr>
        <w:t>/</w:t>
      </w:r>
      <w:r w:rsidRPr="00927979">
        <w:rPr>
          <w:color w:val="000000"/>
          <w:sz w:val="28"/>
          <w:szCs w:val="28"/>
          <w:lang w:val="ru-RU"/>
        </w:rPr>
        <w:t>, предусмотренном ч.</w:t>
      </w:r>
      <w:r>
        <w:rPr>
          <w:color w:val="000000"/>
          <w:sz w:val="28"/>
          <w:szCs w:val="28"/>
          <w:lang w:val="ru-RU"/>
        </w:rPr>
        <w:t>4</w:t>
      </w:r>
      <w:r w:rsidRPr="00927979">
        <w:rPr>
          <w:color w:val="000000"/>
          <w:sz w:val="28"/>
          <w:szCs w:val="28"/>
          <w:lang w:val="ru-RU"/>
        </w:rPr>
        <w:t xml:space="preserve"> ст. 15.12 Кодекса Российской Федерации</w:t>
      </w:r>
      <w:r w:rsidRPr="00927979">
        <w:rPr>
          <w:color w:val="000000"/>
          <w:sz w:val="28"/>
          <w:szCs w:val="28"/>
          <w:lang w:val="ru-RU"/>
        </w:rPr>
        <w:t xml:space="preserve"> об административных правонарушениях</w:t>
      </w:r>
      <w:r w:rsidRPr="00927979">
        <w:rPr>
          <w:color w:val="000000" w:themeColor="text1"/>
          <w:sz w:val="28"/>
          <w:szCs w:val="28"/>
          <w:lang w:val="ru-RU"/>
        </w:rPr>
        <w:t xml:space="preserve"> года в отношении индивидуального предпринимателя </w:t>
      </w:r>
      <w:r>
        <w:rPr>
          <w:color w:val="000000" w:themeColor="text1"/>
          <w:sz w:val="28"/>
          <w:szCs w:val="28"/>
          <w:lang w:val="ru-RU"/>
        </w:rPr>
        <w:t xml:space="preserve">Азизовой И.А. </w:t>
      </w:r>
    </w:p>
    <w:p w:rsidR="00146A85" w:rsidP="008776A4">
      <w:pPr>
        <w:ind w:right="140" w:firstLine="851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927979">
        <w:rPr>
          <w:color w:val="000000" w:themeColor="text1"/>
          <w:sz w:val="28"/>
          <w:szCs w:val="28"/>
          <w:lang w:val="ru-RU"/>
        </w:rPr>
        <w:t>Согласно</w:t>
      </w:r>
      <w:r w:rsidRPr="00927979">
        <w:rPr>
          <w:color w:val="000000" w:themeColor="text1"/>
          <w:sz w:val="28"/>
          <w:szCs w:val="28"/>
          <w:lang w:val="ru-RU"/>
        </w:rPr>
        <w:t xml:space="preserve"> вышеуказанного протокола, 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</w:rPr>
        <w:t>данные</w:t>
      </w:r>
      <w:r w:rsidR="006E5597">
        <w:rPr>
          <w:sz w:val="28"/>
          <w:szCs w:val="28"/>
        </w:rPr>
        <w:t xml:space="preserve"> </w:t>
      </w:r>
      <w:r w:rsidR="006E5597">
        <w:rPr>
          <w:sz w:val="28"/>
          <w:szCs w:val="28"/>
        </w:rPr>
        <w:t>изъяты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  <w:lang w:val="ru-RU"/>
        </w:rPr>
        <w:t xml:space="preserve"> </w:t>
      </w:r>
      <w:r w:rsidRPr="00927979">
        <w:rPr>
          <w:color w:val="000000" w:themeColor="text1"/>
          <w:sz w:val="28"/>
          <w:szCs w:val="28"/>
          <w:lang w:val="ru-RU"/>
        </w:rPr>
        <w:t xml:space="preserve">года в период времени с 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</w:rPr>
        <w:t>данные</w:t>
      </w:r>
      <w:r w:rsidR="006E5597">
        <w:rPr>
          <w:sz w:val="28"/>
          <w:szCs w:val="28"/>
        </w:rPr>
        <w:t xml:space="preserve"> </w:t>
      </w:r>
      <w:r w:rsidR="006E5597">
        <w:rPr>
          <w:sz w:val="28"/>
          <w:szCs w:val="28"/>
        </w:rPr>
        <w:t>изъяты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по адресу: 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</w:rPr>
        <w:t>данные</w:t>
      </w:r>
      <w:r w:rsidR="006E5597">
        <w:rPr>
          <w:sz w:val="28"/>
          <w:szCs w:val="28"/>
        </w:rPr>
        <w:t xml:space="preserve"> </w:t>
      </w:r>
      <w:r w:rsidR="006E5597">
        <w:rPr>
          <w:sz w:val="28"/>
          <w:szCs w:val="28"/>
        </w:rPr>
        <w:t>изъяты</w:t>
      </w:r>
      <w:r w:rsidR="006E5597">
        <w:rPr>
          <w:sz w:val="28"/>
          <w:szCs w:val="28"/>
        </w:rPr>
        <w:t>/</w:t>
      </w:r>
      <w:r>
        <w:rPr>
          <w:color w:val="000000" w:themeColor="text1"/>
          <w:sz w:val="28"/>
          <w:szCs w:val="28"/>
          <w:lang w:val="ru-RU"/>
        </w:rPr>
        <w:t>, в помещении, арендуемом ИП Азизовой И.А., на котором имеется вывеска «Табак», ИП Азизова И.А. осуществляла оборот табачной продукции без соответствующих специальных акцизных мар</w:t>
      </w:r>
      <w:r>
        <w:rPr>
          <w:color w:val="000000" w:themeColor="text1"/>
          <w:sz w:val="28"/>
          <w:szCs w:val="28"/>
          <w:lang w:val="ru-RU"/>
        </w:rPr>
        <w:t>ок в общем количестве 2</w:t>
      </w:r>
      <w:r>
        <w:rPr>
          <w:color w:val="000000"/>
          <w:sz w:val="28"/>
          <w:szCs w:val="28"/>
          <w:lang w:val="ru-RU"/>
        </w:rPr>
        <w:t xml:space="preserve">52 пачек </w:t>
      </w:r>
      <w:r w:rsidR="0045740B">
        <w:rPr>
          <w:color w:val="000000"/>
          <w:sz w:val="28"/>
          <w:szCs w:val="28"/>
          <w:lang w:val="ru-RU"/>
        </w:rPr>
        <w:t xml:space="preserve">следующих </w:t>
      </w:r>
      <w:r>
        <w:rPr>
          <w:color w:val="000000"/>
          <w:sz w:val="28"/>
          <w:szCs w:val="28"/>
          <w:lang w:val="ru-RU"/>
        </w:rPr>
        <w:t xml:space="preserve">марок: </w:t>
      </w:r>
      <w:r>
        <w:rPr>
          <w:color w:val="000000"/>
          <w:sz w:val="28"/>
          <w:szCs w:val="28"/>
          <w:lang w:val="ru-RU"/>
        </w:rPr>
        <w:t>«Корона 24» – 50 пачек; «Корона Калипсо» – 60 пачек; «Корона Слим»  – 10 пачек;  «Корона 21» – 9 пачек; «Корона 100» – 1 пачка; «Дав» – 10 пачек;  «Минск красный» – 10 пачек;  «Корона серые» – 8 пачек; «Коро</w:t>
      </w:r>
      <w:r>
        <w:rPr>
          <w:color w:val="000000"/>
          <w:sz w:val="28"/>
          <w:szCs w:val="28"/>
          <w:lang w:val="ru-RU"/>
        </w:rPr>
        <w:t>на слим» – 9 пачек; «Корона Калипсо» – 5 пачек;  «Корона 21» – 13 пачек; «Корона голубые слим» – 37 пачек; «Корона голубые» – 3 пачек;</w:t>
      </w:r>
      <w:r>
        <w:rPr>
          <w:color w:val="000000"/>
          <w:sz w:val="28"/>
          <w:szCs w:val="28"/>
          <w:lang w:val="ru-RU"/>
        </w:rPr>
        <w:t xml:space="preserve"> «Корона слим» – 5 пачек; «Корона 24» – 2 пачек; «Корона 100» – 2 пачек;  «Корона серые» – 3 пачек; «Минск синий» – 1 пачк</w:t>
      </w:r>
      <w:r>
        <w:rPr>
          <w:color w:val="000000"/>
          <w:sz w:val="28"/>
          <w:szCs w:val="28"/>
          <w:lang w:val="ru-RU"/>
        </w:rPr>
        <w:t>и; «Плей синий» – 3 пачек; «Дав черный» – 1 пачки; «Корона 21» – 1 пачки; «Корона слим».</w:t>
      </w:r>
    </w:p>
    <w:p w:rsidR="00146A85" w:rsidRPr="00927979" w:rsidP="008776A4">
      <w:pPr>
        <w:ind w:right="140" w:firstLine="851"/>
        <w:jc w:val="both"/>
        <w:outlineLvl w:val="0"/>
        <w:rPr>
          <w:sz w:val="28"/>
          <w:szCs w:val="28"/>
          <w:lang w:val="ru-RU"/>
        </w:rPr>
      </w:pPr>
      <w:r w:rsidRPr="00927979">
        <w:rPr>
          <w:color w:val="000000" w:themeColor="text1"/>
          <w:sz w:val="28"/>
          <w:szCs w:val="28"/>
          <w:lang w:val="ru-RU"/>
        </w:rPr>
        <w:t xml:space="preserve">ИП </w:t>
      </w:r>
      <w:r w:rsidR="0045740B">
        <w:rPr>
          <w:color w:val="000000" w:themeColor="text1"/>
          <w:sz w:val="28"/>
          <w:szCs w:val="28"/>
          <w:lang w:val="ru-RU"/>
        </w:rPr>
        <w:t xml:space="preserve">Азизова И.А. </w:t>
      </w:r>
      <w:r w:rsidRPr="00927979">
        <w:rPr>
          <w:sz w:val="28"/>
          <w:szCs w:val="28"/>
          <w:lang w:val="ru-RU"/>
        </w:rPr>
        <w:t xml:space="preserve">по вызову мирового судьи на рассмотрение дела об административном правонарушении не явилась, о дате, времени и месте рассмотрения дела извещалась </w:t>
      </w:r>
      <w:r w:rsidR="0045740B">
        <w:rPr>
          <w:sz w:val="28"/>
          <w:szCs w:val="28"/>
          <w:lang w:val="ru-RU"/>
        </w:rPr>
        <w:t xml:space="preserve">надлежаще, о причинах своей неявки мировому судье не сообщила, </w:t>
      </w:r>
      <w:r w:rsidRPr="00927979">
        <w:rPr>
          <w:sz w:val="28"/>
          <w:szCs w:val="28"/>
          <w:lang w:val="ru-RU"/>
        </w:rPr>
        <w:t>ходатайств об отложении рассмотрения дела не по</w:t>
      </w:r>
      <w:r w:rsidR="0045740B">
        <w:rPr>
          <w:sz w:val="28"/>
          <w:szCs w:val="28"/>
          <w:lang w:val="ru-RU"/>
        </w:rPr>
        <w:t>давала</w:t>
      </w:r>
      <w:r w:rsidRPr="00927979">
        <w:rPr>
          <w:sz w:val="28"/>
          <w:szCs w:val="28"/>
          <w:lang w:val="ru-RU"/>
        </w:rPr>
        <w:t xml:space="preserve">. </w:t>
      </w:r>
    </w:p>
    <w:p w:rsidR="00146A85" w:rsidP="008776A4">
      <w:pPr>
        <w:tabs>
          <w:tab w:val="left" w:pos="567"/>
        </w:tabs>
        <w:ind w:right="140" w:firstLine="851"/>
        <w:jc w:val="both"/>
        <w:rPr>
          <w:sz w:val="28"/>
          <w:szCs w:val="28"/>
          <w:lang w:val="ru-RU"/>
        </w:rPr>
      </w:pPr>
      <w:r w:rsidRPr="00927979">
        <w:rPr>
          <w:sz w:val="28"/>
          <w:szCs w:val="28"/>
          <w:lang w:val="ru-RU"/>
        </w:rPr>
        <w:t xml:space="preserve">В связи с изложенным, мировой судья полагает возможным рассмотреть дело в отсутствие ИП </w:t>
      </w:r>
      <w:r w:rsidR="0045740B">
        <w:rPr>
          <w:sz w:val="28"/>
          <w:szCs w:val="28"/>
          <w:lang w:val="ru-RU"/>
        </w:rPr>
        <w:t xml:space="preserve">Азизовой И.А., </w:t>
      </w:r>
      <w:r w:rsidRPr="00927979">
        <w:rPr>
          <w:sz w:val="28"/>
          <w:szCs w:val="28"/>
          <w:lang w:val="ru-RU"/>
        </w:rPr>
        <w:t>поскольку ее неявка не препятствуе</w:t>
      </w:r>
      <w:r w:rsidRPr="00927979">
        <w:rPr>
          <w:sz w:val="28"/>
          <w:szCs w:val="28"/>
          <w:lang w:val="ru-RU"/>
        </w:rPr>
        <w:t>т всестороннему, полному, объективному и своевременному выяснению обстоятельств дела и разрешению его в соответствие с законом.</w:t>
      </w:r>
    </w:p>
    <w:p w:rsidR="0045740B" w:rsidRPr="00F65FDE" w:rsidP="008776A4">
      <w:pPr>
        <w:tabs>
          <w:tab w:val="left" w:pos="567"/>
        </w:tabs>
        <w:ind w:right="140" w:firstLine="851"/>
        <w:jc w:val="both"/>
        <w:rPr>
          <w:color w:val="000000" w:themeColor="text1"/>
          <w:sz w:val="28"/>
          <w:szCs w:val="28"/>
          <w:lang w:val="ru-RU"/>
        </w:rPr>
      </w:pPr>
      <w:r w:rsidRPr="00F65FDE">
        <w:rPr>
          <w:color w:val="000000" w:themeColor="text1"/>
          <w:sz w:val="28"/>
          <w:szCs w:val="28"/>
          <w:lang w:val="ru-RU"/>
        </w:rPr>
        <w:t xml:space="preserve">При рассмотрении данного дела мировым судьей </w:t>
      </w:r>
      <w:r w:rsidR="00B24D5A">
        <w:rPr>
          <w:color w:val="000000" w:themeColor="text1"/>
          <w:sz w:val="28"/>
          <w:szCs w:val="28"/>
          <w:lang w:val="ru-RU"/>
        </w:rPr>
        <w:t xml:space="preserve">защиту интересов </w:t>
      </w:r>
      <w:r w:rsidRPr="00F65FDE">
        <w:rPr>
          <w:color w:val="000000" w:themeColor="text1"/>
          <w:sz w:val="28"/>
          <w:szCs w:val="28"/>
          <w:lang w:val="ru-RU"/>
        </w:rPr>
        <w:t>ИП Азизовой И.А.,</w:t>
      </w:r>
      <w:r w:rsidR="00B24D5A">
        <w:rPr>
          <w:color w:val="000000" w:themeColor="text1"/>
          <w:sz w:val="28"/>
          <w:szCs w:val="28"/>
          <w:lang w:val="ru-RU"/>
        </w:rPr>
        <w:t xml:space="preserve"> осуществлял </w:t>
      </w:r>
      <w:r w:rsidRPr="00F65FDE" w:rsidR="00B24D5A">
        <w:rPr>
          <w:color w:val="000000" w:themeColor="text1"/>
          <w:sz w:val="28"/>
          <w:szCs w:val="28"/>
          <w:lang w:val="ru-RU"/>
        </w:rPr>
        <w:t>Казаков Д.С.,</w:t>
      </w:r>
      <w:r w:rsidRPr="00F65FDE">
        <w:rPr>
          <w:color w:val="000000" w:themeColor="text1"/>
          <w:sz w:val="28"/>
          <w:szCs w:val="28"/>
          <w:lang w:val="ru-RU"/>
        </w:rPr>
        <w:t xml:space="preserve"> действующий на основан</w:t>
      </w:r>
      <w:r w:rsidRPr="00F65FDE">
        <w:rPr>
          <w:color w:val="000000" w:themeColor="text1"/>
          <w:sz w:val="28"/>
          <w:szCs w:val="28"/>
          <w:lang w:val="ru-RU"/>
        </w:rPr>
        <w:t>ии доверенности</w:t>
      </w:r>
      <w:r w:rsidR="00B24D5A">
        <w:rPr>
          <w:color w:val="000000" w:themeColor="text1"/>
          <w:sz w:val="28"/>
          <w:szCs w:val="28"/>
          <w:lang w:val="ru-RU"/>
        </w:rPr>
        <w:t>,</w:t>
      </w:r>
      <w:r w:rsidRPr="00F65FDE">
        <w:rPr>
          <w:color w:val="000000" w:themeColor="text1"/>
          <w:sz w:val="28"/>
          <w:szCs w:val="28"/>
          <w:lang w:val="ru-RU"/>
        </w:rPr>
        <w:t xml:space="preserve"> который, оспаривая вину последней в совершении вменяемого ей правонарушения, мотивированно ходатайствовал о прекращении производства по данному делу ввиду отсутствия в действиях ИП Азизовой И.А. состава правонарушения, предусмотренного ч.4</w:t>
      </w:r>
      <w:r w:rsidRPr="00F65FDE">
        <w:rPr>
          <w:color w:val="000000" w:themeColor="text1"/>
          <w:sz w:val="28"/>
          <w:szCs w:val="28"/>
          <w:lang w:val="ru-RU"/>
        </w:rPr>
        <w:t xml:space="preserve"> ст. 15.12 КоАП РФ, указывая о том, что изъятая сотрудниками полиции табачная продукция в незаконном обороте не находилась, поскольку после обнаружения ИП Азизовой И.А. отсутствия на приобретенных ею табачных изделиях акцизных марок, указанная продукция бы</w:t>
      </w:r>
      <w:r w:rsidRPr="00F65FDE">
        <w:rPr>
          <w:color w:val="000000" w:themeColor="text1"/>
          <w:sz w:val="28"/>
          <w:szCs w:val="28"/>
          <w:lang w:val="ru-RU"/>
        </w:rPr>
        <w:t xml:space="preserve">ла упакована и ее продажа не осуществлялась. Кроме того, протокол осмотра места происшествия от 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</w:rPr>
        <w:t>данные</w:t>
      </w:r>
      <w:r w:rsidR="006E5597">
        <w:rPr>
          <w:sz w:val="28"/>
          <w:szCs w:val="28"/>
        </w:rPr>
        <w:t xml:space="preserve"> </w:t>
      </w:r>
      <w:r w:rsidR="006E5597">
        <w:rPr>
          <w:sz w:val="28"/>
          <w:szCs w:val="28"/>
        </w:rPr>
        <w:t>изъяты</w:t>
      </w:r>
      <w:r w:rsidR="006E5597">
        <w:rPr>
          <w:sz w:val="28"/>
          <w:szCs w:val="28"/>
        </w:rPr>
        <w:t>/</w:t>
      </w:r>
      <w:r w:rsidRPr="00F65FDE">
        <w:rPr>
          <w:color w:val="000000" w:themeColor="text1"/>
          <w:sz w:val="28"/>
          <w:szCs w:val="28"/>
          <w:lang w:val="ru-RU"/>
        </w:rPr>
        <w:t>года составлен с нарушением требований КоАП РФ без участия понятых и применения видеозаписи, а также он составлен не уполномоченным на его соста</w:t>
      </w:r>
      <w:r w:rsidRPr="00F65FDE">
        <w:rPr>
          <w:color w:val="000000" w:themeColor="text1"/>
          <w:sz w:val="28"/>
          <w:szCs w:val="28"/>
          <w:lang w:val="ru-RU"/>
        </w:rPr>
        <w:t xml:space="preserve">вление должностным лицом, в </w:t>
      </w:r>
      <w:r w:rsidRPr="00F65FDE">
        <w:rPr>
          <w:color w:val="000000" w:themeColor="text1"/>
          <w:sz w:val="28"/>
          <w:szCs w:val="28"/>
          <w:lang w:val="ru-RU"/>
        </w:rPr>
        <w:t>связи</w:t>
      </w:r>
      <w:r w:rsidRPr="00F65FDE">
        <w:rPr>
          <w:color w:val="000000" w:themeColor="text1"/>
          <w:sz w:val="28"/>
          <w:szCs w:val="28"/>
          <w:lang w:val="ru-RU"/>
        </w:rPr>
        <w:t xml:space="preserve"> с чем составленные документы не могут быть надлежащими и допустимым доказательствами нарушения ИП Азизовой И.А. ч.4 ст. 15.12 КоАП РФ.      </w:t>
      </w:r>
    </w:p>
    <w:p w:rsidR="00146A85" w:rsidRPr="00927979" w:rsidP="00F65FDE">
      <w:pPr>
        <w:numPr>
          <w:ilvl w:val="12"/>
          <w:numId w:val="0"/>
        </w:numPr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F65FDE">
        <w:rPr>
          <w:color w:val="000000" w:themeColor="text1"/>
          <w:sz w:val="28"/>
          <w:szCs w:val="28"/>
          <w:lang w:val="ru-RU"/>
        </w:rPr>
        <w:t xml:space="preserve">Заслушав пояснения защитника </w:t>
      </w:r>
      <w:r w:rsidR="00F65FDE">
        <w:rPr>
          <w:color w:val="000000"/>
          <w:sz w:val="28"/>
          <w:szCs w:val="28"/>
          <w:lang w:val="ru-RU"/>
        </w:rPr>
        <w:t xml:space="preserve">Казакова Д.С., </w:t>
      </w:r>
      <w:r>
        <w:rPr>
          <w:color w:val="000000"/>
          <w:sz w:val="28"/>
          <w:szCs w:val="28"/>
          <w:lang w:val="ru-RU"/>
        </w:rPr>
        <w:t>опросив свидетелей</w:t>
      </w:r>
      <w:r w:rsidRPr="00F65FDE" w:rsidR="00F65FDE">
        <w:rPr>
          <w:sz w:val="28"/>
          <w:szCs w:val="28"/>
        </w:rPr>
        <w:t xml:space="preserve"> 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</w:rPr>
        <w:t>данные</w:t>
      </w:r>
      <w:r w:rsidR="006E5597">
        <w:rPr>
          <w:sz w:val="28"/>
          <w:szCs w:val="28"/>
        </w:rPr>
        <w:t xml:space="preserve"> </w:t>
      </w:r>
      <w:r w:rsidR="006E5597">
        <w:rPr>
          <w:sz w:val="28"/>
          <w:szCs w:val="28"/>
        </w:rPr>
        <w:t>изъяты</w:t>
      </w:r>
      <w:r w:rsidR="006E5597">
        <w:rPr>
          <w:sz w:val="28"/>
          <w:szCs w:val="28"/>
        </w:rPr>
        <w:t>/</w:t>
      </w:r>
      <w:r w:rsidRPr="00C27C5F" w:rsidR="00F65FDE">
        <w:rPr>
          <w:sz w:val="28"/>
          <w:szCs w:val="28"/>
        </w:rPr>
        <w:t xml:space="preserve">, 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</w:rPr>
        <w:t>данные</w:t>
      </w:r>
      <w:r w:rsidR="006E5597">
        <w:rPr>
          <w:sz w:val="28"/>
          <w:szCs w:val="28"/>
        </w:rPr>
        <w:t xml:space="preserve"> </w:t>
      </w:r>
      <w:r w:rsidR="006E5597">
        <w:rPr>
          <w:sz w:val="28"/>
          <w:szCs w:val="28"/>
        </w:rPr>
        <w:t>изъяты</w:t>
      </w:r>
      <w:r w:rsidR="006E5597">
        <w:rPr>
          <w:sz w:val="28"/>
          <w:szCs w:val="28"/>
        </w:rPr>
        <w:t>/</w:t>
      </w:r>
      <w:r w:rsidRPr="00C27C5F" w:rsidR="00F65FDE">
        <w:rPr>
          <w:sz w:val="28"/>
          <w:szCs w:val="28"/>
        </w:rPr>
        <w:t xml:space="preserve">, 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</w:rPr>
        <w:t>данные</w:t>
      </w:r>
      <w:r w:rsidR="006E5597">
        <w:rPr>
          <w:sz w:val="28"/>
          <w:szCs w:val="28"/>
        </w:rPr>
        <w:t xml:space="preserve"> </w:t>
      </w:r>
      <w:r w:rsidR="006E5597">
        <w:rPr>
          <w:sz w:val="28"/>
          <w:szCs w:val="28"/>
        </w:rPr>
        <w:t>изъяты</w:t>
      </w:r>
      <w:r w:rsidR="006E5597">
        <w:rPr>
          <w:sz w:val="28"/>
          <w:szCs w:val="28"/>
        </w:rPr>
        <w:t>/</w:t>
      </w:r>
      <w:r w:rsidR="00F65FDE">
        <w:rPr>
          <w:sz w:val="28"/>
          <w:szCs w:val="28"/>
          <w:lang w:val="ru-RU"/>
        </w:rPr>
        <w:t xml:space="preserve"> и 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</w:rPr>
        <w:t>данные</w:t>
      </w:r>
      <w:r w:rsidR="006E5597">
        <w:rPr>
          <w:sz w:val="28"/>
          <w:szCs w:val="28"/>
        </w:rPr>
        <w:t xml:space="preserve"> </w:t>
      </w:r>
      <w:r w:rsidR="006E5597">
        <w:rPr>
          <w:sz w:val="28"/>
          <w:szCs w:val="28"/>
        </w:rPr>
        <w:t>изъяты</w:t>
      </w:r>
      <w:r w:rsidR="006E5597">
        <w:rPr>
          <w:sz w:val="28"/>
          <w:szCs w:val="28"/>
        </w:rPr>
        <w:t>/</w:t>
      </w:r>
      <w:r w:rsidR="00F65FDE">
        <w:rPr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и</w:t>
      </w:r>
      <w:r w:rsidRPr="00927979">
        <w:rPr>
          <w:color w:val="000000"/>
          <w:sz w:val="28"/>
          <w:szCs w:val="28"/>
          <w:lang w:val="ru-RU"/>
        </w:rPr>
        <w:t>сследовав материалы дела, оценив добытые доказательства с точки зрения относимости, допустимости и достоверности, а в совокупности – достаточности для разрешения дела, мировой судья пришел к следующему выводу.</w:t>
      </w:r>
    </w:p>
    <w:p w:rsidR="00146A85" w:rsidRPr="00927979" w:rsidP="008776A4">
      <w:pPr>
        <w:ind w:right="140" w:firstLine="851"/>
        <w:jc w:val="both"/>
        <w:outlineLvl w:val="0"/>
        <w:rPr>
          <w:color w:val="000000"/>
          <w:sz w:val="28"/>
          <w:szCs w:val="28"/>
          <w:lang w:val="ru-RU"/>
        </w:rPr>
      </w:pPr>
      <w:r w:rsidRPr="00927979">
        <w:rPr>
          <w:color w:val="000000"/>
          <w:sz w:val="28"/>
          <w:szCs w:val="28"/>
          <w:lang w:val="ru-RU"/>
        </w:rPr>
        <w:t xml:space="preserve">Статьей </w:t>
      </w:r>
      <w:r w:rsidRPr="00927979">
        <w:rPr>
          <w:color w:val="000000"/>
          <w:sz w:val="28"/>
          <w:szCs w:val="28"/>
          <w:lang w:val="ru-RU"/>
        </w:rPr>
        <w:t>24.1 КоАП РФ установлено, что задачами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 разрешении его в соответствии с законом.</w:t>
      </w:r>
    </w:p>
    <w:p w:rsidR="00146A85" w:rsidRPr="00927979" w:rsidP="008776A4">
      <w:pPr>
        <w:ind w:right="140" w:firstLine="851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 w:rsidRPr="00927979">
        <w:rPr>
          <w:rFonts w:eastAsiaTheme="minorHAnsi"/>
          <w:sz w:val="28"/>
          <w:szCs w:val="28"/>
          <w:lang w:val="ru-RU" w:eastAsia="en-US"/>
        </w:rPr>
        <w:t>В соответствии с ч.1</w:t>
      </w:r>
      <w:r w:rsidRPr="00927979">
        <w:rPr>
          <w:rFonts w:eastAsiaTheme="minorHAnsi"/>
          <w:sz w:val="28"/>
          <w:szCs w:val="28"/>
          <w:lang w:val="ru-RU" w:eastAsia="en-US"/>
        </w:rPr>
        <w:t xml:space="preserve"> ст. 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</w:t>
      </w:r>
      <w:r w:rsidRPr="00927979">
        <w:rPr>
          <w:rFonts w:eastAsiaTheme="minorHAnsi"/>
          <w:sz w:val="28"/>
          <w:szCs w:val="28"/>
          <w:lang w:val="ru-RU" w:eastAsia="en-US"/>
        </w:rPr>
        <w:t>об административном правонарушении иначе как на основаниях и в порядке, установленных закон</w:t>
      </w:r>
      <w:r w:rsidRPr="00927979">
        <w:rPr>
          <w:rFonts w:eastAsiaTheme="minorHAnsi"/>
          <w:sz w:val="28"/>
          <w:szCs w:val="28"/>
          <w:lang w:val="ru-RU" w:eastAsia="en-US"/>
        </w:rPr>
        <w:t>ом.</w:t>
      </w:r>
    </w:p>
    <w:p w:rsidR="00CC7DED" w:rsidP="005D1564">
      <w:pPr>
        <w:ind w:right="140" w:firstLine="851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 w:rsidRPr="00927979">
        <w:rPr>
          <w:rFonts w:eastAsiaTheme="minorHAnsi"/>
          <w:sz w:val="28"/>
          <w:szCs w:val="28"/>
          <w:lang w:val="ru-RU" w:eastAsia="en-US"/>
        </w:rPr>
        <w:t>Положения названной статьи КоАП РФ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</w:t>
      </w:r>
      <w:r w:rsidRPr="00927979">
        <w:rPr>
          <w:rFonts w:eastAsiaTheme="minorHAnsi"/>
          <w:sz w:val="28"/>
          <w:szCs w:val="28"/>
          <w:lang w:val="ru-RU" w:eastAsia="en-US"/>
        </w:rPr>
        <w:t>ивлечения лица к административной ответственности.</w:t>
      </w:r>
    </w:p>
    <w:p w:rsidR="00CC7DED" w:rsidRPr="00981E29" w:rsidP="005D1564">
      <w:pPr>
        <w:ind w:right="140" w:firstLine="851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CC7DE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Доказательствами по делу об административном правонарушении в силу </w:t>
      </w:r>
      <w:hyperlink r:id="rId5" w:history="1">
        <w:r w:rsidRPr="00CC7DED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статьи 26.2</w:t>
        </w:r>
      </w:hyperlink>
      <w:r w:rsidRPr="00CC7DE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названного Кодекса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 w:rsidRPr="00CC7DED">
        <w:rPr>
          <w:rFonts w:eastAsiaTheme="minorHAnsi"/>
          <w:color w:val="000000" w:themeColor="text1"/>
          <w:sz w:val="28"/>
          <w:szCs w:val="28"/>
          <w:lang w:val="ru-RU" w:eastAsia="en-US"/>
        </w:rPr>
        <w:t>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</w:t>
      </w:r>
      <w:r w:rsidRPr="00CC7DE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нными данным </w:t>
      </w:r>
      <w:hyperlink r:id="rId6" w:history="1">
        <w:r w:rsidRPr="00CC7DED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Кодексом</w:t>
        </w:r>
      </w:hyperlink>
      <w:r w:rsidRPr="00CC7DED">
        <w:rPr>
          <w:rFonts w:eastAsiaTheme="minorHAnsi"/>
          <w:color w:val="000000" w:themeColor="text1"/>
          <w:sz w:val="28"/>
          <w:szCs w:val="28"/>
          <w:lang w:val="ru-RU" w:eastAsia="en-US"/>
        </w:rPr>
        <w:t>, объяснениями лица, в отношении которого ведется производство по делу об административном пра</w:t>
      </w:r>
      <w:r w:rsidRPr="00CC7DE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</w:t>
      </w:r>
      <w:r w:rsidRPr="00981E29">
        <w:rPr>
          <w:rFonts w:eastAsiaTheme="minorHAnsi"/>
          <w:color w:val="000000" w:themeColor="text1"/>
          <w:sz w:val="28"/>
          <w:szCs w:val="28"/>
          <w:lang w:val="ru-RU" w:eastAsia="en-US"/>
        </w:rPr>
        <w:t>доказательствами.</w:t>
      </w:r>
    </w:p>
    <w:p w:rsidR="00CC7DED" w:rsidRPr="00981E29" w:rsidP="00CC7DED">
      <w:pPr>
        <w:ind w:right="140" w:firstLine="851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81E29">
        <w:rPr>
          <w:rFonts w:eastAsiaTheme="minorHAnsi"/>
          <w:color w:val="000000" w:themeColor="text1"/>
          <w:sz w:val="28"/>
          <w:szCs w:val="28"/>
          <w:lang w:val="ru-RU" w:eastAsia="en-US"/>
        </w:rPr>
        <w:t>Согласно ч.3 ст. 26.2 КоАП РФ не допускается использование доказательств по де</w:t>
      </w:r>
      <w:r w:rsidRPr="00981E29">
        <w:rPr>
          <w:rFonts w:eastAsiaTheme="minorHAnsi"/>
          <w:color w:val="000000" w:themeColor="text1"/>
          <w:sz w:val="28"/>
          <w:szCs w:val="28"/>
          <w:lang w:val="ru-RU" w:eastAsia="en-US"/>
        </w:rPr>
        <w:t>лу об административном правонарушении, если указанные доказательства получены с нарушением закона.</w:t>
      </w:r>
    </w:p>
    <w:p w:rsidR="00981E29" w:rsidRPr="00981E29" w:rsidP="00981E29">
      <w:pPr>
        <w:ind w:right="140" w:firstLine="851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81E29">
        <w:rPr>
          <w:rFonts w:eastAsiaTheme="minorHAnsi"/>
          <w:color w:val="000000" w:themeColor="text1"/>
          <w:sz w:val="28"/>
          <w:szCs w:val="28"/>
          <w:lang w:val="ru-RU" w:eastAsia="en-US"/>
        </w:rPr>
        <w:t>Часть 4 ст. 15.12 КоАП РФ предусматривает административную ответственность за оборот алкогольной продукции или табачных изделий без маркировки и (или) нанесе</w:t>
      </w:r>
      <w:r w:rsidRPr="00981E29">
        <w:rPr>
          <w:rFonts w:eastAsiaTheme="minorHAnsi"/>
          <w:color w:val="000000" w:themeColor="text1"/>
          <w:sz w:val="28"/>
          <w:szCs w:val="28"/>
          <w:lang w:val="ru-RU" w:eastAsia="en-US"/>
        </w:rPr>
        <w:t>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981E29" w:rsidP="00981E29">
      <w:pPr>
        <w:ind w:right="140" w:firstLine="851"/>
        <w:jc w:val="both"/>
        <w:outlineLvl w:val="0"/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</w:pPr>
      <w:r w:rsidRPr="00981E29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Согласно </w:t>
      </w:r>
      <w:hyperlink r:id="rId7" w:history="1">
        <w:r w:rsidRPr="00981E29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п</w:t>
        </w:r>
        <w:r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п.</w:t>
        </w:r>
        <w:r w:rsidRPr="00981E29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 xml:space="preserve"> 1 п</w:t>
        </w:r>
        <w:r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.</w:t>
        </w:r>
        <w:r w:rsidRPr="00981E29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 xml:space="preserve"> 1 ст</w:t>
        </w:r>
        <w:r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.</w:t>
        </w:r>
        <w:r w:rsidRPr="00981E29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 xml:space="preserve"> 18</w:t>
        </w:r>
      </w:hyperlink>
      <w:r w:rsidRPr="00981E29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Федерального закона от 23 февраля 2013 года </w:t>
      </w:r>
      <w:r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№</w:t>
      </w:r>
      <w:r w:rsidRPr="00981E29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15-ФЗ </w:t>
      </w:r>
      <w:r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«</w:t>
      </w:r>
      <w:r w:rsidRPr="00981E29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Об охране здоровья гражд</w:t>
      </w:r>
      <w:r w:rsidRPr="00981E29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ан от воздействия окружающего табачного дыма и последствий потребления табака</w:t>
      </w:r>
      <w:r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»</w:t>
      </w:r>
      <w:r w:rsidRPr="00981E29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предотвращение незаконной торговли табачной продукцией и табачными изделиями включает в себя, в том числе обеспечение учета производства табачных изделий, перемещения через тамо</w:t>
      </w:r>
      <w:r w:rsidRPr="00981E29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женную границу Союза или через Государственную границу Российской Федерации с государствами - членами Союза табачной продукции и табачных изделий, осуществления оптовой и розничной торговли табачной продукцией и табачными изделиями.</w:t>
      </w:r>
    </w:p>
    <w:p w:rsidR="00981E29" w:rsidP="00981E29">
      <w:pPr>
        <w:ind w:right="140" w:firstLine="851"/>
        <w:jc w:val="both"/>
        <w:outlineLvl w:val="0"/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</w:pPr>
      <w:r w:rsidRPr="00981E29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Пунктом 3 вышеназванног</w:t>
      </w:r>
      <w:r w:rsidRPr="00981E29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о </w:t>
      </w:r>
      <w:r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Федерального </w:t>
      </w:r>
      <w:r w:rsidRPr="00981E29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закона установлено, что в целях предупреждения незаконной торговли табачной продукцией и </w:t>
      </w:r>
      <w:r w:rsidRPr="00981E29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</w:t>
      </w:r>
      <w:r w:rsidRPr="00981E29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вке в соответствии с требованиями законодательства Российской Федерации о техническом регулировании.</w:t>
      </w:r>
    </w:p>
    <w:p w:rsidR="00981E29" w:rsidP="00CC7DED">
      <w:pPr>
        <w:ind w:right="140" w:firstLine="851"/>
        <w:jc w:val="both"/>
        <w:outlineLvl w:val="0"/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</w:pPr>
      <w:hyperlink r:id="rId8" w:history="1">
        <w:r w:rsidRPr="00981E29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Частями 2</w:t>
        </w:r>
      </w:hyperlink>
      <w:r w:rsidRPr="00981E29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, </w:t>
      </w:r>
      <w:hyperlink r:id="rId9" w:history="1">
        <w:r w:rsidRPr="00981E29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5 ст</w:t>
        </w:r>
        <w:r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.</w:t>
        </w:r>
        <w:r w:rsidRPr="00981E29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 xml:space="preserve"> 4</w:t>
        </w:r>
      </w:hyperlink>
      <w:r w:rsidRPr="00981E29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Федерального закона от 22 декабря 2008 года </w:t>
      </w:r>
      <w:r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№</w:t>
      </w:r>
      <w:r w:rsidRPr="00981E29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268-ФЗ </w:t>
      </w:r>
      <w:r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«</w:t>
      </w:r>
      <w:r w:rsidRPr="00981E29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Технический регл</w:t>
      </w:r>
      <w:r w:rsidRPr="00981E29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амент на табачную продукцию</w:t>
      </w:r>
      <w:r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»</w:t>
      </w:r>
      <w:r w:rsidRPr="00981E29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определено, что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</w:t>
      </w:r>
      <w:r w:rsidRPr="00981E29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>ировки специальными (акцизными) марками не допускается.</w:t>
      </w:r>
    </w:p>
    <w:p w:rsidR="00602A02" w:rsidP="00CC7DED">
      <w:pPr>
        <w:ind w:right="140" w:firstLine="851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>Как установлено мировым судьей в ходе рассмотрения данного дела основанием для составления</w:t>
      </w:r>
      <w:r w:rsidRPr="00602A02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старшим </w:t>
      </w:r>
      <w:r w:rsidRPr="00927979">
        <w:rPr>
          <w:color w:val="000000" w:themeColor="text1"/>
          <w:sz w:val="28"/>
          <w:szCs w:val="28"/>
          <w:lang w:val="ru-RU"/>
        </w:rPr>
        <w:t>специалистом</w:t>
      </w:r>
      <w:r>
        <w:rPr>
          <w:color w:val="000000" w:themeColor="text1"/>
          <w:sz w:val="28"/>
          <w:szCs w:val="28"/>
          <w:lang w:val="ru-RU"/>
        </w:rPr>
        <w:t xml:space="preserve"> 1-го разряда </w:t>
      </w:r>
      <w:r w:rsidRPr="00DE71A0">
        <w:rPr>
          <w:sz w:val="28"/>
          <w:szCs w:val="28"/>
          <w:lang w:val="ru-RU"/>
        </w:rPr>
        <w:t>Территориально</w:t>
      </w:r>
      <w:r>
        <w:rPr>
          <w:sz w:val="28"/>
          <w:szCs w:val="28"/>
          <w:lang w:val="ru-RU"/>
        </w:rPr>
        <w:t>го</w:t>
      </w:r>
      <w:r w:rsidRPr="00DE71A0">
        <w:rPr>
          <w:sz w:val="28"/>
          <w:szCs w:val="28"/>
          <w:lang w:val="ru-RU"/>
        </w:rPr>
        <w:t xml:space="preserve"> отдел</w:t>
      </w:r>
      <w:r>
        <w:rPr>
          <w:sz w:val="28"/>
          <w:szCs w:val="28"/>
          <w:lang w:val="ru-RU"/>
        </w:rPr>
        <w:t>а</w:t>
      </w:r>
      <w:r w:rsidRPr="00DE71A0">
        <w:rPr>
          <w:sz w:val="28"/>
          <w:szCs w:val="28"/>
          <w:lang w:val="ru-RU"/>
        </w:rPr>
        <w:t xml:space="preserve"> по г. Симферополю и Симферопольскому району Межрегионального управления Роспотребнадзора по Республике Крым  и г. Севастополю</w:t>
      </w:r>
      <w:r>
        <w:rPr>
          <w:sz w:val="28"/>
          <w:szCs w:val="28"/>
          <w:lang w:val="ru-RU"/>
        </w:rPr>
        <w:t xml:space="preserve"> 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</w:rPr>
        <w:t>данные</w:t>
      </w:r>
      <w:r w:rsidR="006E5597">
        <w:rPr>
          <w:sz w:val="28"/>
          <w:szCs w:val="28"/>
        </w:rPr>
        <w:t xml:space="preserve"> </w:t>
      </w:r>
      <w:r w:rsidR="006E5597">
        <w:rPr>
          <w:sz w:val="28"/>
          <w:szCs w:val="28"/>
        </w:rPr>
        <w:t>изъяты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протокола об административном правонарушении в отношении ИП Азизовой И.А. по ч.4 ст. 15.12 КоАП РФ </w:t>
      </w:r>
      <w:r w:rsidRPr="00981E29" w:rsidR="00F0461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за оборот табачных изделий без </w:t>
      </w:r>
      <w:r w:rsidR="00F0461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обязательной </w:t>
      </w:r>
      <w:r w:rsidRPr="00981E29" w:rsidR="00F0461B">
        <w:rPr>
          <w:rFonts w:eastAsiaTheme="minorHAnsi"/>
          <w:color w:val="000000" w:themeColor="text1"/>
          <w:sz w:val="28"/>
          <w:szCs w:val="28"/>
          <w:lang w:val="ru-RU" w:eastAsia="en-US"/>
        </w:rPr>
        <w:t>маркировки</w:t>
      </w:r>
      <w:r w:rsidR="00F0461B">
        <w:rPr>
          <w:rFonts w:eastAsiaTheme="minorHAnsi"/>
          <w:color w:val="000000" w:themeColor="text1"/>
          <w:sz w:val="28"/>
          <w:szCs w:val="28"/>
          <w:lang w:val="ru-RU" w:eastAsia="en-US"/>
        </w:rPr>
        <w:t>,</w:t>
      </w:r>
      <w:r w:rsidRPr="00981E29" w:rsidR="00F0461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F0461B">
        <w:rPr>
          <w:rFonts w:eastAsiaTheme="minorHAnsi"/>
          <w:sz w:val="28"/>
          <w:szCs w:val="28"/>
          <w:lang w:val="ru-RU" w:eastAsia="en-US"/>
        </w:rPr>
        <w:t>п</w:t>
      </w:r>
      <w:r>
        <w:rPr>
          <w:rFonts w:eastAsiaTheme="minorHAnsi"/>
          <w:sz w:val="28"/>
          <w:szCs w:val="28"/>
          <w:lang w:val="ru-RU" w:eastAsia="en-US"/>
        </w:rPr>
        <w:t>ослужили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материалы проверки КУСП №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</w:rPr>
        <w:t>данные</w:t>
      </w:r>
      <w:r w:rsidR="006E5597">
        <w:rPr>
          <w:sz w:val="28"/>
          <w:szCs w:val="28"/>
        </w:rPr>
        <w:t xml:space="preserve"> </w:t>
      </w:r>
      <w:r w:rsidR="006E5597">
        <w:rPr>
          <w:sz w:val="28"/>
          <w:szCs w:val="28"/>
        </w:rPr>
        <w:t>изъяты</w:t>
      </w:r>
      <w:r w:rsidR="006E5597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 от 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</w:rPr>
        <w:t>данные</w:t>
      </w:r>
      <w:r w:rsidR="006E5597">
        <w:rPr>
          <w:sz w:val="28"/>
          <w:szCs w:val="28"/>
        </w:rPr>
        <w:t xml:space="preserve"> </w:t>
      </w:r>
      <w:r w:rsidR="006E5597">
        <w:rPr>
          <w:sz w:val="28"/>
          <w:szCs w:val="28"/>
        </w:rPr>
        <w:t>изъяты</w:t>
      </w:r>
      <w:r w:rsidR="006E5597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 xml:space="preserve">года по рапорту сотрудника УУП ОП №3 «Центральный» УМВД России по г. Симферополю, в </w:t>
      </w:r>
      <w:r w:rsidR="005E5EA6">
        <w:rPr>
          <w:rFonts w:eastAsiaTheme="minorHAnsi"/>
          <w:sz w:val="28"/>
          <w:szCs w:val="28"/>
          <w:lang w:val="ru-RU" w:eastAsia="en-US"/>
        </w:rPr>
        <w:t xml:space="preserve">числе которых </w:t>
      </w:r>
      <w:r>
        <w:rPr>
          <w:rFonts w:eastAsiaTheme="minorHAnsi"/>
          <w:sz w:val="28"/>
          <w:szCs w:val="28"/>
          <w:lang w:val="ru-RU" w:eastAsia="en-US"/>
        </w:rPr>
        <w:t xml:space="preserve">и протокол осмотра места происшествия от 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</w:rPr>
        <w:t>данные</w:t>
      </w:r>
      <w:r w:rsidR="006E5597">
        <w:rPr>
          <w:sz w:val="28"/>
          <w:szCs w:val="28"/>
        </w:rPr>
        <w:t xml:space="preserve"> </w:t>
      </w:r>
      <w:r w:rsidR="006E5597">
        <w:rPr>
          <w:sz w:val="28"/>
          <w:szCs w:val="28"/>
        </w:rPr>
        <w:t>изъяты</w:t>
      </w:r>
      <w:r w:rsidR="006E5597">
        <w:rPr>
          <w:sz w:val="28"/>
          <w:szCs w:val="28"/>
        </w:rPr>
        <w:t>/</w:t>
      </w:r>
      <w:r>
        <w:rPr>
          <w:rFonts w:eastAsiaTheme="minorHAnsi"/>
          <w:sz w:val="28"/>
          <w:szCs w:val="28"/>
          <w:lang w:val="ru-RU" w:eastAsia="en-US"/>
        </w:rPr>
        <w:t>го</w:t>
      </w:r>
      <w:r>
        <w:rPr>
          <w:rFonts w:eastAsiaTheme="minorHAnsi"/>
          <w:sz w:val="28"/>
          <w:szCs w:val="28"/>
          <w:lang w:val="ru-RU" w:eastAsia="en-US"/>
        </w:rPr>
        <w:t xml:space="preserve">да по адресу: 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</w:rPr>
        <w:t>данные</w:t>
      </w:r>
      <w:r w:rsidR="006E5597">
        <w:rPr>
          <w:sz w:val="28"/>
          <w:szCs w:val="28"/>
        </w:rPr>
        <w:t xml:space="preserve"> </w:t>
      </w:r>
      <w:r w:rsidR="006E5597">
        <w:rPr>
          <w:sz w:val="28"/>
          <w:szCs w:val="28"/>
        </w:rPr>
        <w:t>изъяты</w:t>
      </w:r>
      <w:r w:rsidR="006E5597">
        <w:rPr>
          <w:sz w:val="28"/>
          <w:szCs w:val="28"/>
        </w:rPr>
        <w:t>/</w:t>
      </w:r>
      <w:r>
        <w:rPr>
          <w:color w:val="000000" w:themeColor="text1"/>
          <w:sz w:val="28"/>
          <w:szCs w:val="28"/>
          <w:lang w:val="ru-RU"/>
        </w:rPr>
        <w:t xml:space="preserve">, произведенный </w:t>
      </w:r>
      <w:r>
        <w:rPr>
          <w:rFonts w:eastAsiaTheme="minorHAnsi"/>
          <w:sz w:val="28"/>
          <w:szCs w:val="28"/>
          <w:lang w:val="ru-RU" w:eastAsia="en-US"/>
        </w:rPr>
        <w:t>УУП ОП №3 «Центральный» УМВД России по г. Симферополю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</w:rPr>
        <w:t>данные</w:t>
      </w:r>
      <w:r w:rsidR="006E5597">
        <w:rPr>
          <w:sz w:val="28"/>
          <w:szCs w:val="28"/>
        </w:rPr>
        <w:t xml:space="preserve"> </w:t>
      </w:r>
      <w:r w:rsidR="006E5597">
        <w:rPr>
          <w:sz w:val="28"/>
          <w:szCs w:val="28"/>
        </w:rPr>
        <w:t>изъяты</w:t>
      </w:r>
      <w:r w:rsidR="006E5597">
        <w:rPr>
          <w:sz w:val="28"/>
          <w:szCs w:val="28"/>
        </w:rPr>
        <w:t>/</w:t>
      </w:r>
      <w:r>
        <w:rPr>
          <w:color w:val="000000" w:themeColor="text1"/>
          <w:sz w:val="28"/>
          <w:szCs w:val="28"/>
          <w:lang w:val="ru-RU"/>
        </w:rPr>
        <w:t xml:space="preserve">, в ходе которого установлено, что по адресу: 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</w:rPr>
        <w:t>данные</w:t>
      </w:r>
      <w:r w:rsidR="006E5597">
        <w:rPr>
          <w:sz w:val="28"/>
          <w:szCs w:val="28"/>
        </w:rPr>
        <w:t xml:space="preserve"> </w:t>
      </w:r>
      <w:r w:rsidR="006E5597">
        <w:rPr>
          <w:sz w:val="28"/>
          <w:szCs w:val="28"/>
        </w:rPr>
        <w:t>изъяты</w:t>
      </w:r>
      <w:r w:rsidR="006E5597">
        <w:rPr>
          <w:sz w:val="28"/>
          <w:szCs w:val="28"/>
        </w:rPr>
        <w:t>/</w:t>
      </w:r>
      <w:r>
        <w:rPr>
          <w:color w:val="000000" w:themeColor="text1"/>
          <w:sz w:val="28"/>
          <w:szCs w:val="28"/>
          <w:lang w:val="ru-RU"/>
        </w:rPr>
        <w:t>, в помещении</w:t>
      </w:r>
      <w:r>
        <w:rPr>
          <w:color w:val="000000" w:themeColor="text1"/>
          <w:sz w:val="28"/>
          <w:szCs w:val="28"/>
          <w:lang w:val="ru-RU"/>
        </w:rPr>
        <w:t>, арендуемом ИП Азизовой И.А., имеется торговое помещение, в ход в которое осуществляется через металлическую дверь, на которой имеется вывеска на русском языке «Табак». В дальнейшем в помещении на полке и полу обн</w:t>
      </w:r>
      <w:r>
        <w:rPr>
          <w:color w:val="000000" w:themeColor="text1"/>
          <w:sz w:val="28"/>
          <w:szCs w:val="28"/>
          <w:lang w:val="ru-RU"/>
        </w:rPr>
        <w:t>аружена табачная продукция, не имеющая акцизных марок. В ходе осмотра было изъято 252 пачки табачной продукции</w:t>
      </w:r>
      <w:r w:rsidR="005E5EA6">
        <w:rPr>
          <w:color w:val="000000" w:themeColor="text1"/>
          <w:sz w:val="28"/>
          <w:szCs w:val="28"/>
          <w:lang w:val="ru-RU"/>
        </w:rPr>
        <w:t xml:space="preserve"> (л.д. 4-5)</w:t>
      </w:r>
      <w:r>
        <w:rPr>
          <w:color w:val="000000" w:themeColor="text1"/>
          <w:sz w:val="28"/>
          <w:szCs w:val="28"/>
          <w:lang w:val="ru-RU"/>
        </w:rPr>
        <w:t xml:space="preserve">. </w:t>
      </w:r>
    </w:p>
    <w:p w:rsidR="00F0461B" w:rsidP="005E5EA6">
      <w:pPr>
        <w:ind w:right="140" w:firstLine="851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Рассмотрением </w:t>
      </w:r>
      <w:r w:rsidR="00602A02">
        <w:rPr>
          <w:color w:val="000000" w:themeColor="text1"/>
          <w:sz w:val="28"/>
          <w:szCs w:val="28"/>
          <w:lang w:val="ru-RU"/>
        </w:rPr>
        <w:t xml:space="preserve">данного дела </w:t>
      </w:r>
      <w:r>
        <w:rPr>
          <w:color w:val="000000" w:themeColor="text1"/>
          <w:sz w:val="28"/>
          <w:szCs w:val="28"/>
          <w:lang w:val="ru-RU"/>
        </w:rPr>
        <w:t xml:space="preserve">мировым судьей </w:t>
      </w:r>
      <w:r w:rsidR="00602A02">
        <w:rPr>
          <w:color w:val="000000" w:themeColor="text1"/>
          <w:sz w:val="28"/>
          <w:szCs w:val="28"/>
          <w:lang w:val="ru-RU"/>
        </w:rPr>
        <w:t>также было установлено, что протокол осмотра места происшествия,</w:t>
      </w:r>
      <w:r w:rsidR="00626438">
        <w:rPr>
          <w:color w:val="000000" w:themeColor="text1"/>
          <w:sz w:val="28"/>
          <w:szCs w:val="28"/>
          <w:lang w:val="ru-RU"/>
        </w:rPr>
        <w:t xml:space="preserve"> </w:t>
      </w:r>
      <w:r w:rsidR="00602A02">
        <w:rPr>
          <w:color w:val="000000" w:themeColor="text1"/>
          <w:sz w:val="28"/>
          <w:szCs w:val="28"/>
          <w:lang w:val="ru-RU"/>
        </w:rPr>
        <w:t>данные которо</w:t>
      </w:r>
      <w:r w:rsidR="00626438">
        <w:rPr>
          <w:color w:val="000000" w:themeColor="text1"/>
          <w:sz w:val="28"/>
          <w:szCs w:val="28"/>
          <w:lang w:val="ru-RU"/>
        </w:rPr>
        <w:t>го</w:t>
      </w:r>
      <w:r w:rsidR="00602A02">
        <w:rPr>
          <w:color w:val="000000" w:themeColor="text1"/>
          <w:sz w:val="28"/>
          <w:szCs w:val="28"/>
          <w:lang w:val="ru-RU"/>
        </w:rPr>
        <w:t xml:space="preserve"> были положены </w:t>
      </w:r>
      <w:r>
        <w:rPr>
          <w:color w:val="000000" w:themeColor="text1"/>
          <w:sz w:val="28"/>
          <w:szCs w:val="28"/>
          <w:lang w:val="ru-RU"/>
        </w:rPr>
        <w:t xml:space="preserve">должностным лицом </w:t>
      </w:r>
      <w:r w:rsidRPr="00DE71A0">
        <w:rPr>
          <w:sz w:val="28"/>
          <w:szCs w:val="28"/>
          <w:lang w:val="ru-RU"/>
        </w:rPr>
        <w:t>Территориально</w:t>
      </w:r>
      <w:r>
        <w:rPr>
          <w:sz w:val="28"/>
          <w:szCs w:val="28"/>
          <w:lang w:val="ru-RU"/>
        </w:rPr>
        <w:t>го</w:t>
      </w:r>
      <w:r w:rsidRPr="00DE71A0">
        <w:rPr>
          <w:sz w:val="28"/>
          <w:szCs w:val="28"/>
          <w:lang w:val="ru-RU"/>
        </w:rPr>
        <w:t xml:space="preserve"> отдел</w:t>
      </w:r>
      <w:r>
        <w:rPr>
          <w:sz w:val="28"/>
          <w:szCs w:val="28"/>
          <w:lang w:val="ru-RU"/>
        </w:rPr>
        <w:t>а</w:t>
      </w:r>
      <w:r w:rsidRPr="00DE71A0">
        <w:rPr>
          <w:sz w:val="28"/>
          <w:szCs w:val="28"/>
          <w:lang w:val="ru-RU"/>
        </w:rPr>
        <w:t xml:space="preserve"> по г. Симферополю и Симферопольскому району Межрегионального управления Роспотребнадзора по Республике Крым  и г. Севастополю</w:t>
      </w:r>
      <w:r>
        <w:rPr>
          <w:sz w:val="28"/>
          <w:szCs w:val="28"/>
          <w:lang w:val="ru-RU"/>
        </w:rPr>
        <w:t xml:space="preserve"> 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</w:rPr>
        <w:t>данные</w:t>
      </w:r>
      <w:r w:rsidR="006E5597">
        <w:rPr>
          <w:sz w:val="28"/>
          <w:szCs w:val="28"/>
        </w:rPr>
        <w:t xml:space="preserve"> </w:t>
      </w:r>
      <w:r w:rsidR="006E5597">
        <w:rPr>
          <w:sz w:val="28"/>
          <w:szCs w:val="28"/>
        </w:rPr>
        <w:t>изъяты</w:t>
      </w:r>
      <w:r w:rsidR="006E5597">
        <w:rPr>
          <w:sz w:val="28"/>
          <w:szCs w:val="28"/>
        </w:rPr>
        <w:t>/</w:t>
      </w:r>
      <w:r>
        <w:rPr>
          <w:color w:val="000000" w:themeColor="text1"/>
          <w:sz w:val="28"/>
          <w:szCs w:val="28"/>
          <w:lang w:val="ru-RU"/>
        </w:rPr>
        <w:t xml:space="preserve"> в </w:t>
      </w:r>
      <w:r w:rsidR="00602A02">
        <w:rPr>
          <w:color w:val="000000" w:themeColor="text1"/>
          <w:sz w:val="28"/>
          <w:szCs w:val="28"/>
          <w:lang w:val="ru-RU"/>
        </w:rPr>
        <w:t>основу протокола об административном правонарушении в отношении ИП Азизовой И.А.</w:t>
      </w:r>
      <w:r w:rsidR="00626438">
        <w:rPr>
          <w:color w:val="000000" w:themeColor="text1"/>
          <w:sz w:val="28"/>
          <w:szCs w:val="28"/>
          <w:lang w:val="ru-RU"/>
        </w:rPr>
        <w:t xml:space="preserve"> по ч.4 ст. 15.12 КоАП РФ</w:t>
      </w:r>
      <w:r w:rsidR="00602A02">
        <w:rPr>
          <w:color w:val="000000" w:themeColor="text1"/>
          <w:sz w:val="28"/>
          <w:szCs w:val="28"/>
          <w:lang w:val="ru-RU"/>
        </w:rPr>
        <w:t>, в нарушение требований</w:t>
      </w:r>
      <w:r w:rsidR="00602A02">
        <w:rPr>
          <w:color w:val="000000" w:themeColor="text1"/>
          <w:sz w:val="28"/>
          <w:szCs w:val="28"/>
          <w:lang w:val="ru-RU"/>
        </w:rPr>
        <w:t xml:space="preserve"> ст.</w:t>
      </w:r>
      <w:r w:rsidR="0060374C">
        <w:rPr>
          <w:color w:val="000000" w:themeColor="text1"/>
          <w:sz w:val="28"/>
          <w:szCs w:val="28"/>
          <w:lang w:val="ru-RU"/>
        </w:rPr>
        <w:t xml:space="preserve">ст. </w:t>
      </w:r>
      <w:r w:rsidR="00602A02">
        <w:rPr>
          <w:color w:val="000000" w:themeColor="text1"/>
          <w:sz w:val="28"/>
          <w:szCs w:val="28"/>
          <w:lang w:val="ru-RU"/>
        </w:rPr>
        <w:t xml:space="preserve"> 2</w:t>
      </w:r>
      <w:r w:rsidR="0060374C">
        <w:rPr>
          <w:color w:val="000000" w:themeColor="text1"/>
          <w:sz w:val="28"/>
          <w:szCs w:val="28"/>
          <w:lang w:val="ru-RU"/>
        </w:rPr>
        <w:t xml:space="preserve">7.8, 27.10 </w:t>
      </w:r>
      <w:r w:rsidR="00602A02">
        <w:rPr>
          <w:color w:val="000000" w:themeColor="text1"/>
          <w:sz w:val="28"/>
          <w:szCs w:val="28"/>
          <w:lang w:val="ru-RU"/>
        </w:rPr>
        <w:t xml:space="preserve">КоАП РФ </w:t>
      </w:r>
      <w:r w:rsidR="005D0C61">
        <w:rPr>
          <w:color w:val="000000" w:themeColor="text1"/>
          <w:sz w:val="28"/>
          <w:szCs w:val="28"/>
          <w:lang w:val="ru-RU"/>
        </w:rPr>
        <w:t xml:space="preserve">составлен без присутствия понятых и без применения видеозаписи. </w:t>
      </w:r>
    </w:p>
    <w:p w:rsidR="005E5EA6" w:rsidP="005E5EA6">
      <w:pPr>
        <w:ind w:right="140" w:firstLine="851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 w:rsidRPr="005D0C61">
        <w:rPr>
          <w:color w:val="000000" w:themeColor="text1"/>
          <w:sz w:val="28"/>
          <w:szCs w:val="28"/>
          <w:lang w:val="ru-RU"/>
        </w:rPr>
        <w:t>Так, в силу положений</w:t>
      </w:r>
      <w:r>
        <w:rPr>
          <w:color w:val="000000" w:themeColor="text1"/>
          <w:sz w:val="28"/>
          <w:szCs w:val="28"/>
          <w:lang w:val="ru-RU"/>
        </w:rPr>
        <w:t xml:space="preserve"> ч.2 ст. 27.8 КоАП РФ </w:t>
      </w:r>
      <w:r w:rsidR="0060374C">
        <w:rPr>
          <w:color w:val="000000" w:themeColor="text1"/>
          <w:sz w:val="28"/>
          <w:szCs w:val="28"/>
          <w:lang w:val="ru-RU"/>
        </w:rPr>
        <w:t>о</w:t>
      </w:r>
      <w:r w:rsidRPr="005E5EA6">
        <w:rPr>
          <w:rFonts w:eastAsiaTheme="minorHAnsi"/>
          <w:color w:val="000000" w:themeColor="text1"/>
          <w:sz w:val="28"/>
          <w:szCs w:val="28"/>
          <w:lang w:val="ru-RU" w:eastAsia="en-US"/>
        </w:rPr>
        <w:t>смотр принадлежащих юридическому лицу или и</w:t>
      </w:r>
      <w:r w:rsidRPr="005E5EA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ндивидуальному </w:t>
      </w:r>
      <w:r>
        <w:rPr>
          <w:rFonts w:eastAsiaTheme="minorHAnsi"/>
          <w:sz w:val="28"/>
          <w:szCs w:val="28"/>
          <w:lang w:val="ru-RU" w:eastAsia="en-US"/>
        </w:rPr>
        <w:t>предпринимателю помещений, территорий и находящихся там вещей и документов осуществляется в присутствии представителя юридического лица, индивидуального предпринимателя или его представителя, а также в присутствии двух понятых либо с примене</w:t>
      </w:r>
      <w:r>
        <w:rPr>
          <w:rFonts w:eastAsiaTheme="minorHAnsi"/>
          <w:sz w:val="28"/>
          <w:szCs w:val="28"/>
          <w:lang w:val="ru-RU" w:eastAsia="en-US"/>
        </w:rPr>
        <w:t>нием видеозаписи.</w:t>
      </w:r>
    </w:p>
    <w:p w:rsidR="005E5EA6" w:rsidRPr="005E5EA6" w:rsidP="005E5EA6">
      <w:pPr>
        <w:ind w:right="140" w:firstLine="851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В соответствии с положениями ч.1 ст. 27.10 КоАП РФ изъятие вещей, явившихся орудиями совершения или предметами административного правонарушения, и документов, имеющих значение доказательств </w:t>
      </w:r>
      <w:r w:rsidRPr="005E5EA6">
        <w:rPr>
          <w:rFonts w:eastAsiaTheme="minorHAnsi"/>
          <w:color w:val="000000" w:themeColor="text1"/>
          <w:sz w:val="28"/>
          <w:szCs w:val="28"/>
          <w:lang w:val="ru-RU" w:eastAsia="en-US"/>
        </w:rPr>
        <w:t>по делу об административном правонарушении и обн</w:t>
      </w:r>
      <w:r w:rsidRPr="005E5EA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аруженных на месте совершения административного правонарушения либо при осуществлении личного досмотра, досмотра вещей, находящихся при физическом лице, и досмотре транспортного средства, осуществляется лицами, указанными в </w:t>
      </w:r>
      <w:hyperlink r:id="rId10" w:history="1">
        <w:r w:rsidRPr="005E5EA6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статьях 27.2</w:t>
        </w:r>
      </w:hyperlink>
      <w:r w:rsidRPr="005E5EA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</w:t>
      </w:r>
      <w:hyperlink r:id="rId11" w:history="1">
        <w:r w:rsidRPr="005E5EA6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27.3</w:t>
        </w:r>
      </w:hyperlink>
      <w:r w:rsidRPr="005E5EA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</w:t>
      </w:r>
      <w:hyperlink r:id="rId12" w:history="1">
        <w:r w:rsidRPr="005E5EA6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28.3</w:t>
        </w:r>
      </w:hyperlink>
      <w:r w:rsidRPr="005E5EA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настоящего Кодекса, в присутст</w:t>
      </w:r>
      <w:r w:rsidRPr="005E5EA6">
        <w:rPr>
          <w:rFonts w:eastAsiaTheme="minorHAnsi"/>
          <w:color w:val="000000" w:themeColor="text1"/>
          <w:sz w:val="28"/>
          <w:szCs w:val="28"/>
          <w:lang w:val="ru-RU" w:eastAsia="en-US"/>
        </w:rPr>
        <w:t>вии двух понятых либо с применением видеозаписи.</w:t>
      </w:r>
    </w:p>
    <w:p w:rsidR="00705396" w:rsidP="005D0C61">
      <w:pPr>
        <w:ind w:right="140" w:firstLine="851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Между тем, </w:t>
      </w:r>
      <w:r w:rsidR="005E5EA6">
        <w:rPr>
          <w:rFonts w:eastAsiaTheme="minorHAnsi"/>
          <w:sz w:val="28"/>
          <w:szCs w:val="28"/>
          <w:lang w:val="ru-RU" w:eastAsia="en-US"/>
        </w:rPr>
        <w:t xml:space="preserve">в нарушение требований ч.2 ст. 27.8 и ч.1 ст. 27.10 КоАП РФ </w:t>
      </w:r>
      <w:r>
        <w:rPr>
          <w:rFonts w:eastAsiaTheme="minorHAnsi"/>
          <w:sz w:val="28"/>
          <w:szCs w:val="28"/>
          <w:lang w:val="ru-RU" w:eastAsia="en-US"/>
        </w:rPr>
        <w:t xml:space="preserve">при составлении УУП ОП №3 «Центральный» УМВД России по г. Симферополю 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</w:rPr>
        <w:t>данные</w:t>
      </w:r>
      <w:r w:rsidR="006E5597">
        <w:rPr>
          <w:sz w:val="28"/>
          <w:szCs w:val="28"/>
        </w:rPr>
        <w:t xml:space="preserve"> </w:t>
      </w:r>
      <w:r w:rsidR="006E5597">
        <w:rPr>
          <w:sz w:val="28"/>
          <w:szCs w:val="28"/>
        </w:rPr>
        <w:t>изъяты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протокола осмотра помещения, в котором осуществляет свою предпринимательскую деятельность ИП Азизова И.А., </w:t>
      </w:r>
      <w:r w:rsidR="005E5EA6">
        <w:rPr>
          <w:rFonts w:eastAsiaTheme="minorHAnsi"/>
          <w:sz w:val="28"/>
          <w:szCs w:val="28"/>
          <w:lang w:val="ru-RU" w:eastAsia="en-US"/>
        </w:rPr>
        <w:t xml:space="preserve">в ходе которого также была изъята </w:t>
      </w:r>
      <w:r w:rsidR="00F0461B">
        <w:rPr>
          <w:rFonts w:eastAsiaTheme="minorHAnsi"/>
          <w:sz w:val="28"/>
          <w:szCs w:val="28"/>
          <w:lang w:val="ru-RU" w:eastAsia="en-US"/>
        </w:rPr>
        <w:t xml:space="preserve">немаркированная </w:t>
      </w:r>
      <w:r w:rsidR="005E5EA6">
        <w:rPr>
          <w:rFonts w:eastAsiaTheme="minorHAnsi"/>
          <w:sz w:val="28"/>
          <w:szCs w:val="28"/>
          <w:lang w:val="ru-RU" w:eastAsia="en-US"/>
        </w:rPr>
        <w:t xml:space="preserve">табачная продукция, </w:t>
      </w:r>
      <w:r>
        <w:rPr>
          <w:rFonts w:eastAsiaTheme="minorHAnsi"/>
          <w:sz w:val="28"/>
          <w:szCs w:val="28"/>
          <w:lang w:val="ru-RU" w:eastAsia="en-US"/>
        </w:rPr>
        <w:t>не присутствовали понятые, а также при его составлении не</w:t>
      </w:r>
      <w:r>
        <w:rPr>
          <w:rFonts w:eastAsiaTheme="minorHAnsi"/>
          <w:sz w:val="28"/>
          <w:szCs w:val="28"/>
          <w:lang w:val="ru-RU" w:eastAsia="en-US"/>
        </w:rPr>
        <w:t xml:space="preserve"> применялась видеозапись.</w:t>
      </w:r>
    </w:p>
    <w:p w:rsidR="00705396" w:rsidP="005D0C61">
      <w:pPr>
        <w:ind w:right="140" w:firstLine="851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Данное обстоятельство подтверждается непосредственно протоколом осмотра места происшествия </w:t>
      </w:r>
      <w:r>
        <w:rPr>
          <w:rFonts w:eastAsiaTheme="minorHAnsi"/>
          <w:sz w:val="28"/>
          <w:szCs w:val="28"/>
          <w:lang w:val="ru-RU" w:eastAsia="en-US"/>
        </w:rPr>
        <w:t>от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</w:rPr>
        <w:t>данные</w:t>
      </w:r>
      <w:r w:rsidR="006E5597">
        <w:rPr>
          <w:sz w:val="28"/>
          <w:szCs w:val="28"/>
        </w:rPr>
        <w:t xml:space="preserve"> </w:t>
      </w:r>
      <w:r w:rsidR="006E5597">
        <w:rPr>
          <w:sz w:val="28"/>
          <w:szCs w:val="28"/>
        </w:rPr>
        <w:t>изъяты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года, в котором имеется отметка должностного лица о том, ч</w:t>
      </w:r>
      <w:r>
        <w:rPr>
          <w:rFonts w:eastAsiaTheme="minorHAnsi"/>
          <w:sz w:val="28"/>
          <w:szCs w:val="28"/>
          <w:lang w:val="ru-RU" w:eastAsia="en-US"/>
        </w:rPr>
        <w:t xml:space="preserve">то осмотр производится без участия понятых, имеется </w:t>
      </w:r>
      <w:r>
        <w:rPr>
          <w:rFonts w:eastAsiaTheme="minorHAnsi"/>
          <w:sz w:val="28"/>
          <w:szCs w:val="28"/>
          <w:lang w:val="ru-RU" w:eastAsia="en-US"/>
        </w:rPr>
        <w:t>фотофиксация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705396" w:rsidP="005D0C61">
      <w:pPr>
        <w:ind w:right="140" w:firstLine="851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При этом какие-либо сведения о применении видеосъемки при совершении названного выше процессуального действия, в протоколе осмотра отсутствуют.</w:t>
      </w:r>
    </w:p>
    <w:p w:rsidR="00F0461B" w:rsidP="0060374C">
      <w:pPr>
        <w:ind w:right="140" w:firstLine="851"/>
        <w:jc w:val="both"/>
        <w:outlineLvl w:val="0"/>
        <w:rPr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 w:eastAsia="en-US"/>
        </w:rPr>
        <w:t>О</w:t>
      </w:r>
      <w:r w:rsidR="00705396">
        <w:rPr>
          <w:rFonts w:eastAsiaTheme="minorHAnsi"/>
          <w:sz w:val="28"/>
          <w:szCs w:val="28"/>
          <w:lang w:val="ru-RU" w:eastAsia="en-US"/>
        </w:rPr>
        <w:t>прошенны</w:t>
      </w:r>
      <w:r>
        <w:rPr>
          <w:rFonts w:eastAsiaTheme="minorHAnsi"/>
          <w:sz w:val="28"/>
          <w:szCs w:val="28"/>
          <w:lang w:val="ru-RU" w:eastAsia="en-US"/>
        </w:rPr>
        <w:t>е</w:t>
      </w:r>
      <w:r w:rsidR="00705396">
        <w:rPr>
          <w:rFonts w:eastAsiaTheme="minorHAnsi"/>
          <w:sz w:val="28"/>
          <w:szCs w:val="28"/>
          <w:lang w:val="ru-RU" w:eastAsia="en-US"/>
        </w:rPr>
        <w:t xml:space="preserve"> в качестве свидетелей УУП ОП №3 «Центральный» УМВД России по г. Симферополю 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</w:rPr>
        <w:t>данные</w:t>
      </w:r>
      <w:r w:rsidR="006E5597">
        <w:rPr>
          <w:sz w:val="28"/>
          <w:szCs w:val="28"/>
        </w:rPr>
        <w:t xml:space="preserve"> </w:t>
      </w:r>
      <w:r w:rsidR="006E5597">
        <w:rPr>
          <w:sz w:val="28"/>
          <w:szCs w:val="28"/>
        </w:rPr>
        <w:t>изъяты</w:t>
      </w:r>
      <w:r w:rsidR="006E5597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 xml:space="preserve"> и</w:t>
      </w:r>
      <w:r w:rsidRPr="00C27C5F" w:rsidR="00705396">
        <w:rPr>
          <w:sz w:val="28"/>
          <w:szCs w:val="28"/>
        </w:rPr>
        <w:t xml:space="preserve"> 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</w:rPr>
        <w:t>данные</w:t>
      </w:r>
      <w:r w:rsidR="006E5597">
        <w:rPr>
          <w:sz w:val="28"/>
          <w:szCs w:val="28"/>
        </w:rPr>
        <w:t xml:space="preserve"> </w:t>
      </w:r>
      <w:r w:rsidR="006E5597">
        <w:rPr>
          <w:sz w:val="28"/>
          <w:szCs w:val="28"/>
        </w:rPr>
        <w:t>изъяты</w:t>
      </w:r>
      <w:r w:rsidR="006E5597">
        <w:rPr>
          <w:sz w:val="28"/>
          <w:szCs w:val="28"/>
        </w:rPr>
        <w:t>/</w:t>
      </w:r>
      <w:r>
        <w:rPr>
          <w:sz w:val="28"/>
          <w:szCs w:val="28"/>
          <w:lang w:val="ru-RU"/>
        </w:rPr>
        <w:t>, хотя и поясняли о ведении видеосъемки в ходе осмотра помещения, которое занимает ИП Азизова И.А., однако доказательства, подтверждающие указанное обстоятельство ими представлены не были.</w:t>
      </w:r>
    </w:p>
    <w:p w:rsidR="0060374C" w:rsidP="0060374C">
      <w:pPr>
        <w:ind w:right="140" w:firstLine="851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 xml:space="preserve">Более того, ч.1 ст. 27.8 КоАП РФ установлено, что </w:t>
      </w:r>
      <w:r>
        <w:rPr>
          <w:color w:val="000000" w:themeColor="text1"/>
          <w:sz w:val="28"/>
          <w:szCs w:val="28"/>
          <w:lang w:val="ru-RU"/>
        </w:rPr>
        <w:t>о</w:t>
      </w:r>
      <w:r>
        <w:rPr>
          <w:rFonts w:eastAsiaTheme="minorHAnsi"/>
          <w:sz w:val="28"/>
          <w:szCs w:val="28"/>
          <w:lang w:val="ru-RU" w:eastAsia="en-US"/>
        </w:rPr>
        <w:t>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помещении, территорий и находящихся там вещей и документов производ</w:t>
      </w:r>
      <w:r>
        <w:rPr>
          <w:rFonts w:eastAsiaTheme="minorHAnsi"/>
          <w:sz w:val="28"/>
          <w:szCs w:val="28"/>
          <w:lang w:val="ru-RU" w:eastAsia="en-US"/>
        </w:rPr>
        <w:t xml:space="preserve">ится должностными лицами, уполномоченными </w:t>
      </w:r>
      <w:r w:rsidRPr="005E5EA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составлять протоколы об административных правонарушениях в соответствии со </w:t>
      </w:r>
      <w:hyperlink r:id="rId13" w:history="1">
        <w:r w:rsidRPr="005E5EA6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статьей 28.3</w:t>
        </w:r>
      </w:hyperlink>
      <w:r w:rsidRPr="005E5EA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настоящего Кодекса.</w:t>
      </w:r>
    </w:p>
    <w:p w:rsidR="0060374C" w:rsidP="0060374C">
      <w:pPr>
        <w:ind w:right="140" w:firstLine="851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Между тем, должностное лицо органов полиции не уполномочено составлять протокол об административном правонарушении, предусмотренном ст. 15.12 КоАП РФ.</w:t>
      </w:r>
    </w:p>
    <w:p w:rsidR="00F0461B" w:rsidP="005D0C61">
      <w:pPr>
        <w:ind w:right="140" w:firstLine="851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положениями п.63 ч.2 ст. 28.3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КоАП РФ н</w:t>
      </w:r>
      <w:r>
        <w:rPr>
          <w:rFonts w:eastAsiaTheme="minorHAnsi"/>
          <w:sz w:val="28"/>
          <w:szCs w:val="28"/>
          <w:lang w:val="ru-RU" w:eastAsia="en-US"/>
        </w:rPr>
        <w:t>а составление протокола по ст. 15.12 КоАП РФ (за исключением нарушений при производстве и обращении лекарственных препаратов для медицинского применения) уполномочены должностные лица органов, осуществляющих федеральный государственный надзор в об</w:t>
      </w:r>
      <w:r>
        <w:rPr>
          <w:rFonts w:eastAsiaTheme="minorHAnsi"/>
          <w:sz w:val="28"/>
          <w:szCs w:val="28"/>
          <w:lang w:val="ru-RU" w:eastAsia="en-US"/>
        </w:rPr>
        <w:t xml:space="preserve">ласти защиты прав потребителей. </w:t>
      </w:r>
    </w:p>
    <w:p w:rsidR="00F0461B" w:rsidP="005D0C61">
      <w:pPr>
        <w:ind w:right="140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Опрошенный в ходе рассмотрения данного дела </w:t>
      </w:r>
      <w:r w:rsidR="009423CB">
        <w:rPr>
          <w:sz w:val="28"/>
          <w:szCs w:val="28"/>
          <w:lang w:val="ru-RU"/>
        </w:rPr>
        <w:t xml:space="preserve">свидетель 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</w:rPr>
        <w:t>данные</w:t>
      </w:r>
      <w:r w:rsidR="006E5597">
        <w:rPr>
          <w:sz w:val="28"/>
          <w:szCs w:val="28"/>
        </w:rPr>
        <w:t xml:space="preserve"> </w:t>
      </w:r>
      <w:r w:rsidR="006E5597">
        <w:rPr>
          <w:sz w:val="28"/>
          <w:szCs w:val="28"/>
        </w:rPr>
        <w:t>изъяты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  <w:lang w:val="ru-RU"/>
        </w:rPr>
        <w:t xml:space="preserve"> </w:t>
      </w:r>
      <w:r w:rsidR="009423CB">
        <w:rPr>
          <w:sz w:val="28"/>
          <w:szCs w:val="28"/>
          <w:lang w:val="ru-RU"/>
        </w:rPr>
        <w:t xml:space="preserve">пояснял, что </w:t>
      </w:r>
      <w:r w:rsidR="00F012ED">
        <w:rPr>
          <w:sz w:val="28"/>
          <w:szCs w:val="28"/>
          <w:lang w:val="ru-RU"/>
        </w:rPr>
        <w:t>он не был уполномочен на составление протокола</w:t>
      </w:r>
      <w:r w:rsidR="009423CB">
        <w:rPr>
          <w:sz w:val="28"/>
          <w:szCs w:val="28"/>
          <w:lang w:val="ru-RU"/>
        </w:rPr>
        <w:t xml:space="preserve"> осмотра </w:t>
      </w:r>
      <w:r w:rsidR="00F012ED">
        <w:rPr>
          <w:sz w:val="28"/>
          <w:szCs w:val="28"/>
          <w:lang w:val="ru-RU"/>
        </w:rPr>
        <w:t>места происшествия, однако указанный осмотр им был проведен</w:t>
      </w:r>
      <w:r w:rsidR="001910A6">
        <w:rPr>
          <w:sz w:val="28"/>
          <w:szCs w:val="28"/>
          <w:lang w:val="ru-RU"/>
        </w:rPr>
        <w:t xml:space="preserve"> для предотвращения реализации</w:t>
      </w:r>
      <w:r w:rsidR="00F012ED">
        <w:rPr>
          <w:sz w:val="28"/>
          <w:szCs w:val="28"/>
          <w:lang w:val="ru-RU"/>
        </w:rPr>
        <w:t xml:space="preserve"> </w:t>
      </w:r>
      <w:r w:rsidR="00866B52">
        <w:rPr>
          <w:sz w:val="28"/>
          <w:szCs w:val="28"/>
          <w:lang w:val="ru-RU"/>
        </w:rPr>
        <w:t xml:space="preserve">табачных изделий </w:t>
      </w:r>
      <w:r w:rsidR="001910A6">
        <w:rPr>
          <w:sz w:val="28"/>
          <w:szCs w:val="28"/>
          <w:lang w:val="ru-RU"/>
        </w:rPr>
        <w:t xml:space="preserve">в целях защиты жизни и здоровья граждан.  </w:t>
      </w:r>
    </w:p>
    <w:p w:rsidR="009423CB" w:rsidP="005D0C61">
      <w:pPr>
        <w:ind w:right="140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Необходимо также отметить, что мировым судьей в ходе рассмотрения данного дела были истребованы материалы проверки по обращению ИП Азизовой И.А. о неправомерных действиях должностных лиц органо</w:t>
      </w:r>
      <w:r>
        <w:rPr>
          <w:sz w:val="28"/>
          <w:szCs w:val="28"/>
          <w:lang w:val="ru-RU"/>
        </w:rPr>
        <w:t xml:space="preserve">в полиции, по результатам </w:t>
      </w:r>
      <w:r>
        <w:rPr>
          <w:sz w:val="28"/>
          <w:szCs w:val="28"/>
          <w:lang w:val="ru-RU"/>
        </w:rPr>
        <w:t>рассмотрения</w:t>
      </w:r>
      <w:r>
        <w:rPr>
          <w:sz w:val="28"/>
          <w:szCs w:val="28"/>
          <w:lang w:val="ru-RU"/>
        </w:rPr>
        <w:t xml:space="preserve"> которого прокуратурой Республики Крым ИП Азизовой И.А. дан ответ, из содержания которого следует, что осмотр места совершения административного правонарушения, в ходе которого изъята табачная продукция без акцизных ма</w:t>
      </w:r>
      <w:r>
        <w:rPr>
          <w:sz w:val="28"/>
          <w:szCs w:val="28"/>
          <w:lang w:val="ru-RU"/>
        </w:rPr>
        <w:t xml:space="preserve">рок, </w:t>
      </w:r>
      <w:r>
        <w:rPr>
          <w:sz w:val="28"/>
          <w:szCs w:val="28"/>
          <w:lang w:val="ru-RU"/>
        </w:rPr>
        <w:t xml:space="preserve">проведен сотрудниками полиции 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</w:rPr>
        <w:t>данные</w:t>
      </w:r>
      <w:r w:rsidR="006E5597">
        <w:rPr>
          <w:sz w:val="28"/>
          <w:szCs w:val="28"/>
        </w:rPr>
        <w:t xml:space="preserve"> </w:t>
      </w:r>
      <w:r w:rsidR="006E5597">
        <w:rPr>
          <w:sz w:val="28"/>
          <w:szCs w:val="28"/>
        </w:rPr>
        <w:t>изъяты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года в нарушение требований ч.1 ст. 27.8, ч.2 ст. 27.10, ч.3 ст. 28.1.1., ст. 28.3 КоАП РФ (л.д. </w:t>
      </w:r>
      <w:r w:rsidR="00600057">
        <w:rPr>
          <w:sz w:val="28"/>
          <w:szCs w:val="28"/>
          <w:lang w:val="ru-RU"/>
        </w:rPr>
        <w:t>74-11</w:t>
      </w:r>
      <w:r>
        <w:rPr>
          <w:sz w:val="28"/>
          <w:szCs w:val="28"/>
          <w:lang w:val="ru-RU"/>
        </w:rPr>
        <w:t xml:space="preserve">0).          </w:t>
      </w:r>
    </w:p>
    <w:p w:rsidR="00BF16F1" w:rsidP="009423CB">
      <w:pPr>
        <w:ind w:right="140" w:firstLine="851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 Анализируя изложенные выше обстоятельства, мировой судья  приходит к выводу о том, что п</w:t>
      </w:r>
      <w:r>
        <w:rPr>
          <w:rFonts w:eastAsiaTheme="minorHAnsi"/>
          <w:sz w:val="28"/>
          <w:szCs w:val="28"/>
          <w:lang w:val="ru-RU" w:eastAsia="en-US"/>
        </w:rPr>
        <w:t xml:space="preserve">ротокол осмотра места происшествия  </w:t>
      </w:r>
      <w:r w:rsidRPr="009423CB">
        <w:rPr>
          <w:rFonts w:eastAsiaTheme="minorHAnsi"/>
          <w:color w:val="000000" w:themeColor="text1"/>
          <w:sz w:val="28"/>
          <w:szCs w:val="28"/>
          <w:lang w:val="ru-RU" w:eastAsia="en-US"/>
        </w:rPr>
        <w:t>от 08 декабря 2020 года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9423CB">
        <w:rPr>
          <w:rFonts w:eastAsiaTheme="minorHAnsi"/>
          <w:color w:val="000000" w:themeColor="text1"/>
          <w:sz w:val="28"/>
          <w:szCs w:val="28"/>
          <w:lang w:val="ru-RU" w:eastAsia="en-US"/>
        </w:rPr>
        <w:t>составлен</w:t>
      </w:r>
      <w:r w:rsidRPr="009423CB" w:rsidR="009423C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9423C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 нарушением требований </w:t>
      </w:r>
      <w:hyperlink r:id="rId14" w:history="1">
        <w:r w:rsidRPr="009423CB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КоАП РФ</w:t>
        </w:r>
      </w:hyperlink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следовательно, </w:t>
      </w:r>
      <w:r w:rsidR="00F0461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не может быть признан </w:t>
      </w:r>
      <w:r w:rsidRPr="009423CB" w:rsidR="005D1564">
        <w:rPr>
          <w:rFonts w:eastAsiaTheme="minorHAnsi"/>
          <w:color w:val="000000" w:themeColor="text1"/>
          <w:sz w:val="28"/>
          <w:szCs w:val="28"/>
          <w:lang w:val="ru-RU" w:eastAsia="en-US"/>
        </w:rPr>
        <w:t>допустимым доказательств</w:t>
      </w:r>
      <w:r w:rsidRPr="009423CB" w:rsidR="009423C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ом </w:t>
      </w:r>
      <w:r w:rsidRPr="009423CB" w:rsidR="005D1564">
        <w:rPr>
          <w:rFonts w:eastAsiaTheme="minorHAnsi"/>
          <w:color w:val="000000" w:themeColor="text1"/>
          <w:sz w:val="28"/>
          <w:szCs w:val="28"/>
          <w:lang w:val="ru-RU" w:eastAsia="en-US"/>
        </w:rPr>
        <w:t>по настоящему делу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034317" w:rsidP="009423CB">
      <w:pPr>
        <w:ind w:right="140" w:firstLine="851"/>
        <w:jc w:val="both"/>
        <w:outlineLvl w:val="0"/>
        <w:rPr>
          <w:sz w:val="28"/>
          <w:szCs w:val="28"/>
          <w:lang w:val="ru-RU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Вместе с этим, опрошенная в качестве свидетеля должностное лицо, составившее протокол об административном правонарушении в отношении ИП Азизовой И.А. – </w:t>
      </w:r>
      <w:r w:rsidRPr="00C27C5F">
        <w:rPr>
          <w:sz w:val="28"/>
          <w:szCs w:val="28"/>
        </w:rPr>
        <w:t>старш</w:t>
      </w:r>
      <w:r>
        <w:rPr>
          <w:sz w:val="28"/>
          <w:szCs w:val="28"/>
          <w:lang w:val="ru-RU"/>
        </w:rPr>
        <w:t>ий</w:t>
      </w:r>
      <w:r w:rsidRPr="00C27C5F">
        <w:rPr>
          <w:sz w:val="28"/>
          <w:szCs w:val="28"/>
        </w:rPr>
        <w:t xml:space="preserve"> специалист</w:t>
      </w:r>
      <w:r w:rsidRPr="00C27C5F">
        <w:rPr>
          <w:sz w:val="28"/>
          <w:szCs w:val="28"/>
        </w:rPr>
        <w:t xml:space="preserve"> 1 разряда Территориального отдела  по г. Симферополю и Симферопольскому району Межрегионального управления Роспотребнадзора по Республике Крым  и г. Севастополю</w:t>
      </w:r>
      <w:r>
        <w:rPr>
          <w:sz w:val="28"/>
          <w:szCs w:val="28"/>
          <w:lang w:val="ru-RU"/>
        </w:rPr>
        <w:t xml:space="preserve"> 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</w:rPr>
        <w:t>данные</w:t>
      </w:r>
      <w:r w:rsidR="006E5597">
        <w:rPr>
          <w:sz w:val="28"/>
          <w:szCs w:val="28"/>
        </w:rPr>
        <w:t xml:space="preserve"> </w:t>
      </w:r>
      <w:r w:rsidR="006E5597">
        <w:rPr>
          <w:sz w:val="28"/>
          <w:szCs w:val="28"/>
        </w:rPr>
        <w:t>изъяты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показала, что в основу составленного протокола об административном правонарушении </w:t>
      </w:r>
      <w:r>
        <w:rPr>
          <w:sz w:val="28"/>
          <w:szCs w:val="28"/>
          <w:lang w:val="ru-RU"/>
        </w:rPr>
        <w:t xml:space="preserve">ею положены материалы, поступившие из ОП №3 «Центральный» УМВД России по г. Симферополю, в том числе и протокол осмотра места происшествия </w:t>
      </w:r>
      <w:r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</w:rPr>
        <w:t>данные</w:t>
      </w:r>
      <w:r w:rsidR="006E5597">
        <w:rPr>
          <w:sz w:val="28"/>
          <w:szCs w:val="28"/>
        </w:rPr>
        <w:t xml:space="preserve"> </w:t>
      </w:r>
      <w:r w:rsidR="006E5597">
        <w:rPr>
          <w:sz w:val="28"/>
          <w:szCs w:val="28"/>
        </w:rPr>
        <w:t>изъяты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года</w:t>
      </w:r>
      <w:r w:rsidR="00C670E1">
        <w:rPr>
          <w:sz w:val="28"/>
          <w:szCs w:val="28"/>
          <w:lang w:val="ru-RU"/>
        </w:rPr>
        <w:t>, при этом правовую оценку поступившим материалам она не дает</w:t>
      </w:r>
      <w:r>
        <w:rPr>
          <w:sz w:val="28"/>
          <w:szCs w:val="28"/>
          <w:lang w:val="ru-RU"/>
        </w:rPr>
        <w:t xml:space="preserve">.    </w:t>
      </w:r>
    </w:p>
    <w:p w:rsidR="00034317" w:rsidP="00272987">
      <w:pPr>
        <w:ind w:right="140" w:firstLine="851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В</w:t>
      </w:r>
      <w:r w:rsidR="00BF16F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соответствии с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положениям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 </w:t>
      </w:r>
      <w:r w:rsidR="00BF16F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ч.ч.1 и </w:t>
      </w:r>
      <w:hyperlink r:id="rId15" w:history="1">
        <w:r w:rsidRPr="009423CB" w:rsidR="005D1564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4 ст</w:t>
        </w:r>
        <w:r w:rsidR="00BF16F1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 xml:space="preserve">. </w:t>
        </w:r>
        <w:r w:rsidRPr="009423CB" w:rsidR="005D1564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1.5</w:t>
        </w:r>
      </w:hyperlink>
      <w:r w:rsidRPr="009423CB" w:rsidR="005D156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</w:t>
      </w:r>
      <w:r w:rsidR="007B2180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АП РФ </w:t>
      </w:r>
      <w:r w:rsidRPr="009423CB" w:rsidR="005D1564">
        <w:rPr>
          <w:rFonts w:eastAsiaTheme="minorHAnsi"/>
          <w:color w:val="000000" w:themeColor="text1"/>
          <w:sz w:val="28"/>
          <w:szCs w:val="28"/>
          <w:lang w:val="ru-RU" w:eastAsia="en-US"/>
        </w:rPr>
        <w:t>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034317" w:rsidP="00272987">
      <w:pPr>
        <w:ind w:right="140" w:firstLine="851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9423C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Учитывая, что </w:t>
      </w:r>
      <w:r w:rsidRPr="009423CB" w:rsidR="009423C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протокол осмотра места происшествия 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</w:rPr>
        <w:t>данные</w:t>
      </w:r>
      <w:r w:rsidR="006E5597">
        <w:rPr>
          <w:sz w:val="28"/>
          <w:szCs w:val="28"/>
        </w:rPr>
        <w:t xml:space="preserve"> </w:t>
      </w:r>
      <w:r w:rsidR="006E5597">
        <w:rPr>
          <w:sz w:val="28"/>
          <w:szCs w:val="28"/>
        </w:rPr>
        <w:t>изъяты</w:t>
      </w:r>
      <w:r w:rsidR="006E5597">
        <w:rPr>
          <w:sz w:val="28"/>
          <w:szCs w:val="28"/>
        </w:rPr>
        <w:t>/</w:t>
      </w:r>
      <w:r w:rsidRPr="009423CB" w:rsidR="009423C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года</w:t>
      </w:r>
      <w:r w:rsidR="00BF16F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на основании которого должностным лицом </w:t>
      </w:r>
      <w:r w:rsidRPr="00DE71A0" w:rsidR="00BF16F1">
        <w:rPr>
          <w:sz w:val="28"/>
          <w:szCs w:val="28"/>
          <w:lang w:val="ru-RU"/>
        </w:rPr>
        <w:t>Территориально</w:t>
      </w:r>
      <w:r w:rsidR="00BF16F1">
        <w:rPr>
          <w:sz w:val="28"/>
          <w:szCs w:val="28"/>
          <w:lang w:val="ru-RU"/>
        </w:rPr>
        <w:t>го</w:t>
      </w:r>
      <w:r w:rsidRPr="00DE71A0" w:rsidR="00BF16F1">
        <w:rPr>
          <w:sz w:val="28"/>
          <w:szCs w:val="28"/>
          <w:lang w:val="ru-RU"/>
        </w:rPr>
        <w:t xml:space="preserve"> отдел</w:t>
      </w:r>
      <w:r w:rsidR="00BF16F1">
        <w:rPr>
          <w:sz w:val="28"/>
          <w:szCs w:val="28"/>
          <w:lang w:val="ru-RU"/>
        </w:rPr>
        <w:t>а</w:t>
      </w:r>
      <w:r w:rsidRPr="00DE71A0" w:rsidR="00BF16F1">
        <w:rPr>
          <w:sz w:val="28"/>
          <w:szCs w:val="28"/>
          <w:lang w:val="ru-RU"/>
        </w:rPr>
        <w:t xml:space="preserve"> по г. Симферополю и Симферопольскому району Межрегионального управления Роспотребнадзора по Республике Крым  и г. Севастополю</w:t>
      </w:r>
      <w:r w:rsidR="00BF16F1">
        <w:rPr>
          <w:sz w:val="28"/>
          <w:szCs w:val="28"/>
          <w:lang w:val="ru-RU"/>
        </w:rPr>
        <w:t xml:space="preserve"> в отношении ИП Азизовой И.А. составлен протокол об административном правонарушении, предусмотренном ч.4 ст. 15.12 КоАП РФ, </w:t>
      </w:r>
      <w:r w:rsidRPr="009423CB">
        <w:rPr>
          <w:rFonts w:eastAsiaTheme="minorHAnsi"/>
          <w:color w:val="000000" w:themeColor="text1"/>
          <w:sz w:val="28"/>
          <w:szCs w:val="28"/>
          <w:lang w:val="ru-RU" w:eastAsia="en-US"/>
        </w:rPr>
        <w:t>явля</w:t>
      </w:r>
      <w:r w:rsidRPr="009423CB" w:rsidR="009423CB">
        <w:rPr>
          <w:rFonts w:eastAsiaTheme="minorHAnsi"/>
          <w:color w:val="000000" w:themeColor="text1"/>
          <w:sz w:val="28"/>
          <w:szCs w:val="28"/>
          <w:lang w:val="ru-RU" w:eastAsia="en-US"/>
        </w:rPr>
        <w:t>е</w:t>
      </w:r>
      <w:r w:rsidRPr="009423CB">
        <w:rPr>
          <w:rFonts w:eastAsiaTheme="minorHAnsi"/>
          <w:color w:val="000000" w:themeColor="text1"/>
          <w:sz w:val="28"/>
          <w:szCs w:val="28"/>
          <w:lang w:val="ru-RU" w:eastAsia="en-US"/>
        </w:rPr>
        <w:t>тся недопустимым доказательств</w:t>
      </w:r>
      <w:r w:rsidRPr="009423CB" w:rsidR="009423CB">
        <w:rPr>
          <w:rFonts w:eastAsiaTheme="minorHAnsi"/>
          <w:color w:val="000000" w:themeColor="text1"/>
          <w:sz w:val="28"/>
          <w:szCs w:val="28"/>
          <w:lang w:val="ru-RU" w:eastAsia="en-US"/>
        </w:rPr>
        <w:t>ом</w:t>
      </w:r>
      <w:r w:rsidRPr="009423C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</w:t>
      </w:r>
      <w:r w:rsidRPr="009423CB" w:rsidR="009423C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этом </w:t>
      </w:r>
      <w:r w:rsidRPr="009423C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иных сведений, достоверно подтверждающих факт </w:t>
      </w:r>
      <w:r w:rsidRPr="009423CB" w:rsidR="009423CB">
        <w:rPr>
          <w:rFonts w:eastAsiaTheme="minorHAnsi"/>
          <w:color w:val="000000" w:themeColor="text1"/>
          <w:sz w:val="28"/>
          <w:szCs w:val="28"/>
          <w:lang w:val="ru-RU" w:eastAsia="en-US"/>
        </w:rPr>
        <w:t>осуществления</w:t>
      </w:r>
      <w:r w:rsidRPr="009423CB" w:rsidR="009423C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ИП Азизовой И.А. оборота табачных изделий без специальных акцизных марок, </w:t>
      </w:r>
      <w:r w:rsidRPr="009423CB">
        <w:rPr>
          <w:rFonts w:eastAsiaTheme="minorHAnsi"/>
          <w:color w:val="000000" w:themeColor="text1"/>
          <w:sz w:val="28"/>
          <w:szCs w:val="28"/>
          <w:lang w:val="ru-RU" w:eastAsia="en-US"/>
        </w:rPr>
        <w:t>м</w:t>
      </w:r>
      <w:r w:rsidRPr="009423C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атериалы дела не содержат, </w:t>
      </w:r>
      <w:r w:rsidRPr="009423CB" w:rsidR="009423CB">
        <w:rPr>
          <w:rFonts w:eastAsiaTheme="minorHAnsi"/>
          <w:color w:val="000000" w:themeColor="text1"/>
          <w:sz w:val="28"/>
          <w:szCs w:val="28"/>
          <w:lang w:val="ru-RU" w:eastAsia="en-US"/>
        </w:rPr>
        <w:t>производство по</w:t>
      </w:r>
      <w:r w:rsidR="00BF16F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данному </w:t>
      </w:r>
      <w:r w:rsidRPr="009423CB" w:rsidR="009423C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делу подлежит прекращению на основании </w:t>
      </w:r>
      <w:r w:rsidRPr="009423CB" w:rsidR="009423CB">
        <w:rPr>
          <w:color w:val="000000" w:themeColor="text1"/>
          <w:sz w:val="28"/>
          <w:szCs w:val="28"/>
          <w:lang w:val="ru-RU"/>
        </w:rPr>
        <w:t xml:space="preserve">п. 2 ч.1 ст. 24.5 КоАП РФ за </w:t>
      </w:r>
      <w:r w:rsidRPr="009423CB" w:rsidR="009423CB">
        <w:rPr>
          <w:rFonts w:eastAsia="Calibri"/>
          <w:bCs/>
          <w:color w:val="000000" w:themeColor="text1"/>
          <w:sz w:val="28"/>
          <w:szCs w:val="28"/>
          <w:lang w:val="ru-RU" w:eastAsia="en-US"/>
        </w:rPr>
        <w:t>отсутствием состава вмененного ИП Азизовой И.А. административного правонарушения</w:t>
      </w:r>
      <w:r w:rsidRPr="009423CB" w:rsidR="009423CB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40580D" w:rsidP="00272987">
      <w:pPr>
        <w:ind w:right="140" w:firstLine="851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Одновременно с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изложенным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, п</w:t>
      </w:r>
      <w:r w:rsidR="00272987">
        <w:rPr>
          <w:rFonts w:eastAsiaTheme="minorHAnsi"/>
          <w:color w:val="000000" w:themeColor="text1"/>
          <w:sz w:val="28"/>
          <w:szCs w:val="28"/>
          <w:lang w:val="ru-RU" w:eastAsia="en-US"/>
        </w:rPr>
        <w:t>рекращая производство по данному делу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,</w:t>
      </w:r>
      <w:r w:rsidR="0027298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мировой судья считает необходимым разрешить вопрос об изъятой у ИП Азизовой И.А. 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</w:rPr>
        <w:t>данные</w:t>
      </w:r>
      <w:r w:rsidR="006E5597">
        <w:rPr>
          <w:sz w:val="28"/>
          <w:szCs w:val="28"/>
        </w:rPr>
        <w:t xml:space="preserve"> </w:t>
      </w:r>
      <w:r w:rsidR="006E5597">
        <w:rPr>
          <w:sz w:val="28"/>
          <w:szCs w:val="28"/>
        </w:rPr>
        <w:t>изъяты</w:t>
      </w:r>
      <w:r w:rsidR="006E5597">
        <w:rPr>
          <w:sz w:val="28"/>
          <w:szCs w:val="28"/>
        </w:rPr>
        <w:t>/</w:t>
      </w:r>
      <w:r w:rsidR="00272987">
        <w:rPr>
          <w:rFonts w:eastAsiaTheme="minorHAnsi"/>
          <w:color w:val="000000" w:themeColor="text1"/>
          <w:sz w:val="28"/>
          <w:szCs w:val="28"/>
          <w:lang w:val="ru-RU" w:eastAsia="en-US"/>
        </w:rPr>
        <w:t>года табачной продукции в количестве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252 пачек.</w:t>
      </w:r>
    </w:p>
    <w:p w:rsidR="0040580D" w:rsidP="0040580D">
      <w:pPr>
        <w:ind w:right="140" w:firstLine="851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Так, в соответствии с ч.3 ст. 3.7 КоАП РФ н</w:t>
      </w:r>
      <w:r>
        <w:rPr>
          <w:rFonts w:eastAsiaTheme="minorHAnsi"/>
          <w:sz w:val="28"/>
          <w:szCs w:val="28"/>
          <w:lang w:val="ru-RU" w:eastAsia="en-US"/>
        </w:rPr>
        <w:t xml:space="preserve">е является конфискацией изъятие из </w:t>
      </w:r>
      <w:r w:rsidRPr="0040580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незаконного владения лица, совершившего административное правонарушение, орудия совершения или предмета административного правонарушения </w:t>
      </w:r>
      <w:hyperlink r:id="rId16" w:history="1">
        <w:r w:rsidRPr="0040580D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изъятых из оборота</w:t>
        </w:r>
      </w:hyperlink>
      <w:r w:rsidRPr="0040580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</w:t>
      </w:r>
      <w:r w:rsidRPr="0040580D">
        <w:rPr>
          <w:rFonts w:eastAsiaTheme="minorHAnsi"/>
          <w:color w:val="000000" w:themeColor="text1"/>
          <w:sz w:val="28"/>
          <w:szCs w:val="28"/>
          <w:lang w:val="ru-RU" w:eastAsia="en-US"/>
        </w:rPr>
        <w:t>ению.</w:t>
      </w:r>
    </w:p>
    <w:p w:rsidR="0040580D" w:rsidP="0040580D">
      <w:pPr>
        <w:ind w:right="140" w:firstLine="851"/>
        <w:jc w:val="both"/>
        <w:outlineLvl w:val="0"/>
        <w:rPr>
          <w:rFonts w:eastAsiaTheme="minorHAnsi"/>
          <w:bCs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</w:t>
      </w:r>
      <w:r w:rsidRPr="0040580D">
        <w:rPr>
          <w:rFonts w:eastAsiaTheme="minorHAnsi"/>
          <w:color w:val="000000" w:themeColor="text1"/>
          <w:sz w:val="28"/>
          <w:szCs w:val="28"/>
          <w:lang w:val="ru-RU" w:eastAsia="en-US"/>
        </w:rPr>
        <w:t>силу положений ч.3 ст. 29.10 КоАП РФ в</w:t>
      </w:r>
      <w:r w:rsidRPr="0040580D" w:rsidR="00272987">
        <w:rPr>
          <w:rFonts w:eastAsiaTheme="minorHAnsi"/>
          <w:bCs/>
          <w:sz w:val="28"/>
          <w:szCs w:val="28"/>
          <w:lang w:val="ru-RU" w:eastAsia="en-US"/>
        </w:rPr>
        <w:t xml:space="preserve"> постановлении по делу об административном правонарушении должны быть решены вопросы об изъятых вещах и документах</w:t>
      </w:r>
      <w:r w:rsidRPr="0040580D">
        <w:rPr>
          <w:rFonts w:eastAsiaTheme="minorHAnsi"/>
          <w:bCs/>
          <w:sz w:val="28"/>
          <w:szCs w:val="28"/>
          <w:lang w:val="ru-RU" w:eastAsia="en-US"/>
        </w:rPr>
        <w:t>.</w:t>
      </w:r>
    </w:p>
    <w:p w:rsidR="0040580D" w:rsidP="0040580D">
      <w:pPr>
        <w:ind w:right="140" w:firstLine="851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bCs/>
          <w:sz w:val="28"/>
          <w:szCs w:val="28"/>
          <w:lang w:val="ru-RU" w:eastAsia="en-US"/>
        </w:rPr>
        <w:t xml:space="preserve">При этом п.2 вышеназванной статьи установлено, </w:t>
      </w:r>
      <w:r w:rsidRPr="0040580D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что </w:t>
      </w:r>
      <w:hyperlink r:id="rId17" w:history="1">
        <w:r w:rsidRPr="0040580D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вещи, изъятые из оборота</w:t>
        </w:r>
      </w:hyperlink>
      <w:r w:rsidRPr="0040580D">
        <w:rPr>
          <w:rFonts w:eastAsiaTheme="minorHAnsi"/>
          <w:color w:val="000000" w:themeColor="text1"/>
          <w:sz w:val="28"/>
          <w:szCs w:val="28"/>
          <w:lang w:val="ru-RU" w:eastAsia="en-US"/>
        </w:rPr>
        <w:t>, подлежат передаче в соответствую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щие организации или уничтожению.</w:t>
      </w:r>
    </w:p>
    <w:p w:rsidR="0040580D" w:rsidP="0040580D">
      <w:pPr>
        <w:ind w:right="140" w:firstLine="851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Согласно </w:t>
      </w:r>
      <w:r w:rsidRPr="0040580D">
        <w:rPr>
          <w:rFonts w:eastAsiaTheme="minorHAnsi"/>
          <w:color w:val="000000" w:themeColor="text1"/>
          <w:sz w:val="28"/>
          <w:szCs w:val="28"/>
          <w:lang w:val="ru-RU" w:eastAsia="en-US"/>
        </w:rPr>
        <w:t>правовой позици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и</w:t>
      </w:r>
      <w:r w:rsidRPr="0040580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Верховного Суда Рос</w:t>
      </w:r>
      <w:r w:rsidRPr="0040580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сийской Федерации, изложенной в </w:t>
      </w:r>
      <w:hyperlink r:id="rId18" w:history="1">
        <w:r w:rsidRPr="0040580D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пункте 28</w:t>
        </w:r>
      </w:hyperlink>
      <w:r w:rsidRPr="0040580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Постановления Пленума Верховного Суда от 24 марта 2005 года № 5 «О некоторых вопросах, возникающих у судов при применении Кодекса Российской Федерации об административных правонарушениях», изъятие из незаконного владения </w:t>
      </w:r>
      <w:r w:rsidRPr="0040580D">
        <w:rPr>
          <w:rFonts w:eastAsiaTheme="minorHAnsi"/>
          <w:color w:val="000000" w:themeColor="text1"/>
          <w:sz w:val="28"/>
          <w:szCs w:val="28"/>
          <w:lang w:val="ru-RU" w:eastAsia="en-US"/>
        </w:rPr>
        <w:t>лица, совершившего административно</w:t>
      </w:r>
      <w:r w:rsidRPr="0040580D">
        <w:rPr>
          <w:rFonts w:eastAsiaTheme="minorHAnsi"/>
          <w:color w:val="000000" w:themeColor="text1"/>
          <w:sz w:val="28"/>
          <w:szCs w:val="28"/>
          <w:lang w:val="ru-RU" w:eastAsia="en-US"/>
        </w:rPr>
        <w:t>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конфискацией, судья при вынесении постановления по делу об административном правон</w:t>
      </w:r>
      <w:r w:rsidRPr="0040580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арушении в соответствии с </w:t>
      </w:r>
      <w:hyperlink r:id="rId19" w:history="1">
        <w:r w:rsidRPr="0040580D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частью 3 статьи 29.10</w:t>
        </w:r>
      </w:hyperlink>
      <w:r w:rsidRPr="0040580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Кодекса Российской Федерации об административных </w:t>
      </w:r>
      <w:r w:rsidRPr="0040580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правонарушениях должен решить вопрос об этих вещах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</w:t>
      </w:r>
      <w:hyperlink r:id="rId20" w:history="1">
        <w:r w:rsidRPr="0040580D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части 1 статьи 29.9</w:t>
        </w:r>
      </w:hyperlink>
      <w:r w:rsidRPr="0040580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Кодекса Российской Федерации об административных правонарушениях.</w:t>
      </w:r>
    </w:p>
    <w:p w:rsidR="0040580D" w:rsidRPr="0040580D" w:rsidP="00606CA4">
      <w:pPr>
        <w:ind w:right="140" w:firstLine="851"/>
        <w:jc w:val="both"/>
        <w:outlineLvl w:val="0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Принимая во внимание, что </w:t>
      </w:r>
      <w:r w:rsidR="00606CA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на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изъяты</w:t>
      </w:r>
      <w:r w:rsidR="00606CA4">
        <w:rPr>
          <w:rFonts w:eastAsiaTheme="minorHAnsi"/>
          <w:color w:val="000000" w:themeColor="text1"/>
          <w:sz w:val="28"/>
          <w:szCs w:val="28"/>
          <w:lang w:val="ru-RU" w:eastAsia="en-US"/>
        </w:rPr>
        <w:t>х</w:t>
      </w:r>
      <w:r w:rsidR="0064360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</w:rPr>
        <w:t>данные</w:t>
      </w:r>
      <w:r w:rsidR="006E5597">
        <w:rPr>
          <w:sz w:val="28"/>
          <w:szCs w:val="28"/>
        </w:rPr>
        <w:t xml:space="preserve"> </w:t>
      </w:r>
      <w:r w:rsidR="006E5597">
        <w:rPr>
          <w:sz w:val="28"/>
          <w:szCs w:val="28"/>
        </w:rPr>
        <w:t>изъяты</w:t>
      </w:r>
      <w:r w:rsidR="006E5597">
        <w:rPr>
          <w:sz w:val="28"/>
          <w:szCs w:val="28"/>
        </w:rPr>
        <w:t>/</w:t>
      </w:r>
      <w:r w:rsidR="006E5597">
        <w:rPr>
          <w:sz w:val="28"/>
          <w:szCs w:val="28"/>
          <w:lang w:val="ru-RU"/>
        </w:rPr>
        <w:t xml:space="preserve"> </w:t>
      </w:r>
      <w:r w:rsidR="0064360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года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у ИП Азизовой И.А. табачны</w:t>
      </w:r>
      <w:r w:rsidR="00606CA4">
        <w:rPr>
          <w:rFonts w:eastAsiaTheme="minorHAnsi"/>
          <w:color w:val="000000" w:themeColor="text1"/>
          <w:sz w:val="28"/>
          <w:szCs w:val="28"/>
          <w:lang w:val="ru-RU" w:eastAsia="en-US"/>
        </w:rPr>
        <w:t>х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изделия</w:t>
      </w:r>
      <w:r w:rsidR="00606CA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х в нарушение </w:t>
      </w:r>
      <w:r w:rsidR="00606CA4">
        <w:rPr>
          <w:rFonts w:eastAsiaTheme="minorHAnsi"/>
          <w:color w:val="000000" w:themeColor="text1"/>
          <w:sz w:val="28"/>
          <w:szCs w:val="28"/>
          <w:lang w:val="ru-RU" w:eastAsia="en-US"/>
        </w:rPr>
        <w:t>ч.ч</w:t>
      </w:r>
      <w:r w:rsidR="00606CA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2,5 ст. 4 </w:t>
      </w:r>
      <w:r w:rsidR="00606CA4">
        <w:rPr>
          <w:rFonts w:eastAsiaTheme="minorHAnsi"/>
          <w:sz w:val="28"/>
          <w:szCs w:val="28"/>
          <w:lang w:val="ru-RU" w:eastAsia="en-US"/>
        </w:rPr>
        <w:t xml:space="preserve">Федерального закона от 22 декабря 2008 года №268-ФЗ «Технический регламент на табачную продукцию» отсутствовала маркировка специальными (акцизными) марками, соответственно, оборот таких изделий запрещен, </w:t>
      </w:r>
      <w:r w:rsidR="00643607">
        <w:rPr>
          <w:rFonts w:eastAsiaTheme="minorHAnsi"/>
          <w:sz w:val="28"/>
          <w:szCs w:val="28"/>
          <w:lang w:val="ru-RU" w:eastAsia="en-US"/>
        </w:rPr>
        <w:t>указанная продукция подлежит изъятию с цел</w:t>
      </w:r>
      <w:r w:rsidR="00034317">
        <w:rPr>
          <w:rFonts w:eastAsiaTheme="minorHAnsi"/>
          <w:sz w:val="28"/>
          <w:szCs w:val="28"/>
          <w:lang w:val="ru-RU" w:eastAsia="en-US"/>
        </w:rPr>
        <w:t>ь</w:t>
      </w:r>
      <w:r w:rsidR="00643607">
        <w:rPr>
          <w:rFonts w:eastAsiaTheme="minorHAnsi"/>
          <w:sz w:val="28"/>
          <w:szCs w:val="28"/>
          <w:lang w:val="ru-RU" w:eastAsia="en-US"/>
        </w:rPr>
        <w:t xml:space="preserve">ю </w:t>
      </w:r>
      <w:r w:rsidR="00034317">
        <w:rPr>
          <w:rFonts w:eastAsiaTheme="minorHAnsi"/>
          <w:sz w:val="28"/>
          <w:szCs w:val="28"/>
          <w:lang w:val="ru-RU" w:eastAsia="en-US"/>
        </w:rPr>
        <w:t xml:space="preserve">ее последующего </w:t>
      </w:r>
      <w:r w:rsidR="00606CA4">
        <w:rPr>
          <w:rFonts w:eastAsiaTheme="minorHAnsi"/>
          <w:sz w:val="28"/>
          <w:szCs w:val="28"/>
          <w:lang w:val="ru-RU" w:eastAsia="en-US"/>
        </w:rPr>
        <w:t>уничтожени</w:t>
      </w:r>
      <w:r w:rsidR="00643607">
        <w:rPr>
          <w:rFonts w:eastAsiaTheme="minorHAnsi"/>
          <w:sz w:val="28"/>
          <w:szCs w:val="28"/>
          <w:lang w:val="ru-RU" w:eastAsia="en-US"/>
        </w:rPr>
        <w:t>я</w:t>
      </w:r>
      <w:r w:rsidR="00034317">
        <w:rPr>
          <w:rFonts w:eastAsiaTheme="minorHAnsi"/>
          <w:sz w:val="28"/>
          <w:szCs w:val="28"/>
          <w:lang w:val="ru-RU" w:eastAsia="en-US"/>
        </w:rPr>
        <w:t xml:space="preserve"> в установленном законом порядке</w:t>
      </w:r>
      <w:r w:rsidR="00606CA4">
        <w:rPr>
          <w:rFonts w:eastAsiaTheme="minorHAnsi"/>
          <w:sz w:val="28"/>
          <w:szCs w:val="28"/>
          <w:lang w:val="ru-RU" w:eastAsia="en-US"/>
        </w:rPr>
        <w:t xml:space="preserve">. </w:t>
      </w:r>
      <w:r w:rsidR="00606CA4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 </w:t>
      </w:r>
    </w:p>
    <w:p w:rsidR="00F568B4" w:rsidRPr="002642E6" w:rsidP="008776A4">
      <w:pPr>
        <w:ind w:right="140" w:firstLine="851"/>
        <w:jc w:val="both"/>
        <w:outlineLvl w:val="0"/>
        <w:rPr>
          <w:color w:val="000000"/>
          <w:sz w:val="28"/>
          <w:szCs w:val="28"/>
          <w:lang w:val="ru-RU"/>
        </w:rPr>
      </w:pPr>
      <w:r w:rsidRPr="002642E6">
        <w:rPr>
          <w:color w:val="000000"/>
          <w:sz w:val="28"/>
          <w:szCs w:val="28"/>
          <w:lang w:val="ru-RU"/>
        </w:rPr>
        <w:t>Руководствуясь ст.ст. 24.5, 29.9-29.1</w:t>
      </w:r>
      <w:r w:rsidR="00822961">
        <w:rPr>
          <w:color w:val="000000"/>
          <w:sz w:val="28"/>
          <w:szCs w:val="28"/>
          <w:lang w:val="ru-RU"/>
        </w:rPr>
        <w:t>1</w:t>
      </w:r>
      <w:r w:rsidRPr="002642E6">
        <w:rPr>
          <w:color w:val="000000"/>
          <w:sz w:val="28"/>
          <w:szCs w:val="28"/>
          <w:lang w:val="ru-RU"/>
        </w:rPr>
        <w:t>, 30.1 КоАП РФ, мировой судья –</w:t>
      </w:r>
    </w:p>
    <w:p w:rsidR="00F568B4" w:rsidRPr="002642E6" w:rsidP="008776A4">
      <w:pPr>
        <w:ind w:right="140" w:firstLine="851"/>
        <w:jc w:val="both"/>
        <w:rPr>
          <w:color w:val="000000"/>
          <w:sz w:val="28"/>
          <w:szCs w:val="28"/>
          <w:lang w:val="ru-RU"/>
        </w:rPr>
      </w:pPr>
    </w:p>
    <w:p w:rsidR="00F568B4" w:rsidRPr="002642E6" w:rsidP="008776A4">
      <w:pPr>
        <w:ind w:right="140" w:firstLine="851"/>
        <w:jc w:val="center"/>
        <w:rPr>
          <w:b/>
          <w:color w:val="000000"/>
          <w:sz w:val="28"/>
          <w:szCs w:val="28"/>
          <w:lang w:val="ru-RU"/>
        </w:rPr>
      </w:pPr>
      <w:r w:rsidRPr="002642E6">
        <w:rPr>
          <w:b/>
          <w:color w:val="000000"/>
          <w:sz w:val="28"/>
          <w:szCs w:val="28"/>
          <w:lang w:val="ru-RU"/>
        </w:rPr>
        <w:t>П о с т а н о в и л:</w:t>
      </w:r>
    </w:p>
    <w:p w:rsidR="00F568B4" w:rsidRPr="002642E6" w:rsidP="008776A4">
      <w:pPr>
        <w:ind w:right="140" w:firstLine="851"/>
        <w:jc w:val="center"/>
        <w:rPr>
          <w:b/>
          <w:color w:val="000000"/>
          <w:sz w:val="28"/>
          <w:szCs w:val="28"/>
          <w:lang w:val="ru-RU"/>
        </w:rPr>
      </w:pPr>
    </w:p>
    <w:p w:rsidR="008D7718" w:rsidP="008776A4">
      <w:pPr>
        <w:ind w:right="140" w:firstLine="851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Производство по делу об </w:t>
      </w:r>
      <w:r w:rsidRPr="0035169E">
        <w:rPr>
          <w:color w:val="000000"/>
          <w:sz w:val="28"/>
          <w:szCs w:val="28"/>
          <w:lang w:val="ru-RU"/>
        </w:rPr>
        <w:t>административн</w:t>
      </w:r>
      <w:r>
        <w:rPr>
          <w:color w:val="000000"/>
          <w:sz w:val="28"/>
          <w:szCs w:val="28"/>
          <w:lang w:val="ru-RU"/>
        </w:rPr>
        <w:t>ом</w:t>
      </w:r>
      <w:r w:rsidRPr="0035169E">
        <w:rPr>
          <w:color w:val="000000"/>
          <w:sz w:val="28"/>
          <w:szCs w:val="28"/>
          <w:lang w:val="ru-RU"/>
        </w:rPr>
        <w:t xml:space="preserve"> правонарушени</w:t>
      </w:r>
      <w:r>
        <w:rPr>
          <w:color w:val="000000"/>
          <w:sz w:val="28"/>
          <w:szCs w:val="28"/>
          <w:lang w:val="ru-RU"/>
        </w:rPr>
        <w:t>и</w:t>
      </w:r>
      <w:r w:rsidRPr="0035169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в отношении </w:t>
      </w:r>
      <w:r w:rsidRPr="00DE71A0" w:rsidR="00822961">
        <w:rPr>
          <w:color w:val="000000"/>
          <w:sz w:val="28"/>
          <w:szCs w:val="28"/>
          <w:lang w:val="ru-RU"/>
        </w:rPr>
        <w:t>индивидуального предпринимателя Азизовой Ирины Анатольевны</w:t>
      </w:r>
      <w:r w:rsidRPr="00D66E3E" w:rsidR="00822961">
        <w:rPr>
          <w:sz w:val="28"/>
          <w:szCs w:val="28"/>
          <w:lang w:val="ru-RU"/>
        </w:rPr>
        <w:t xml:space="preserve"> </w:t>
      </w:r>
      <w:r w:rsidRPr="00DE71A0" w:rsidR="00822961">
        <w:rPr>
          <w:color w:val="000000"/>
          <w:sz w:val="28"/>
          <w:szCs w:val="28"/>
          <w:lang w:val="ru-RU"/>
        </w:rPr>
        <w:t xml:space="preserve">по ч. 4 ст. 15.12 </w:t>
      </w:r>
      <w:r w:rsidRPr="00D66E3E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 xml:space="preserve"> – прекратить за отсутствием состава данного ад</w:t>
      </w:r>
      <w:r>
        <w:rPr>
          <w:sz w:val="28"/>
          <w:szCs w:val="28"/>
          <w:lang w:val="ru-RU"/>
        </w:rPr>
        <w:t>министративного правонарушения</w:t>
      </w:r>
      <w:r w:rsidRPr="00A51FAE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   </w:t>
      </w:r>
    </w:p>
    <w:p w:rsidR="00FD28CA" w:rsidP="008776A4">
      <w:pPr>
        <w:ind w:right="140" w:firstLine="851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Табачные изделия</w:t>
      </w:r>
      <w:r w:rsidR="00E823A7">
        <w:rPr>
          <w:color w:val="000000"/>
          <w:sz w:val="28"/>
          <w:szCs w:val="28"/>
          <w:lang w:val="ru-RU"/>
        </w:rPr>
        <w:t xml:space="preserve"> в общем количестве 252 пачек </w:t>
      </w:r>
      <w:r>
        <w:rPr>
          <w:color w:val="000000"/>
          <w:sz w:val="28"/>
          <w:szCs w:val="28"/>
          <w:lang w:val="ru-RU"/>
        </w:rPr>
        <w:t>марок: «Корона 24»</w:t>
      </w:r>
      <w:r w:rsidR="00A55E07">
        <w:rPr>
          <w:color w:val="000000"/>
          <w:sz w:val="28"/>
          <w:szCs w:val="28"/>
          <w:lang w:val="ru-RU"/>
        </w:rPr>
        <w:t xml:space="preserve"> – </w:t>
      </w:r>
      <w:r>
        <w:rPr>
          <w:color w:val="000000"/>
          <w:sz w:val="28"/>
          <w:szCs w:val="28"/>
          <w:lang w:val="ru-RU"/>
        </w:rPr>
        <w:t xml:space="preserve">50 пачек; «Корона Калипсо» </w:t>
      </w:r>
      <w:r w:rsidR="00A55E07">
        <w:rPr>
          <w:color w:val="000000"/>
          <w:sz w:val="28"/>
          <w:szCs w:val="28"/>
          <w:lang w:val="ru-RU"/>
        </w:rPr>
        <w:t xml:space="preserve">– </w:t>
      </w:r>
      <w:r>
        <w:rPr>
          <w:color w:val="000000"/>
          <w:sz w:val="28"/>
          <w:szCs w:val="28"/>
          <w:lang w:val="ru-RU"/>
        </w:rPr>
        <w:t xml:space="preserve">60 пачек; «Корона Слим» </w:t>
      </w:r>
      <w:r w:rsidR="00A55E07">
        <w:rPr>
          <w:color w:val="000000"/>
          <w:sz w:val="28"/>
          <w:szCs w:val="28"/>
          <w:lang w:val="ru-RU"/>
        </w:rPr>
        <w:t xml:space="preserve"> –</w:t>
      </w:r>
      <w:r>
        <w:rPr>
          <w:color w:val="000000"/>
          <w:sz w:val="28"/>
          <w:szCs w:val="28"/>
          <w:lang w:val="ru-RU"/>
        </w:rPr>
        <w:t xml:space="preserve"> 10 пачек;  «Корона 21» </w:t>
      </w:r>
      <w:r w:rsidR="00A55E07">
        <w:rPr>
          <w:color w:val="000000"/>
          <w:sz w:val="28"/>
          <w:szCs w:val="28"/>
          <w:lang w:val="ru-RU"/>
        </w:rPr>
        <w:t xml:space="preserve">– </w:t>
      </w:r>
      <w:r w:rsidR="00E823A7">
        <w:rPr>
          <w:color w:val="000000"/>
          <w:sz w:val="28"/>
          <w:szCs w:val="28"/>
          <w:lang w:val="ru-RU"/>
        </w:rPr>
        <w:t>9</w:t>
      </w:r>
      <w:r>
        <w:rPr>
          <w:color w:val="000000"/>
          <w:sz w:val="28"/>
          <w:szCs w:val="28"/>
          <w:lang w:val="ru-RU"/>
        </w:rPr>
        <w:t xml:space="preserve"> пачек; </w:t>
      </w:r>
      <w:r w:rsidR="00E823A7"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  <w:lang w:val="ru-RU"/>
        </w:rPr>
        <w:t xml:space="preserve">Корона </w:t>
      </w:r>
      <w:r w:rsidR="00E823A7">
        <w:rPr>
          <w:color w:val="000000"/>
          <w:sz w:val="28"/>
          <w:szCs w:val="28"/>
          <w:lang w:val="ru-RU"/>
        </w:rPr>
        <w:t>100</w:t>
      </w:r>
      <w:r>
        <w:rPr>
          <w:color w:val="000000"/>
          <w:sz w:val="28"/>
          <w:szCs w:val="28"/>
          <w:lang w:val="ru-RU"/>
        </w:rPr>
        <w:t xml:space="preserve">» </w:t>
      </w:r>
      <w:r w:rsidR="00A55E07">
        <w:rPr>
          <w:color w:val="000000"/>
          <w:sz w:val="28"/>
          <w:szCs w:val="28"/>
          <w:lang w:val="ru-RU"/>
        </w:rPr>
        <w:t xml:space="preserve">– </w:t>
      </w:r>
      <w:r w:rsidR="00E823A7"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пачк</w:t>
      </w:r>
      <w:r w:rsidR="00E823A7"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  <w:lang w:val="ru-RU"/>
        </w:rPr>
        <w:t>;</w:t>
      </w:r>
      <w:r w:rsidR="00E823A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«</w:t>
      </w:r>
      <w:r w:rsidR="00E823A7">
        <w:rPr>
          <w:color w:val="000000"/>
          <w:sz w:val="28"/>
          <w:szCs w:val="28"/>
          <w:lang w:val="ru-RU"/>
        </w:rPr>
        <w:t>Дав</w:t>
      </w:r>
      <w:r>
        <w:rPr>
          <w:color w:val="000000"/>
          <w:sz w:val="28"/>
          <w:szCs w:val="28"/>
          <w:lang w:val="ru-RU"/>
        </w:rPr>
        <w:t xml:space="preserve">» </w:t>
      </w:r>
      <w:r w:rsidR="00A55E07">
        <w:rPr>
          <w:color w:val="000000"/>
          <w:sz w:val="28"/>
          <w:szCs w:val="28"/>
          <w:lang w:val="ru-RU"/>
        </w:rPr>
        <w:t xml:space="preserve">– </w:t>
      </w:r>
      <w:r w:rsidR="00E823A7"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ru-RU"/>
        </w:rPr>
        <w:t>0 пачек;  «</w:t>
      </w:r>
      <w:r w:rsidR="00E823A7">
        <w:rPr>
          <w:color w:val="000000"/>
          <w:sz w:val="28"/>
          <w:szCs w:val="28"/>
          <w:lang w:val="ru-RU"/>
        </w:rPr>
        <w:t xml:space="preserve">Минск красный» </w:t>
      </w:r>
      <w:r w:rsidR="00A55E07">
        <w:rPr>
          <w:color w:val="000000"/>
          <w:sz w:val="28"/>
          <w:szCs w:val="28"/>
          <w:lang w:val="ru-RU"/>
        </w:rPr>
        <w:t xml:space="preserve">– </w:t>
      </w:r>
      <w:r w:rsidR="00E823A7"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0 пачек;  «Корона </w:t>
      </w:r>
      <w:r w:rsidR="00E823A7">
        <w:rPr>
          <w:color w:val="000000"/>
          <w:sz w:val="28"/>
          <w:szCs w:val="28"/>
          <w:lang w:val="ru-RU"/>
        </w:rPr>
        <w:t>серые</w:t>
      </w:r>
      <w:r>
        <w:rPr>
          <w:color w:val="000000"/>
          <w:sz w:val="28"/>
          <w:szCs w:val="28"/>
          <w:lang w:val="ru-RU"/>
        </w:rPr>
        <w:t xml:space="preserve">» </w:t>
      </w:r>
      <w:r w:rsidR="00A55E07">
        <w:rPr>
          <w:color w:val="000000"/>
          <w:sz w:val="28"/>
          <w:szCs w:val="28"/>
          <w:lang w:val="ru-RU"/>
        </w:rPr>
        <w:t xml:space="preserve">– </w:t>
      </w:r>
      <w:r w:rsidR="00E823A7">
        <w:rPr>
          <w:color w:val="000000"/>
          <w:sz w:val="28"/>
          <w:szCs w:val="28"/>
          <w:lang w:val="ru-RU"/>
        </w:rPr>
        <w:t>8</w:t>
      </w:r>
      <w:r>
        <w:rPr>
          <w:color w:val="000000"/>
          <w:sz w:val="28"/>
          <w:szCs w:val="28"/>
          <w:lang w:val="ru-RU"/>
        </w:rPr>
        <w:t xml:space="preserve"> пачек; </w:t>
      </w:r>
      <w:r w:rsidR="00E823A7">
        <w:rPr>
          <w:color w:val="000000"/>
          <w:sz w:val="28"/>
          <w:szCs w:val="28"/>
          <w:lang w:val="ru-RU"/>
        </w:rPr>
        <w:t xml:space="preserve">«Корона слим» </w:t>
      </w:r>
      <w:r w:rsidR="00A55E07">
        <w:rPr>
          <w:color w:val="000000"/>
          <w:sz w:val="28"/>
          <w:szCs w:val="28"/>
          <w:lang w:val="ru-RU"/>
        </w:rPr>
        <w:t>–</w:t>
      </w:r>
      <w:r w:rsidR="00E823A7">
        <w:rPr>
          <w:color w:val="000000"/>
          <w:sz w:val="28"/>
          <w:szCs w:val="28"/>
          <w:lang w:val="ru-RU"/>
        </w:rPr>
        <w:t xml:space="preserve"> 9 пачек; «Корона Калипсо» </w:t>
      </w:r>
      <w:r w:rsidR="00A55E07">
        <w:rPr>
          <w:color w:val="000000"/>
          <w:sz w:val="28"/>
          <w:szCs w:val="28"/>
          <w:lang w:val="ru-RU"/>
        </w:rPr>
        <w:t xml:space="preserve">– </w:t>
      </w:r>
      <w:r w:rsidR="00E823A7">
        <w:rPr>
          <w:color w:val="000000"/>
          <w:sz w:val="28"/>
          <w:szCs w:val="28"/>
          <w:lang w:val="ru-RU"/>
        </w:rPr>
        <w:t xml:space="preserve">5 пачек;  «Корона 21» </w:t>
      </w:r>
      <w:r w:rsidR="00A55E07">
        <w:rPr>
          <w:color w:val="000000"/>
          <w:sz w:val="28"/>
          <w:szCs w:val="28"/>
          <w:lang w:val="ru-RU"/>
        </w:rPr>
        <w:t xml:space="preserve">– </w:t>
      </w:r>
      <w:r w:rsidR="00E823A7">
        <w:rPr>
          <w:color w:val="000000"/>
          <w:sz w:val="28"/>
          <w:szCs w:val="28"/>
          <w:lang w:val="ru-RU"/>
        </w:rPr>
        <w:t xml:space="preserve">13 пачек; «Корона голубые слим» </w:t>
      </w:r>
      <w:r w:rsidR="00A55E07">
        <w:rPr>
          <w:color w:val="000000"/>
          <w:sz w:val="28"/>
          <w:szCs w:val="28"/>
          <w:lang w:val="ru-RU"/>
        </w:rPr>
        <w:t xml:space="preserve">– </w:t>
      </w:r>
      <w:r w:rsidR="00E823A7">
        <w:rPr>
          <w:color w:val="000000"/>
          <w:sz w:val="28"/>
          <w:szCs w:val="28"/>
          <w:lang w:val="ru-RU"/>
        </w:rPr>
        <w:t xml:space="preserve">37 пачек; «Корона голубые» </w:t>
      </w:r>
      <w:r w:rsidR="00A55E07">
        <w:rPr>
          <w:color w:val="000000"/>
          <w:sz w:val="28"/>
          <w:szCs w:val="28"/>
          <w:lang w:val="ru-RU"/>
        </w:rPr>
        <w:t xml:space="preserve">– </w:t>
      </w:r>
      <w:r w:rsidR="00E823A7">
        <w:rPr>
          <w:color w:val="000000"/>
          <w:sz w:val="28"/>
          <w:szCs w:val="28"/>
          <w:lang w:val="ru-RU"/>
        </w:rPr>
        <w:t xml:space="preserve">3 пачек; «Корона слим» </w:t>
      </w:r>
      <w:r w:rsidR="00A55E07">
        <w:rPr>
          <w:color w:val="000000"/>
          <w:sz w:val="28"/>
          <w:szCs w:val="28"/>
          <w:lang w:val="ru-RU"/>
        </w:rPr>
        <w:t xml:space="preserve">– </w:t>
      </w:r>
      <w:r w:rsidR="00E823A7">
        <w:rPr>
          <w:color w:val="000000"/>
          <w:sz w:val="28"/>
          <w:szCs w:val="28"/>
          <w:lang w:val="ru-RU"/>
        </w:rPr>
        <w:t xml:space="preserve">5 пачек; «Корона 24» </w:t>
      </w:r>
      <w:r w:rsidR="00A55E07">
        <w:rPr>
          <w:color w:val="000000"/>
          <w:sz w:val="28"/>
          <w:szCs w:val="28"/>
          <w:lang w:val="ru-RU"/>
        </w:rPr>
        <w:t xml:space="preserve">– </w:t>
      </w:r>
      <w:r w:rsidR="00E823A7">
        <w:rPr>
          <w:color w:val="000000"/>
          <w:sz w:val="28"/>
          <w:szCs w:val="28"/>
          <w:lang w:val="ru-RU"/>
        </w:rPr>
        <w:t xml:space="preserve">2 пачек; «Корона 100» </w:t>
      </w:r>
      <w:r w:rsidR="00A55E07">
        <w:rPr>
          <w:color w:val="000000"/>
          <w:sz w:val="28"/>
          <w:szCs w:val="28"/>
          <w:lang w:val="ru-RU"/>
        </w:rPr>
        <w:t xml:space="preserve">– </w:t>
      </w:r>
      <w:r w:rsidR="00E823A7">
        <w:rPr>
          <w:color w:val="000000"/>
          <w:sz w:val="28"/>
          <w:szCs w:val="28"/>
          <w:lang w:val="ru-RU"/>
        </w:rPr>
        <w:t xml:space="preserve">2 пачек;  «Корона серые» </w:t>
      </w:r>
      <w:r w:rsidR="00A55E07">
        <w:rPr>
          <w:color w:val="000000"/>
          <w:sz w:val="28"/>
          <w:szCs w:val="28"/>
          <w:lang w:val="ru-RU"/>
        </w:rPr>
        <w:t>–</w:t>
      </w:r>
      <w:r w:rsidR="00E823A7">
        <w:rPr>
          <w:color w:val="000000"/>
          <w:sz w:val="28"/>
          <w:szCs w:val="28"/>
          <w:lang w:val="ru-RU"/>
        </w:rPr>
        <w:t xml:space="preserve"> 3 пачек; «Минск синий» </w:t>
      </w:r>
      <w:r w:rsidR="00A55E07">
        <w:rPr>
          <w:color w:val="000000"/>
          <w:sz w:val="28"/>
          <w:szCs w:val="28"/>
          <w:lang w:val="ru-RU"/>
        </w:rPr>
        <w:t xml:space="preserve">– </w:t>
      </w:r>
      <w:r w:rsidR="00E823A7">
        <w:rPr>
          <w:color w:val="000000"/>
          <w:sz w:val="28"/>
          <w:szCs w:val="28"/>
          <w:lang w:val="ru-RU"/>
        </w:rPr>
        <w:t xml:space="preserve">1 пачки; «Плей синий» </w:t>
      </w:r>
      <w:r w:rsidR="00A55E07">
        <w:rPr>
          <w:color w:val="000000"/>
          <w:sz w:val="28"/>
          <w:szCs w:val="28"/>
          <w:lang w:val="ru-RU"/>
        </w:rPr>
        <w:t xml:space="preserve">– </w:t>
      </w:r>
      <w:r w:rsidR="00E823A7">
        <w:rPr>
          <w:color w:val="000000"/>
          <w:sz w:val="28"/>
          <w:szCs w:val="28"/>
          <w:lang w:val="ru-RU"/>
        </w:rPr>
        <w:t xml:space="preserve">3 пачек; «Дав черный» </w:t>
      </w:r>
      <w:r w:rsidR="00A55E07">
        <w:rPr>
          <w:color w:val="000000"/>
          <w:sz w:val="28"/>
          <w:szCs w:val="28"/>
          <w:lang w:val="ru-RU"/>
        </w:rPr>
        <w:t>–</w:t>
      </w:r>
      <w:r w:rsidR="00E823A7">
        <w:rPr>
          <w:color w:val="000000"/>
          <w:sz w:val="28"/>
          <w:szCs w:val="28"/>
          <w:lang w:val="ru-RU"/>
        </w:rPr>
        <w:t xml:space="preserve"> 1 пачки; «Корона 21» </w:t>
      </w:r>
      <w:r w:rsidR="00A55E07">
        <w:rPr>
          <w:color w:val="000000"/>
          <w:sz w:val="28"/>
          <w:szCs w:val="28"/>
          <w:lang w:val="ru-RU"/>
        </w:rPr>
        <w:t xml:space="preserve">– </w:t>
      </w:r>
      <w:r w:rsidR="00E823A7">
        <w:rPr>
          <w:color w:val="000000"/>
          <w:sz w:val="28"/>
          <w:szCs w:val="28"/>
          <w:lang w:val="ru-RU"/>
        </w:rPr>
        <w:t xml:space="preserve">1 пачки; «Корона слим» </w:t>
      </w:r>
      <w:r w:rsidR="00A55E07">
        <w:rPr>
          <w:color w:val="000000"/>
          <w:sz w:val="28"/>
          <w:szCs w:val="28"/>
          <w:lang w:val="ru-RU"/>
        </w:rPr>
        <w:t xml:space="preserve">– </w:t>
      </w:r>
      <w:r w:rsidR="00E823A7">
        <w:rPr>
          <w:color w:val="000000"/>
          <w:sz w:val="28"/>
          <w:szCs w:val="28"/>
          <w:lang w:val="ru-RU"/>
        </w:rPr>
        <w:t xml:space="preserve">1 пачки, находящиеся на хранении в </w:t>
      </w:r>
      <w:r w:rsidRPr="00DE71A0" w:rsidR="00E823A7">
        <w:rPr>
          <w:sz w:val="28"/>
          <w:szCs w:val="28"/>
          <w:lang w:val="ru-RU"/>
        </w:rPr>
        <w:t>Территориально</w:t>
      </w:r>
      <w:r w:rsidR="00E823A7">
        <w:rPr>
          <w:sz w:val="28"/>
          <w:szCs w:val="28"/>
          <w:lang w:val="ru-RU"/>
        </w:rPr>
        <w:t>м</w:t>
      </w:r>
      <w:r w:rsidRPr="00DE71A0" w:rsidR="00E823A7">
        <w:rPr>
          <w:sz w:val="28"/>
          <w:szCs w:val="28"/>
          <w:lang w:val="ru-RU"/>
        </w:rPr>
        <w:t xml:space="preserve"> отдел</w:t>
      </w:r>
      <w:r w:rsidR="00E823A7">
        <w:rPr>
          <w:sz w:val="28"/>
          <w:szCs w:val="28"/>
          <w:lang w:val="ru-RU"/>
        </w:rPr>
        <w:t>е</w:t>
      </w:r>
      <w:r w:rsidRPr="00DE71A0" w:rsidR="00E823A7">
        <w:rPr>
          <w:sz w:val="28"/>
          <w:szCs w:val="28"/>
          <w:lang w:val="ru-RU"/>
        </w:rPr>
        <w:t xml:space="preserve"> по г. Симферополю и Симферопольскому району Межрегионального управления Роспотребнадзора по Республике Крым  и г. Севастополю</w:t>
      </w:r>
      <w:r w:rsidR="00E823A7">
        <w:rPr>
          <w:color w:val="000000"/>
          <w:sz w:val="28"/>
          <w:szCs w:val="28"/>
          <w:lang w:val="ru-RU"/>
        </w:rPr>
        <w:t xml:space="preserve"> – изъять </w:t>
      </w:r>
      <w:r w:rsidRPr="007E2AA3">
        <w:rPr>
          <w:color w:val="000000"/>
          <w:sz w:val="28"/>
          <w:szCs w:val="28"/>
          <w:lang w:val="ru-RU" w:eastAsia="ru-RU"/>
        </w:rPr>
        <w:t>с ее последующим уничтожением в установленном порядк</w:t>
      </w:r>
      <w:r>
        <w:rPr>
          <w:color w:val="000000"/>
          <w:sz w:val="28"/>
          <w:szCs w:val="28"/>
          <w:lang w:val="ru-RU" w:eastAsia="ru-RU"/>
        </w:rPr>
        <w:t>е</w:t>
      </w:r>
      <w:r w:rsidR="00E823A7">
        <w:rPr>
          <w:color w:val="000000"/>
          <w:sz w:val="28"/>
          <w:szCs w:val="28"/>
          <w:lang w:val="ru-RU"/>
        </w:rPr>
        <w:t xml:space="preserve">.     </w:t>
      </w:r>
    </w:p>
    <w:p w:rsidR="008D7718" w:rsidP="008776A4">
      <w:pPr>
        <w:ind w:right="140" w:firstLine="851"/>
        <w:jc w:val="both"/>
        <w:outlineLvl w:val="0"/>
        <w:rPr>
          <w:color w:val="000000"/>
          <w:sz w:val="28"/>
          <w:szCs w:val="28"/>
          <w:lang w:val="ru-RU"/>
        </w:rPr>
      </w:pPr>
      <w:r w:rsidRPr="0035169E">
        <w:rPr>
          <w:color w:val="000000"/>
          <w:sz w:val="28"/>
          <w:szCs w:val="28"/>
          <w:lang w:val="ru-RU"/>
        </w:rPr>
        <w:t xml:space="preserve">В соответствии с ч.1 ст. 29.11 Кодекса Российской Федерации </w:t>
      </w:r>
      <w:r w:rsidRPr="0035169E">
        <w:rPr>
          <w:color w:val="000000"/>
          <w:sz w:val="28"/>
          <w:szCs w:val="28"/>
          <w:lang w:val="ru-RU"/>
        </w:rPr>
        <w:t xml:space="preserve">об административных правонарушениях составление мотивированного постановления может быть отложено на срок не более чем три дня со дня окончания разбирательства дела. </w:t>
      </w:r>
    </w:p>
    <w:p w:rsidR="00981E29" w:rsidP="00981E29">
      <w:pPr>
        <w:ind w:right="140" w:firstLine="851"/>
        <w:jc w:val="both"/>
        <w:outlineLvl w:val="0"/>
        <w:rPr>
          <w:color w:val="000000"/>
          <w:sz w:val="28"/>
          <w:szCs w:val="28"/>
          <w:lang w:val="ru-RU"/>
        </w:rPr>
      </w:pPr>
      <w:r w:rsidRPr="003F4EB1">
        <w:rPr>
          <w:color w:val="000000"/>
          <w:sz w:val="28"/>
          <w:szCs w:val="28"/>
          <w:lang w:val="ru-RU"/>
        </w:rPr>
        <w:t>Жалоба на  постановление может быть подана в Центральный районный суд города Симферополя</w:t>
      </w:r>
      <w:r w:rsidRPr="003C6309" w:rsidR="003C6309">
        <w:rPr>
          <w:color w:val="000000"/>
          <w:sz w:val="28"/>
          <w:szCs w:val="28"/>
          <w:lang w:val="ru-RU"/>
        </w:rPr>
        <w:t xml:space="preserve"> </w:t>
      </w:r>
      <w:r w:rsidR="003C6309">
        <w:rPr>
          <w:color w:val="000000"/>
          <w:sz w:val="28"/>
          <w:szCs w:val="28"/>
          <w:lang w:val="ru-RU"/>
        </w:rPr>
        <w:t>Республики Крым</w:t>
      </w:r>
      <w:r w:rsidRPr="003F4EB1">
        <w:rPr>
          <w:color w:val="000000"/>
          <w:sz w:val="28"/>
          <w:szCs w:val="28"/>
          <w:lang w:val="ru-RU"/>
        </w:rPr>
        <w:t xml:space="preserve"> через мирового судью судебного участка №18 Центрального судебного района г. Симферополь (Центральный район городского округа Симферополя)</w:t>
      </w:r>
      <w:r w:rsidRPr="003C6309" w:rsidR="003C6309">
        <w:rPr>
          <w:color w:val="000000"/>
          <w:sz w:val="28"/>
          <w:szCs w:val="28"/>
          <w:lang w:val="ru-RU"/>
        </w:rPr>
        <w:t xml:space="preserve"> </w:t>
      </w:r>
      <w:r w:rsidR="003C6309">
        <w:rPr>
          <w:color w:val="000000"/>
          <w:sz w:val="28"/>
          <w:szCs w:val="28"/>
          <w:lang w:val="ru-RU"/>
        </w:rPr>
        <w:t>Республики Крым</w:t>
      </w:r>
      <w:r w:rsidRPr="003F4EB1">
        <w:rPr>
          <w:color w:val="000000"/>
          <w:sz w:val="28"/>
          <w:szCs w:val="28"/>
          <w:lang w:val="ru-RU"/>
        </w:rPr>
        <w:t xml:space="preserve"> либо непосредственно в суд, уполномоченный ее рассматривать,  в течение 10 суток со дн</w:t>
      </w:r>
      <w:r w:rsidRPr="003F4EB1">
        <w:rPr>
          <w:color w:val="000000"/>
          <w:sz w:val="28"/>
          <w:szCs w:val="28"/>
          <w:lang w:val="ru-RU"/>
        </w:rPr>
        <w:t>я вручения или получения копии постановления.</w:t>
      </w:r>
    </w:p>
    <w:p w:rsidR="00981E29" w:rsidRPr="009A62CC" w:rsidP="00981E29">
      <w:pPr>
        <w:ind w:right="140" w:firstLine="851"/>
        <w:jc w:val="both"/>
        <w:outlineLvl w:val="0"/>
        <w:rPr>
          <w:color w:val="000000"/>
          <w:sz w:val="28"/>
          <w:szCs w:val="28"/>
          <w:lang w:val="ru-RU"/>
        </w:rPr>
      </w:pPr>
      <w:r w:rsidRPr="00F441CB">
        <w:rPr>
          <w:color w:val="000000" w:themeColor="text1"/>
          <w:sz w:val="28"/>
          <w:szCs w:val="28"/>
          <w:lang w:val="ru-RU"/>
        </w:rPr>
        <w:t>Р</w:t>
      </w:r>
      <w:r w:rsidRPr="00F441CB">
        <w:rPr>
          <w:color w:val="000000"/>
          <w:sz w:val="28"/>
          <w:szCs w:val="28"/>
          <w:lang w:val="ru-RU"/>
        </w:rPr>
        <w:t>езолютивн</w:t>
      </w:r>
      <w:r w:rsidRPr="009A62CC">
        <w:rPr>
          <w:color w:val="000000"/>
          <w:sz w:val="28"/>
          <w:szCs w:val="28"/>
          <w:lang w:val="ru-RU"/>
        </w:rPr>
        <w:t xml:space="preserve">ая часть постановления объявлена </w:t>
      </w:r>
      <w:r>
        <w:rPr>
          <w:color w:val="000000"/>
          <w:sz w:val="28"/>
          <w:szCs w:val="28"/>
          <w:lang w:val="ru-RU"/>
        </w:rPr>
        <w:t xml:space="preserve">01 июля </w:t>
      </w:r>
      <w:r w:rsidRPr="009A62CC">
        <w:rPr>
          <w:color w:val="000000"/>
          <w:sz w:val="28"/>
          <w:szCs w:val="28"/>
          <w:lang w:val="ru-RU"/>
        </w:rPr>
        <w:t>202</w:t>
      </w:r>
      <w:r>
        <w:rPr>
          <w:color w:val="000000"/>
          <w:sz w:val="28"/>
          <w:szCs w:val="28"/>
          <w:lang w:val="ru-RU"/>
        </w:rPr>
        <w:t>1</w:t>
      </w:r>
      <w:r w:rsidRPr="009A62CC">
        <w:rPr>
          <w:color w:val="000000"/>
          <w:sz w:val="28"/>
          <w:szCs w:val="28"/>
          <w:lang w:val="ru-RU"/>
        </w:rPr>
        <w:t xml:space="preserve"> года.  </w:t>
      </w:r>
    </w:p>
    <w:p w:rsidR="00981E29" w:rsidRPr="0056440F" w:rsidP="00981E29">
      <w:pPr>
        <w:ind w:right="283" w:firstLine="567"/>
        <w:jc w:val="both"/>
        <w:outlineLvl w:val="0"/>
        <w:rPr>
          <w:b/>
          <w:color w:val="000000" w:themeColor="text1"/>
          <w:sz w:val="28"/>
          <w:szCs w:val="28"/>
          <w:lang w:val="ru-RU"/>
        </w:rPr>
      </w:pPr>
      <w:r w:rsidRPr="0056440F">
        <w:rPr>
          <w:b/>
          <w:color w:val="000000" w:themeColor="text1"/>
          <w:sz w:val="28"/>
          <w:szCs w:val="28"/>
          <w:lang w:val="ru-RU"/>
        </w:rPr>
        <w:t xml:space="preserve">   </w:t>
      </w:r>
    </w:p>
    <w:p w:rsidR="00D809AB" w:rsidP="008776A4">
      <w:pPr>
        <w:ind w:right="140" w:firstLine="851"/>
        <w:jc w:val="both"/>
        <w:rPr>
          <w:color w:val="000000" w:themeColor="text1"/>
          <w:sz w:val="28"/>
          <w:szCs w:val="28"/>
          <w:lang w:val="ru-RU"/>
        </w:rPr>
      </w:pPr>
      <w:r w:rsidRPr="00671B11">
        <w:rPr>
          <w:color w:val="000000" w:themeColor="text1"/>
          <w:sz w:val="28"/>
          <w:szCs w:val="28"/>
          <w:lang w:val="ru-RU"/>
        </w:rPr>
        <w:t xml:space="preserve">Мировой судья </w:t>
      </w:r>
      <w:r w:rsidRPr="00671B11" w:rsidR="00A811B4">
        <w:rPr>
          <w:color w:val="000000" w:themeColor="text1"/>
          <w:sz w:val="28"/>
          <w:szCs w:val="28"/>
          <w:lang w:val="ru-RU"/>
        </w:rPr>
        <w:t xml:space="preserve"> </w:t>
      </w:r>
      <w:r w:rsidRPr="00671B11">
        <w:rPr>
          <w:color w:val="000000" w:themeColor="text1"/>
          <w:sz w:val="28"/>
          <w:szCs w:val="28"/>
          <w:lang w:val="ru-RU"/>
        </w:rPr>
        <w:t xml:space="preserve">      </w:t>
      </w:r>
      <w:r w:rsidR="003C6309">
        <w:rPr>
          <w:color w:val="000000" w:themeColor="text1"/>
          <w:sz w:val="28"/>
          <w:szCs w:val="28"/>
          <w:lang w:val="ru-RU"/>
        </w:rPr>
        <w:t xml:space="preserve">  </w:t>
      </w:r>
      <w:r w:rsidRPr="00671B11">
        <w:rPr>
          <w:color w:val="000000" w:themeColor="text1"/>
          <w:sz w:val="28"/>
          <w:szCs w:val="28"/>
          <w:lang w:val="ru-RU"/>
        </w:rPr>
        <w:t xml:space="preserve">  </w:t>
      </w:r>
      <w:r w:rsidR="00FD28CA">
        <w:rPr>
          <w:color w:val="000000" w:themeColor="text1"/>
          <w:sz w:val="28"/>
          <w:szCs w:val="28"/>
          <w:lang w:val="ru-RU"/>
        </w:rPr>
        <w:t xml:space="preserve">  </w:t>
      </w:r>
      <w:r w:rsidRPr="00671B11">
        <w:rPr>
          <w:color w:val="000000" w:themeColor="text1"/>
          <w:sz w:val="28"/>
          <w:szCs w:val="28"/>
          <w:lang w:val="ru-RU"/>
        </w:rPr>
        <w:t xml:space="preserve">         </w:t>
      </w:r>
      <w:r w:rsidRPr="00671B11" w:rsidR="00AC40BE">
        <w:rPr>
          <w:color w:val="000000" w:themeColor="text1"/>
          <w:sz w:val="28"/>
          <w:szCs w:val="28"/>
          <w:lang w:val="ru-RU"/>
        </w:rPr>
        <w:t xml:space="preserve"> </w:t>
      </w:r>
      <w:r w:rsidRPr="00671B11">
        <w:rPr>
          <w:color w:val="000000" w:themeColor="text1"/>
          <w:sz w:val="28"/>
          <w:szCs w:val="28"/>
          <w:lang w:val="ru-RU"/>
        </w:rPr>
        <w:t xml:space="preserve">         </w:t>
      </w:r>
      <w:r w:rsidRPr="00671B11" w:rsidR="004B55C2">
        <w:rPr>
          <w:color w:val="000000" w:themeColor="text1"/>
          <w:sz w:val="28"/>
          <w:szCs w:val="28"/>
          <w:lang w:val="ru-RU"/>
        </w:rPr>
        <w:t xml:space="preserve"> </w:t>
      </w:r>
      <w:r w:rsidRPr="00671B11">
        <w:rPr>
          <w:color w:val="000000" w:themeColor="text1"/>
          <w:sz w:val="28"/>
          <w:szCs w:val="28"/>
          <w:lang w:val="ru-RU"/>
        </w:rPr>
        <w:t xml:space="preserve">      </w:t>
      </w:r>
      <w:r w:rsidRPr="00671B11" w:rsidR="00D025B3">
        <w:rPr>
          <w:color w:val="000000" w:themeColor="text1"/>
          <w:sz w:val="28"/>
          <w:szCs w:val="28"/>
          <w:lang w:val="ru-RU"/>
        </w:rPr>
        <w:t xml:space="preserve">  </w:t>
      </w:r>
      <w:r w:rsidRPr="00671B11" w:rsidR="0085003C">
        <w:rPr>
          <w:color w:val="000000" w:themeColor="text1"/>
          <w:sz w:val="28"/>
          <w:szCs w:val="28"/>
          <w:lang w:val="ru-RU"/>
        </w:rPr>
        <w:t xml:space="preserve">   </w:t>
      </w:r>
      <w:r w:rsidRPr="00671B11">
        <w:rPr>
          <w:color w:val="000000" w:themeColor="text1"/>
          <w:sz w:val="28"/>
          <w:szCs w:val="28"/>
          <w:lang w:val="ru-RU"/>
        </w:rPr>
        <w:t xml:space="preserve"> </w:t>
      </w:r>
      <w:r w:rsidRPr="00671B11" w:rsidR="00F80309">
        <w:rPr>
          <w:color w:val="000000" w:themeColor="text1"/>
          <w:sz w:val="28"/>
          <w:szCs w:val="28"/>
          <w:lang w:val="ru-RU"/>
        </w:rPr>
        <w:t xml:space="preserve"> </w:t>
      </w:r>
      <w:r w:rsidR="00671B11">
        <w:rPr>
          <w:color w:val="000000" w:themeColor="text1"/>
          <w:sz w:val="28"/>
          <w:szCs w:val="28"/>
          <w:lang w:val="ru-RU"/>
        </w:rPr>
        <w:t xml:space="preserve">  </w:t>
      </w:r>
      <w:r w:rsidRPr="00671B11" w:rsidR="00E535D8">
        <w:rPr>
          <w:color w:val="000000" w:themeColor="text1"/>
          <w:sz w:val="28"/>
          <w:szCs w:val="28"/>
          <w:lang w:val="ru-RU"/>
        </w:rPr>
        <w:t xml:space="preserve">           </w:t>
      </w:r>
      <w:r w:rsidR="003C6309">
        <w:rPr>
          <w:color w:val="000000" w:themeColor="text1"/>
          <w:sz w:val="28"/>
          <w:szCs w:val="28"/>
          <w:lang w:val="ru-RU"/>
        </w:rPr>
        <w:t xml:space="preserve"> </w:t>
      </w:r>
      <w:r w:rsidRPr="00671B11" w:rsidR="00E535D8">
        <w:rPr>
          <w:color w:val="000000" w:themeColor="text1"/>
          <w:sz w:val="28"/>
          <w:szCs w:val="28"/>
          <w:lang w:val="ru-RU"/>
        </w:rPr>
        <w:t xml:space="preserve"> </w:t>
      </w:r>
      <w:r w:rsidRPr="00671B11" w:rsidR="00756758">
        <w:rPr>
          <w:color w:val="000000" w:themeColor="text1"/>
          <w:sz w:val="28"/>
          <w:szCs w:val="28"/>
          <w:lang w:val="ru-RU"/>
        </w:rPr>
        <w:t xml:space="preserve"> </w:t>
      </w:r>
      <w:r w:rsidRPr="00671B11">
        <w:rPr>
          <w:color w:val="000000" w:themeColor="text1"/>
          <w:sz w:val="28"/>
          <w:szCs w:val="28"/>
          <w:lang w:val="ru-RU"/>
        </w:rPr>
        <w:t xml:space="preserve">    А.Н. Ляхович</w:t>
      </w:r>
    </w:p>
    <w:p w:rsidR="00D809AB" w:rsidP="008776A4">
      <w:pPr>
        <w:ind w:right="140" w:firstLine="851"/>
        <w:jc w:val="both"/>
        <w:outlineLvl w:val="0"/>
        <w:rPr>
          <w:color w:val="000000" w:themeColor="text1"/>
          <w:sz w:val="28"/>
          <w:szCs w:val="28"/>
          <w:lang w:val="ru-RU"/>
        </w:rPr>
      </w:pPr>
    </w:p>
    <w:p w:rsidR="00D809AB" w:rsidP="008776A4">
      <w:pPr>
        <w:ind w:right="140" w:firstLine="851"/>
        <w:jc w:val="both"/>
        <w:outlineLvl w:val="0"/>
        <w:rPr>
          <w:color w:val="000000" w:themeColor="text1"/>
          <w:sz w:val="28"/>
          <w:szCs w:val="28"/>
          <w:lang w:val="ru-RU"/>
        </w:rPr>
      </w:pPr>
    </w:p>
    <w:p w:rsidR="00D809AB" w:rsidP="008776A4">
      <w:pPr>
        <w:ind w:right="140" w:firstLine="851"/>
        <w:jc w:val="both"/>
        <w:outlineLvl w:val="0"/>
        <w:rPr>
          <w:color w:val="000000" w:themeColor="text1"/>
          <w:sz w:val="28"/>
          <w:szCs w:val="28"/>
          <w:lang w:val="ru-RU"/>
        </w:rPr>
      </w:pPr>
    </w:p>
    <w:sectPr w:rsidSect="0032228D">
      <w:footerReference w:type="even" r:id="rId21"/>
      <w:footerReference w:type="default" r:id="rId22"/>
      <w:pgSz w:w="11906" w:h="16838"/>
      <w:pgMar w:top="1559" w:right="851" w:bottom="1843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580D" w:rsidP="004058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0580D" w:rsidP="004058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580D" w:rsidP="004058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228D">
      <w:rPr>
        <w:rStyle w:val="PageNumber"/>
        <w:noProof/>
      </w:rPr>
      <w:t>9</w:t>
    </w:r>
    <w:r>
      <w:rPr>
        <w:rStyle w:val="PageNumber"/>
      </w:rPr>
      <w:fldChar w:fldCharType="end"/>
    </w:r>
  </w:p>
  <w:p w:rsidR="0040580D" w:rsidP="0040580D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B"/>
    <w:rsid w:val="00011AE8"/>
    <w:rsid w:val="00015BB2"/>
    <w:rsid w:val="000179E6"/>
    <w:rsid w:val="00022E93"/>
    <w:rsid w:val="00027D25"/>
    <w:rsid w:val="00032863"/>
    <w:rsid w:val="00034317"/>
    <w:rsid w:val="00062DF6"/>
    <w:rsid w:val="00063E04"/>
    <w:rsid w:val="00094DCB"/>
    <w:rsid w:val="000A2B6B"/>
    <w:rsid w:val="000D49F7"/>
    <w:rsid w:val="000E44BE"/>
    <w:rsid w:val="000E59E1"/>
    <w:rsid w:val="000F2E6B"/>
    <w:rsid w:val="00104542"/>
    <w:rsid w:val="00104E26"/>
    <w:rsid w:val="00111CC6"/>
    <w:rsid w:val="001302E8"/>
    <w:rsid w:val="0013106F"/>
    <w:rsid w:val="00134237"/>
    <w:rsid w:val="001415E8"/>
    <w:rsid w:val="00141639"/>
    <w:rsid w:val="00146A85"/>
    <w:rsid w:val="00153DBE"/>
    <w:rsid w:val="00155E12"/>
    <w:rsid w:val="00175A55"/>
    <w:rsid w:val="00181245"/>
    <w:rsid w:val="001910A6"/>
    <w:rsid w:val="00196835"/>
    <w:rsid w:val="001A061C"/>
    <w:rsid w:val="001A523C"/>
    <w:rsid w:val="001B4CAB"/>
    <w:rsid w:val="001B697D"/>
    <w:rsid w:val="001B73DB"/>
    <w:rsid w:val="001F08D0"/>
    <w:rsid w:val="001F0CBD"/>
    <w:rsid w:val="00200E21"/>
    <w:rsid w:val="00213D33"/>
    <w:rsid w:val="00216B2D"/>
    <w:rsid w:val="00230E9B"/>
    <w:rsid w:val="00231E6F"/>
    <w:rsid w:val="0024395F"/>
    <w:rsid w:val="00245B2B"/>
    <w:rsid w:val="00251212"/>
    <w:rsid w:val="002642E6"/>
    <w:rsid w:val="00272987"/>
    <w:rsid w:val="00274A3E"/>
    <w:rsid w:val="00275752"/>
    <w:rsid w:val="00293DD5"/>
    <w:rsid w:val="002C5308"/>
    <w:rsid w:val="002D4157"/>
    <w:rsid w:val="002D74B7"/>
    <w:rsid w:val="003009E8"/>
    <w:rsid w:val="0030555F"/>
    <w:rsid w:val="0032228D"/>
    <w:rsid w:val="00350A9C"/>
    <w:rsid w:val="0035169E"/>
    <w:rsid w:val="003536D0"/>
    <w:rsid w:val="00370FE9"/>
    <w:rsid w:val="00377293"/>
    <w:rsid w:val="0038251B"/>
    <w:rsid w:val="00384E4C"/>
    <w:rsid w:val="00385234"/>
    <w:rsid w:val="003B7053"/>
    <w:rsid w:val="003C6309"/>
    <w:rsid w:val="003C6EC2"/>
    <w:rsid w:val="003E218A"/>
    <w:rsid w:val="003E63D0"/>
    <w:rsid w:val="003F4EB1"/>
    <w:rsid w:val="003F5F66"/>
    <w:rsid w:val="00403695"/>
    <w:rsid w:val="0040580D"/>
    <w:rsid w:val="004063A4"/>
    <w:rsid w:val="00413CB0"/>
    <w:rsid w:val="0041643D"/>
    <w:rsid w:val="00425920"/>
    <w:rsid w:val="004339CE"/>
    <w:rsid w:val="004349B9"/>
    <w:rsid w:val="00446ADD"/>
    <w:rsid w:val="004535F3"/>
    <w:rsid w:val="0045740B"/>
    <w:rsid w:val="00460D70"/>
    <w:rsid w:val="00485850"/>
    <w:rsid w:val="004B55C2"/>
    <w:rsid w:val="004D0BF8"/>
    <w:rsid w:val="004D4BC1"/>
    <w:rsid w:val="004F7B1B"/>
    <w:rsid w:val="004F7D7B"/>
    <w:rsid w:val="00511315"/>
    <w:rsid w:val="00526989"/>
    <w:rsid w:val="00532528"/>
    <w:rsid w:val="00554297"/>
    <w:rsid w:val="0056440F"/>
    <w:rsid w:val="005760BA"/>
    <w:rsid w:val="00577187"/>
    <w:rsid w:val="005806D5"/>
    <w:rsid w:val="00581B92"/>
    <w:rsid w:val="00585461"/>
    <w:rsid w:val="00585596"/>
    <w:rsid w:val="005860F5"/>
    <w:rsid w:val="0059096D"/>
    <w:rsid w:val="005B3356"/>
    <w:rsid w:val="005B5FAC"/>
    <w:rsid w:val="005B7F5F"/>
    <w:rsid w:val="005C1168"/>
    <w:rsid w:val="005D0C61"/>
    <w:rsid w:val="005D1564"/>
    <w:rsid w:val="005D7C57"/>
    <w:rsid w:val="005E5EA6"/>
    <w:rsid w:val="005F0458"/>
    <w:rsid w:val="005F50E7"/>
    <w:rsid w:val="005F7440"/>
    <w:rsid w:val="00600057"/>
    <w:rsid w:val="00601713"/>
    <w:rsid w:val="00602A02"/>
    <w:rsid w:val="0060374C"/>
    <w:rsid w:val="00605212"/>
    <w:rsid w:val="00606CA4"/>
    <w:rsid w:val="00617744"/>
    <w:rsid w:val="00620D60"/>
    <w:rsid w:val="0062500F"/>
    <w:rsid w:val="00626438"/>
    <w:rsid w:val="00642D4E"/>
    <w:rsid w:val="00643607"/>
    <w:rsid w:val="00650347"/>
    <w:rsid w:val="00654078"/>
    <w:rsid w:val="00654BDC"/>
    <w:rsid w:val="00666ACA"/>
    <w:rsid w:val="00671573"/>
    <w:rsid w:val="00671B11"/>
    <w:rsid w:val="0067368F"/>
    <w:rsid w:val="00674D37"/>
    <w:rsid w:val="0068536D"/>
    <w:rsid w:val="00697516"/>
    <w:rsid w:val="006A7362"/>
    <w:rsid w:val="006C2BF0"/>
    <w:rsid w:val="006C51C0"/>
    <w:rsid w:val="006C7C64"/>
    <w:rsid w:val="006E13C3"/>
    <w:rsid w:val="006E5597"/>
    <w:rsid w:val="006E766A"/>
    <w:rsid w:val="006F0391"/>
    <w:rsid w:val="006F3656"/>
    <w:rsid w:val="00704531"/>
    <w:rsid w:val="00705396"/>
    <w:rsid w:val="007120BB"/>
    <w:rsid w:val="0073193F"/>
    <w:rsid w:val="00736AA3"/>
    <w:rsid w:val="007465C4"/>
    <w:rsid w:val="007517F7"/>
    <w:rsid w:val="00756758"/>
    <w:rsid w:val="00763E85"/>
    <w:rsid w:val="00763EA4"/>
    <w:rsid w:val="00770186"/>
    <w:rsid w:val="00773DD0"/>
    <w:rsid w:val="007B2180"/>
    <w:rsid w:val="007D15C6"/>
    <w:rsid w:val="007D5C9A"/>
    <w:rsid w:val="007E2AA3"/>
    <w:rsid w:val="007E3525"/>
    <w:rsid w:val="007E3BFD"/>
    <w:rsid w:val="007F4549"/>
    <w:rsid w:val="0080124E"/>
    <w:rsid w:val="008044FC"/>
    <w:rsid w:val="008048B7"/>
    <w:rsid w:val="008123EB"/>
    <w:rsid w:val="0081289F"/>
    <w:rsid w:val="00813316"/>
    <w:rsid w:val="008168AB"/>
    <w:rsid w:val="00822961"/>
    <w:rsid w:val="008302A0"/>
    <w:rsid w:val="00832CAB"/>
    <w:rsid w:val="008368BE"/>
    <w:rsid w:val="008441D2"/>
    <w:rsid w:val="0085003C"/>
    <w:rsid w:val="008638B4"/>
    <w:rsid w:val="00866B52"/>
    <w:rsid w:val="008730B0"/>
    <w:rsid w:val="008776A4"/>
    <w:rsid w:val="00892862"/>
    <w:rsid w:val="00894113"/>
    <w:rsid w:val="0089714E"/>
    <w:rsid w:val="008A5BCA"/>
    <w:rsid w:val="008A7DB6"/>
    <w:rsid w:val="008C6405"/>
    <w:rsid w:val="008D7718"/>
    <w:rsid w:val="008F4F51"/>
    <w:rsid w:val="00922763"/>
    <w:rsid w:val="00927979"/>
    <w:rsid w:val="00932695"/>
    <w:rsid w:val="009423CB"/>
    <w:rsid w:val="009452E7"/>
    <w:rsid w:val="00947EE0"/>
    <w:rsid w:val="00950014"/>
    <w:rsid w:val="009511F6"/>
    <w:rsid w:val="00956F3B"/>
    <w:rsid w:val="00957ECD"/>
    <w:rsid w:val="009642D0"/>
    <w:rsid w:val="00976C0B"/>
    <w:rsid w:val="00980BC5"/>
    <w:rsid w:val="00981E29"/>
    <w:rsid w:val="00982880"/>
    <w:rsid w:val="009906C4"/>
    <w:rsid w:val="0099632C"/>
    <w:rsid w:val="009A1154"/>
    <w:rsid w:val="009A62CC"/>
    <w:rsid w:val="009B31E8"/>
    <w:rsid w:val="009B6228"/>
    <w:rsid w:val="009F3E14"/>
    <w:rsid w:val="00A022A7"/>
    <w:rsid w:val="00A02E82"/>
    <w:rsid w:val="00A1192F"/>
    <w:rsid w:val="00A126A5"/>
    <w:rsid w:val="00A22EDB"/>
    <w:rsid w:val="00A30191"/>
    <w:rsid w:val="00A3096B"/>
    <w:rsid w:val="00A45C8D"/>
    <w:rsid w:val="00A51FAE"/>
    <w:rsid w:val="00A55A5E"/>
    <w:rsid w:val="00A55BC4"/>
    <w:rsid w:val="00A55E07"/>
    <w:rsid w:val="00A811B4"/>
    <w:rsid w:val="00A8616F"/>
    <w:rsid w:val="00A9262A"/>
    <w:rsid w:val="00AA27C5"/>
    <w:rsid w:val="00AB3A3D"/>
    <w:rsid w:val="00AB3C21"/>
    <w:rsid w:val="00AC40BE"/>
    <w:rsid w:val="00AD0848"/>
    <w:rsid w:val="00AD43EA"/>
    <w:rsid w:val="00AD6910"/>
    <w:rsid w:val="00AE1C12"/>
    <w:rsid w:val="00AF0917"/>
    <w:rsid w:val="00AF5A24"/>
    <w:rsid w:val="00B03330"/>
    <w:rsid w:val="00B1144E"/>
    <w:rsid w:val="00B22666"/>
    <w:rsid w:val="00B24D5A"/>
    <w:rsid w:val="00B37ED5"/>
    <w:rsid w:val="00B43902"/>
    <w:rsid w:val="00B45B0E"/>
    <w:rsid w:val="00B853F2"/>
    <w:rsid w:val="00B94482"/>
    <w:rsid w:val="00BA056D"/>
    <w:rsid w:val="00BA319A"/>
    <w:rsid w:val="00BA48A4"/>
    <w:rsid w:val="00BA5C05"/>
    <w:rsid w:val="00BB2D95"/>
    <w:rsid w:val="00BC271B"/>
    <w:rsid w:val="00BD3214"/>
    <w:rsid w:val="00BF16F1"/>
    <w:rsid w:val="00C163BA"/>
    <w:rsid w:val="00C22E64"/>
    <w:rsid w:val="00C235C9"/>
    <w:rsid w:val="00C24C68"/>
    <w:rsid w:val="00C27C5F"/>
    <w:rsid w:val="00C32E0F"/>
    <w:rsid w:val="00C40FEF"/>
    <w:rsid w:val="00C423B9"/>
    <w:rsid w:val="00C670E1"/>
    <w:rsid w:val="00C753A7"/>
    <w:rsid w:val="00C82DDF"/>
    <w:rsid w:val="00C90C77"/>
    <w:rsid w:val="00CB69A0"/>
    <w:rsid w:val="00CC1918"/>
    <w:rsid w:val="00CC47BA"/>
    <w:rsid w:val="00CC7DED"/>
    <w:rsid w:val="00CE5226"/>
    <w:rsid w:val="00D025B3"/>
    <w:rsid w:val="00D07C2A"/>
    <w:rsid w:val="00D30469"/>
    <w:rsid w:val="00D30DF7"/>
    <w:rsid w:val="00D413CA"/>
    <w:rsid w:val="00D50EA8"/>
    <w:rsid w:val="00D60B8A"/>
    <w:rsid w:val="00D62781"/>
    <w:rsid w:val="00D63192"/>
    <w:rsid w:val="00D66E3E"/>
    <w:rsid w:val="00D67799"/>
    <w:rsid w:val="00D73B8F"/>
    <w:rsid w:val="00D769F0"/>
    <w:rsid w:val="00D809AB"/>
    <w:rsid w:val="00D950F0"/>
    <w:rsid w:val="00DA5315"/>
    <w:rsid w:val="00DC1F8E"/>
    <w:rsid w:val="00DD2A35"/>
    <w:rsid w:val="00DE3564"/>
    <w:rsid w:val="00DE572D"/>
    <w:rsid w:val="00DE71A0"/>
    <w:rsid w:val="00DF2FE9"/>
    <w:rsid w:val="00DF3545"/>
    <w:rsid w:val="00E03015"/>
    <w:rsid w:val="00E044BE"/>
    <w:rsid w:val="00E1182A"/>
    <w:rsid w:val="00E15616"/>
    <w:rsid w:val="00E16542"/>
    <w:rsid w:val="00E204D6"/>
    <w:rsid w:val="00E22781"/>
    <w:rsid w:val="00E242C1"/>
    <w:rsid w:val="00E44C2E"/>
    <w:rsid w:val="00E535D8"/>
    <w:rsid w:val="00E5671B"/>
    <w:rsid w:val="00E72FDE"/>
    <w:rsid w:val="00E75068"/>
    <w:rsid w:val="00E823A7"/>
    <w:rsid w:val="00EA74AF"/>
    <w:rsid w:val="00EB434C"/>
    <w:rsid w:val="00EC741A"/>
    <w:rsid w:val="00ED64CA"/>
    <w:rsid w:val="00EE12D2"/>
    <w:rsid w:val="00EE2EC7"/>
    <w:rsid w:val="00EF7705"/>
    <w:rsid w:val="00F012ED"/>
    <w:rsid w:val="00F0461B"/>
    <w:rsid w:val="00F05332"/>
    <w:rsid w:val="00F11086"/>
    <w:rsid w:val="00F141F5"/>
    <w:rsid w:val="00F14B6A"/>
    <w:rsid w:val="00F436A1"/>
    <w:rsid w:val="00F441CB"/>
    <w:rsid w:val="00F511A8"/>
    <w:rsid w:val="00F5601A"/>
    <w:rsid w:val="00F568B4"/>
    <w:rsid w:val="00F576DD"/>
    <w:rsid w:val="00F57F41"/>
    <w:rsid w:val="00F65FDE"/>
    <w:rsid w:val="00F66F44"/>
    <w:rsid w:val="00F80309"/>
    <w:rsid w:val="00F87419"/>
    <w:rsid w:val="00F918EE"/>
    <w:rsid w:val="00FC3353"/>
    <w:rsid w:val="00FC5D6D"/>
    <w:rsid w:val="00FD06F4"/>
    <w:rsid w:val="00FD28CA"/>
    <w:rsid w:val="00FD3674"/>
    <w:rsid w:val="00FD7801"/>
    <w:rsid w:val="00FE2BA0"/>
    <w:rsid w:val="00FE56EB"/>
    <w:rsid w:val="00FF01BA"/>
    <w:rsid w:val="00FF3087"/>
    <w:rsid w:val="00FF5AAB"/>
    <w:rsid w:val="00FF70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uiPriority w:val="99"/>
    <w:unhideWhenUsed/>
    <w:rsid w:val="006C7C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68AB"/>
    <w:pPr>
      <w:spacing w:before="100" w:beforeAutospacing="1" w:after="100" w:afterAutospacing="1"/>
    </w:pPr>
    <w:rPr>
      <w:lang w:val="ru-RU" w:eastAsia="ru-RU"/>
    </w:rPr>
  </w:style>
  <w:style w:type="character" w:customStyle="1" w:styleId="a0">
    <w:name w:val="Гипертекстовая ссылка"/>
    <w:basedOn w:val="DefaultParagraphFont"/>
    <w:uiPriority w:val="99"/>
    <w:rsid w:val="004349B9"/>
    <w:rPr>
      <w:color w:val="106BBE"/>
    </w:rPr>
  </w:style>
  <w:style w:type="character" w:styleId="FollowedHyperlink">
    <w:name w:val="FollowedHyperlink"/>
    <w:basedOn w:val="DefaultParagraphFont"/>
    <w:uiPriority w:val="99"/>
    <w:semiHidden/>
    <w:unhideWhenUsed/>
    <w:rsid w:val="00A55A5E"/>
    <w:rPr>
      <w:color w:val="800080" w:themeColor="followedHyperlink"/>
      <w:u w:val="single"/>
    </w:rPr>
  </w:style>
  <w:style w:type="character" w:customStyle="1" w:styleId="snippetequal">
    <w:name w:val="snippet_equal"/>
    <w:basedOn w:val="DefaultParagraphFont"/>
    <w:rsid w:val="00403695"/>
  </w:style>
  <w:style w:type="paragraph" w:styleId="BalloonText">
    <w:name w:val="Balloon Text"/>
    <w:basedOn w:val="Normal"/>
    <w:link w:val="a1"/>
    <w:uiPriority w:val="99"/>
    <w:semiHidden/>
    <w:unhideWhenUsed/>
    <w:rsid w:val="00ED64C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64CA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pple-converted-space">
    <w:name w:val="apple-converted-space"/>
    <w:basedOn w:val="DefaultParagraphFont"/>
    <w:rsid w:val="00D63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BF67D4E2C6064785D72F44B2A09CD7F09C2F63E7D4DFA2126861156DCAC0C51DAF4E9278284F2E2A8CBA5E9D1C1FDA026E85D0F0746A2E8EFD7Q" TargetMode="External" /><Relationship Id="rId11" Type="http://schemas.openxmlformats.org/officeDocument/2006/relationships/hyperlink" Target="consultantplus://offline/ref=BBF67D4E2C6064785D72F44B2A09CD7F09C2F63E7D4DFA2126861156DCAC0C51DAF4E9278284F2E3ADCBA5E9D1C1FDA026E85D0F0746A2E8EFD7Q" TargetMode="External" /><Relationship Id="rId12" Type="http://schemas.openxmlformats.org/officeDocument/2006/relationships/hyperlink" Target="consultantplus://offline/ref=BBF67D4E2C6064785D72F44B2A09CD7F09C2F63E7D4DFA2126861156DCAC0C51DAF4E9278284F3EDADCBA5E9D1C1FDA026E85D0F0746A2E8EFD7Q" TargetMode="External" /><Relationship Id="rId13" Type="http://schemas.openxmlformats.org/officeDocument/2006/relationships/hyperlink" Target="consultantplus://offline/ref=4783DB945F39E9EEF79CD3DFF4C1F02630AE54E92E0BC54E3A3DE829FEF2C8CBE114D6FB838B7A173D9FA0B68BEC0BE6BEAD6C22E8F4865BYB7AP" TargetMode="External" /><Relationship Id="rId14" Type="http://schemas.openxmlformats.org/officeDocument/2006/relationships/hyperlink" Target="consultantplus://offline/ref=50C7F6213B0B4B57ED31992AC8E00056553B0FDAB6088D58025E9DE7945203A638E61689EF463E1D44B541A792J0v6O" TargetMode="External" /><Relationship Id="rId15" Type="http://schemas.openxmlformats.org/officeDocument/2006/relationships/hyperlink" Target="consultantplus://offline/ref=50C7F6213B0B4B57ED31992AC8E00056553B0FDAB6088D58025E9DE7945203A62AE64E85EF42201E42A017F6D452F12DD603C047332C3C57J6vAO" TargetMode="External" /><Relationship Id="rId16" Type="http://schemas.openxmlformats.org/officeDocument/2006/relationships/hyperlink" Target="consultantplus://offline/ref=F71A8B855507982DFD374C95DE43ED3AC977B85DD23D99589878FA4AE763F49275EC03CE4617C49D898AAC138B25CD97D84843D4B2625232o0VDQ" TargetMode="External" /><Relationship Id="rId17" Type="http://schemas.openxmlformats.org/officeDocument/2006/relationships/hyperlink" Target="consultantplus://offline/ref=2C534577078F43AF345DBD0290B8DC313BEBC1408A46DC970019E75BB193C0BECB9572241BF8A4BE3DAC052F6FFBB2A18EF5493A91AD836Bo9U6Q" TargetMode="External" /><Relationship Id="rId18" Type="http://schemas.openxmlformats.org/officeDocument/2006/relationships/hyperlink" Target="consultantplus://offline/ref=60E91A33EAC6635ABF132FC1F0B8DCD2E3227187AD3AE63032111BA99FEDB8679CB099458F74BD76DCB5A3AF760E0575C38B2907C356891CbDZ8Q" TargetMode="External" /><Relationship Id="rId19" Type="http://schemas.openxmlformats.org/officeDocument/2006/relationships/hyperlink" Target="consultantplus://offline/ref=60E91A33EAC6635ABF132FC1F0B8DCD2E1237E81A939E63032111BA99FEDB8679CB099468872B9748CEFB3AB3F5B0C6BC7923702DD56b8Z8Q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60E91A33EAC6635ABF132FC1F0B8DCD2E1237E81A939E63032111BA99FEDB8679CB099458B74B5748CEFB3AB3F5B0C6BC7923702DD56b8Z8Q" TargetMode="External" /><Relationship Id="rId21" Type="http://schemas.openxmlformats.org/officeDocument/2006/relationships/footer" Target="footer1.xml" /><Relationship Id="rId22" Type="http://schemas.openxmlformats.org/officeDocument/2006/relationships/footer" Target="footer2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F7F835403F621F724D2D07F026F20F1A16BB3A55CCFC84E21E0F11264618944C1778FFB6C7D1804A6108211DBC4385CA30E2EEA5264F4BFt7sBO" TargetMode="External" /><Relationship Id="rId6" Type="http://schemas.openxmlformats.org/officeDocument/2006/relationships/hyperlink" Target="consultantplus://offline/ref=9F7F835403F621F724D2D07F026F20F1A16BB3A55CCFC84E21E0F11264618944D377D7F76C7B0204A505D4409Dt9s0O" TargetMode="External" /><Relationship Id="rId7" Type="http://schemas.openxmlformats.org/officeDocument/2006/relationships/hyperlink" Target="consultantplus://offline/ref=03B0ABD3C30239F176653BEE1BDC7792EE4AFDCF134420EBCE3342CF6F2066CA84257B94F8B1208ADDB95FEFBB3CEA906E524D8EB67A40C452i6Q" TargetMode="External" /><Relationship Id="rId8" Type="http://schemas.openxmlformats.org/officeDocument/2006/relationships/hyperlink" Target="consultantplus://offline/ref=15BCF886D3F1E29191FBDD1CFA199F45D7354E053A91C9C1979786A6453D22A1E859B475EF4526C748C841C52D0CA51DCA393CCA0BC33643jAQ" TargetMode="External" /><Relationship Id="rId9" Type="http://schemas.openxmlformats.org/officeDocument/2006/relationships/hyperlink" Target="consultantplus://offline/ref=15BCF886D3F1E29191FBDD1CFA199F45D7354E053A91C9C1979786A6453D22A1E859B475EF4525C048C841C52D0CA51DCA393CCA0BC33643jA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E9582-880C-4EEC-974D-E6C70AEDA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