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0594" w:rsidP="00A70594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№05-0</w:t>
      </w:r>
      <w:r w:rsidR="00C619B0">
        <w:rPr>
          <w:rFonts w:ascii="Times New Roman" w:hAnsi="Times New Roman" w:cs="Times New Roman"/>
          <w:sz w:val="27"/>
          <w:szCs w:val="27"/>
        </w:rPr>
        <w:t>172</w:t>
      </w:r>
      <w:r>
        <w:rPr>
          <w:rFonts w:ascii="Times New Roman" w:hAnsi="Times New Roman" w:cs="Times New Roman"/>
          <w:sz w:val="27"/>
          <w:szCs w:val="27"/>
        </w:rPr>
        <w:t>/17/2024</w:t>
      </w:r>
    </w:p>
    <w:p w:rsidR="009601F7" w:rsidP="00A7059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70594" w:rsidP="00A7059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A70594" w:rsidP="00A70594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18 июля </w:t>
      </w:r>
      <w:r w:rsidR="006E07FF">
        <w:rPr>
          <w:rFonts w:ascii="Times New Roman" w:hAnsi="Times New Roman" w:cs="Times New Roman"/>
          <w:sz w:val="27"/>
          <w:szCs w:val="27"/>
        </w:rPr>
        <w:t>2024</w:t>
      </w:r>
      <w:r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            г. Симферополь    </w:t>
      </w:r>
    </w:p>
    <w:p w:rsidR="00A70594" w:rsidP="00A70594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</w:t>
      </w:r>
    </w:p>
    <w:p w:rsidR="00C619B0" w:rsidRPr="008C7B45" w:rsidP="00A70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B45">
        <w:rPr>
          <w:rFonts w:ascii="Times New Roman" w:hAnsi="Times New Roman" w:cs="Times New Roman"/>
          <w:sz w:val="26"/>
          <w:szCs w:val="26"/>
        </w:rPr>
        <w:t>Мировой судья судебного участка №18</w:t>
      </w:r>
      <w:r w:rsidRPr="008C7B45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Прянишникова В.В., с участием: лица, в отношении которого </w:t>
      </w:r>
      <w:r w:rsidR="003168D3">
        <w:rPr>
          <w:rFonts w:ascii="Times New Roman" w:hAnsi="Times New Roman" w:cs="Times New Roman"/>
          <w:sz w:val="26"/>
          <w:szCs w:val="26"/>
        </w:rPr>
        <w:t xml:space="preserve">возбуждено </w:t>
      </w:r>
      <w:r w:rsidRPr="008C7B45">
        <w:rPr>
          <w:rFonts w:ascii="Times New Roman" w:hAnsi="Times New Roman" w:cs="Times New Roman"/>
          <w:sz w:val="26"/>
          <w:szCs w:val="26"/>
        </w:rPr>
        <w:t>производство по делу об административном правонарушении Козореза В.И.,</w:t>
      </w:r>
    </w:p>
    <w:p w:rsidR="00C619B0" w:rsidRPr="008C7B45" w:rsidP="00C61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B45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8C7B45">
        <w:rPr>
          <w:rFonts w:ascii="Times New Roman" w:hAnsi="Times New Roman" w:cs="Times New Roman"/>
          <w:sz w:val="26"/>
          <w:szCs w:val="26"/>
        </w:rPr>
        <w:t>ч</w:t>
      </w:r>
      <w:r w:rsidRPr="008C7B45">
        <w:rPr>
          <w:rFonts w:ascii="Times New Roman" w:hAnsi="Times New Roman" w:cs="Times New Roman"/>
          <w:sz w:val="26"/>
          <w:szCs w:val="26"/>
        </w:rPr>
        <w:t xml:space="preserve">.2 ст. 20.35 КоАП РФ </w:t>
      </w:r>
      <w:r w:rsidRPr="008C7B45" w:rsidR="00A70594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Pr="008C7B45">
        <w:rPr>
          <w:rFonts w:ascii="Times New Roman" w:hAnsi="Times New Roman" w:cs="Times New Roman"/>
          <w:sz w:val="26"/>
          <w:szCs w:val="26"/>
        </w:rPr>
        <w:t xml:space="preserve">должностного лица </w:t>
      </w:r>
      <w:r w:rsidR="00FA4E71">
        <w:rPr>
          <w:color w:val="000000"/>
          <w:sz w:val="28"/>
          <w:szCs w:val="28"/>
        </w:rPr>
        <w:t>/ДАННЫЕ ИЗЪЯТЫ/</w:t>
      </w:r>
      <w:r w:rsidRPr="008C7B45">
        <w:rPr>
          <w:rFonts w:ascii="Times New Roman" w:hAnsi="Times New Roman" w:cs="Times New Roman"/>
          <w:sz w:val="26"/>
          <w:szCs w:val="26"/>
        </w:rPr>
        <w:t xml:space="preserve"> </w:t>
      </w:r>
      <w:r w:rsidRPr="008C7B45" w:rsidR="00622D2E">
        <w:rPr>
          <w:rFonts w:ascii="Times New Roman" w:hAnsi="Times New Roman" w:cs="Times New Roman"/>
          <w:sz w:val="26"/>
          <w:szCs w:val="26"/>
        </w:rPr>
        <w:t>Козорез</w:t>
      </w:r>
      <w:r w:rsidR="003168D3">
        <w:rPr>
          <w:rFonts w:ascii="Times New Roman" w:hAnsi="Times New Roman" w:cs="Times New Roman"/>
          <w:sz w:val="26"/>
          <w:szCs w:val="26"/>
        </w:rPr>
        <w:t>а</w:t>
      </w:r>
      <w:r w:rsidRPr="008C7B45" w:rsidR="00622D2E">
        <w:rPr>
          <w:rFonts w:ascii="Times New Roman" w:hAnsi="Times New Roman" w:cs="Times New Roman"/>
          <w:sz w:val="26"/>
          <w:szCs w:val="26"/>
        </w:rPr>
        <w:t xml:space="preserve"> Виктора Ивановича, </w:t>
      </w:r>
      <w:r w:rsidR="00FA4E71">
        <w:rPr>
          <w:color w:val="000000"/>
          <w:sz w:val="28"/>
          <w:szCs w:val="28"/>
        </w:rPr>
        <w:t>/ДАННЫЕ ИЗЪЯТЫ/</w:t>
      </w:r>
      <w:r w:rsidRPr="008C7B45">
        <w:rPr>
          <w:rFonts w:ascii="Times New Roman" w:hAnsi="Times New Roman" w:cs="Times New Roman"/>
          <w:sz w:val="26"/>
          <w:szCs w:val="26"/>
        </w:rPr>
        <w:t>,-</w:t>
      </w:r>
    </w:p>
    <w:p w:rsidR="00A70594" w:rsidP="00A7059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УСТАНОВИЛ:</w:t>
      </w:r>
    </w:p>
    <w:p w:rsidR="00711C31" w:rsidP="00A7059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11C31" w:rsidRPr="008C7B45" w:rsidP="00721E2F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7B45">
        <w:rPr>
          <w:rFonts w:ascii="Times New Roman" w:hAnsi="Times New Roman" w:cs="Times New Roman"/>
          <w:sz w:val="26"/>
          <w:szCs w:val="26"/>
        </w:rPr>
        <w:t>14.06.2024 сотрудником УФСБ России по Республике Крым и городу Севастополю Латышевым И.</w:t>
      </w:r>
      <w:r w:rsidRPr="008C7B45">
        <w:rPr>
          <w:rFonts w:ascii="Times New Roman" w:hAnsi="Times New Roman" w:cs="Times New Roman"/>
          <w:sz w:val="26"/>
          <w:szCs w:val="26"/>
        </w:rPr>
        <w:t>И. проведено исследование надежности режима антитеррористической защищенности культового строения на основании предписания, утвержденного заместителем начальникам УФСБ России по Республике Крым и городу Севастополю Нечаевым Р.Н.</w:t>
      </w:r>
      <w:r w:rsidRPr="008C7B45" w:rsidR="00BD4CAA">
        <w:rPr>
          <w:rFonts w:ascii="Times New Roman" w:hAnsi="Times New Roman" w:cs="Times New Roman"/>
          <w:sz w:val="26"/>
          <w:szCs w:val="26"/>
        </w:rPr>
        <w:t xml:space="preserve">, по адресу: </w:t>
      </w:r>
      <w:r w:rsidR="00FA4E71">
        <w:rPr>
          <w:color w:val="000000"/>
          <w:sz w:val="28"/>
          <w:szCs w:val="28"/>
        </w:rPr>
        <w:t>/ДАННЫЕ ИЗЪЯТЫ/</w:t>
      </w:r>
      <w:r w:rsidRPr="008C7B45" w:rsidR="00BD4CAA">
        <w:rPr>
          <w:rFonts w:ascii="Times New Roman" w:hAnsi="Times New Roman" w:cs="Times New Roman"/>
          <w:sz w:val="26"/>
          <w:szCs w:val="26"/>
        </w:rPr>
        <w:t>.</w:t>
      </w:r>
      <w:r w:rsidRPr="008C7B45" w:rsidR="00913D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1C31" w:rsidRPr="008C7B45" w:rsidP="00711C31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7B45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В рамках изучения системы мер по антитеррористической защищенности </w:t>
      </w:r>
      <w:r w:rsidRPr="008C7B45" w:rsidR="00700C4E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выявлены </w:t>
      </w:r>
      <w:r w:rsidRPr="008C7B45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следующие нарушения, зафиксированные в акте проверки </w:t>
      </w:r>
      <w:r w:rsidRPr="008C7B45" w:rsidR="00700C4E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эффективности </w:t>
      </w:r>
      <w:r w:rsidRPr="008C7B45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системы мер противодиверсионной и антитеррористической </w:t>
      </w:r>
      <w:r w:rsidRPr="008C7B45" w:rsidR="00700C4E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защищенности </w:t>
      </w:r>
      <w:r w:rsidRPr="008C7B45">
        <w:rPr>
          <w:rFonts w:ascii="Times New Roman" w:hAnsi="Times New Roman" w:cs="Times New Roman"/>
          <w:sz w:val="26"/>
          <w:szCs w:val="26"/>
          <w:lang w:eastAsia="ru-RU" w:bidi="ru-RU"/>
        </w:rPr>
        <w:t>на объекте с массовым п</w:t>
      </w:r>
      <w:r w:rsidRPr="008C7B45" w:rsidR="00721E2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ребыванием людей от 05.06.2024: на </w:t>
      </w:r>
      <w:r w:rsidRPr="008C7B45" w:rsidR="00700C4E">
        <w:rPr>
          <w:rFonts w:ascii="Times New Roman" w:hAnsi="Times New Roman" w:cs="Times New Roman"/>
          <w:smallCaps/>
          <w:sz w:val="26"/>
          <w:szCs w:val="26"/>
          <w:lang w:eastAsia="ru-RU" w:bidi="ru-RU"/>
        </w:rPr>
        <w:t xml:space="preserve"> </w:t>
      </w:r>
      <w:r w:rsidRPr="008C7B45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объекте с массовым пребыванием людей - местной религиозной</w:t>
      </w:r>
      <w:r w:rsidRPr="008C7B45" w:rsidR="00700C4E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организации</w:t>
      </w:r>
      <w:r w:rsidRPr="008C7B45">
        <w:rPr>
          <w:rFonts w:ascii="Times New Roman" w:hAnsi="Times New Roman" w:cs="Times New Roman"/>
          <w:sz w:val="26"/>
          <w:szCs w:val="26"/>
          <w:lang w:eastAsia="ru-RU" w:bidi="ru-RU"/>
        </w:rPr>
        <w:t>:</w:t>
      </w:r>
      <w:r w:rsidRPr="008C7B45">
        <w:rPr>
          <w:rFonts w:ascii="Times New Roman" w:hAnsi="Times New Roman" w:cs="Times New Roman"/>
          <w:sz w:val="26"/>
          <w:szCs w:val="26"/>
        </w:rPr>
        <w:t xml:space="preserve"> </w:t>
      </w:r>
      <w:r w:rsidRPr="008C7B45">
        <w:rPr>
          <w:rFonts w:ascii="Times New Roman" w:hAnsi="Times New Roman" w:cs="Times New Roman"/>
          <w:sz w:val="26"/>
          <w:szCs w:val="26"/>
          <w:lang w:eastAsia="ru-RU" w:bidi="ru-RU"/>
        </w:rPr>
        <w:t>отсутствуе</w:t>
      </w:r>
      <w:r w:rsidRPr="008C7B45" w:rsidR="00721E2F">
        <w:rPr>
          <w:rFonts w:ascii="Times New Roman" w:hAnsi="Times New Roman" w:cs="Times New Roman"/>
          <w:sz w:val="26"/>
          <w:szCs w:val="26"/>
          <w:lang w:eastAsia="ru-RU" w:bidi="ru-RU"/>
        </w:rPr>
        <w:t>т паспорт безопасности объекта</w:t>
      </w:r>
      <w:r w:rsidRPr="008C7B45">
        <w:rPr>
          <w:rFonts w:ascii="Times New Roman" w:hAnsi="Times New Roman" w:cs="Times New Roman"/>
          <w:sz w:val="26"/>
          <w:szCs w:val="26"/>
          <w:lang w:eastAsia="ru-RU" w:bidi="ru-RU"/>
        </w:rPr>
        <w:t>;</w:t>
      </w:r>
      <w:r w:rsidRPr="008C7B45">
        <w:rPr>
          <w:rFonts w:ascii="Times New Roman" w:hAnsi="Times New Roman" w:cs="Times New Roman"/>
          <w:sz w:val="26"/>
          <w:szCs w:val="26"/>
        </w:rPr>
        <w:t xml:space="preserve"> </w:t>
      </w:r>
      <w:r w:rsidRPr="008C7B45" w:rsidR="006568C6">
        <w:rPr>
          <w:rFonts w:ascii="Times New Roman" w:hAnsi="Times New Roman" w:cs="Times New Roman"/>
          <w:sz w:val="26"/>
          <w:szCs w:val="26"/>
        </w:rPr>
        <w:t xml:space="preserve">объект системами противопожарной безопасности не оборудован; </w:t>
      </w:r>
      <w:r w:rsidRPr="008C7B45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на объекте </w:t>
      </w:r>
      <w:r w:rsidRPr="008C7B45">
        <w:rPr>
          <w:rFonts w:ascii="Times New Roman" w:hAnsi="Times New Roman" w:cs="Times New Roman"/>
          <w:sz w:val="26"/>
          <w:szCs w:val="26"/>
          <w:lang w:eastAsia="ru-RU" w:bidi="ru-RU"/>
        </w:rPr>
        <w:t>отсутствуют члены (участники, сотрудники) общественных</w:t>
      </w:r>
      <w:r w:rsidRPr="008C7B45" w:rsidR="00700C4E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объединений</w:t>
      </w:r>
      <w:r w:rsidRPr="008C7B45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, организаций, казачьих обществ, религиозных организаций </w:t>
      </w:r>
      <w:r w:rsidRPr="008C7B45" w:rsidR="00700C4E">
        <w:rPr>
          <w:rFonts w:ascii="Times New Roman" w:hAnsi="Times New Roman" w:cs="Times New Roman"/>
          <w:sz w:val="26"/>
          <w:szCs w:val="26"/>
          <w:lang w:eastAsia="ru-RU" w:bidi="ru-RU"/>
        </w:rPr>
        <w:t>и</w:t>
      </w:r>
      <w:r w:rsidRPr="008C7B45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физической охраны объектов (территорий) частных охранных организаций</w:t>
      </w:r>
      <w:r w:rsidRPr="008C7B45" w:rsidR="00700C4E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или </w:t>
      </w:r>
      <w:r w:rsidRPr="008C7B45">
        <w:rPr>
          <w:rFonts w:ascii="Times New Roman" w:hAnsi="Times New Roman" w:cs="Times New Roman"/>
          <w:sz w:val="26"/>
          <w:szCs w:val="26"/>
          <w:lang w:eastAsia="ru-RU" w:bidi="ru-RU"/>
        </w:rPr>
        <w:t>военизированных и сторожевых подразделений организации,</w:t>
      </w:r>
      <w:r w:rsidRPr="008C7B45" w:rsidR="00700C4E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подведомственной Федеральной службе войск национальной гвардии </w:t>
      </w:r>
      <w:r w:rsidRPr="008C7B45">
        <w:rPr>
          <w:rFonts w:ascii="Times New Roman" w:hAnsi="Times New Roman" w:cs="Times New Roman"/>
          <w:sz w:val="26"/>
          <w:szCs w:val="26"/>
          <w:lang w:eastAsia="ru-RU" w:bidi="ru-RU"/>
        </w:rPr>
        <w:t>Российской</w:t>
      </w:r>
      <w:r w:rsidRPr="008C7B45" w:rsidR="00700C4E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Федерации, в период проведения </w:t>
      </w:r>
      <w:r w:rsidRPr="008C7B45">
        <w:rPr>
          <w:rFonts w:ascii="Times New Roman" w:hAnsi="Times New Roman" w:cs="Times New Roman"/>
          <w:sz w:val="26"/>
          <w:szCs w:val="26"/>
          <w:lang w:eastAsia="ru-RU" w:bidi="ru-RU"/>
        </w:rPr>
        <w:t>публичных</w:t>
      </w:r>
      <w:r w:rsidRPr="008C7B45" w:rsidR="00700C4E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богослужений, других религиозных обрядов и церемоний</w:t>
      </w:r>
      <w:r w:rsidRPr="008C7B45" w:rsidR="009826D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, в которых принимает участие </w:t>
      </w:r>
      <w:r w:rsidRPr="008C7B45" w:rsidR="00721E2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одновременно более </w:t>
      </w:r>
      <w:r w:rsidRPr="008C7B45" w:rsidR="009826DF">
        <w:rPr>
          <w:rFonts w:ascii="Times New Roman" w:hAnsi="Times New Roman" w:cs="Times New Roman"/>
          <w:sz w:val="26"/>
          <w:szCs w:val="26"/>
          <w:lang w:eastAsia="ru-RU" w:bidi="ru-RU"/>
        </w:rPr>
        <w:t>50</w:t>
      </w:r>
      <w:r w:rsidRPr="008C7B45" w:rsidR="00721E2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человек</w:t>
      </w:r>
      <w:r w:rsidRPr="008C7B45">
        <w:rPr>
          <w:rFonts w:ascii="Times New Roman" w:hAnsi="Times New Roman" w:cs="Times New Roman"/>
          <w:sz w:val="26"/>
          <w:szCs w:val="26"/>
        </w:rPr>
        <w:t>; на объекте не осуществляется п</w:t>
      </w:r>
      <w:r w:rsidRPr="008C7B45">
        <w:rPr>
          <w:rFonts w:ascii="Times New Roman" w:hAnsi="Times New Roman" w:cs="Times New Roman"/>
          <w:sz w:val="26"/>
          <w:szCs w:val="26"/>
        </w:rPr>
        <w:t xml:space="preserve">ериодический (не реже З раз в сутки) </w:t>
      </w:r>
      <w:r w:rsidRPr="008C7B45" w:rsidR="009826DF">
        <w:rPr>
          <w:rFonts w:ascii="Times New Roman" w:hAnsi="Times New Roman" w:cs="Times New Roman"/>
          <w:sz w:val="26"/>
          <w:szCs w:val="26"/>
        </w:rPr>
        <w:t>о</w:t>
      </w:r>
      <w:r w:rsidRPr="008C7B45">
        <w:rPr>
          <w:rFonts w:ascii="Times New Roman" w:hAnsi="Times New Roman" w:cs="Times New Roman"/>
          <w:sz w:val="26"/>
          <w:szCs w:val="26"/>
        </w:rPr>
        <w:t>бход и осмотр лицами, указанными в подпункте пункта 31 главы I</w:t>
      </w:r>
      <w:r w:rsidRPr="008C7B45" w:rsidR="006568C6">
        <w:rPr>
          <w:rFonts w:ascii="Times New Roman" w:hAnsi="Times New Roman" w:cs="Times New Roman"/>
          <w:sz w:val="26"/>
          <w:szCs w:val="26"/>
        </w:rPr>
        <w:t>V постановления Правительства Российской Федерации от 05.09.2019 года N</w:t>
      </w:r>
      <w:r w:rsidRPr="008C7B45">
        <w:rPr>
          <w:rFonts w:ascii="Times New Roman" w:hAnsi="Times New Roman" w:cs="Times New Roman"/>
          <w:sz w:val="26"/>
          <w:szCs w:val="26"/>
        </w:rPr>
        <w:t>1165</w:t>
      </w:r>
      <w:r w:rsidRPr="008C7B45" w:rsidR="006568C6">
        <w:rPr>
          <w:rFonts w:ascii="Times New Roman" w:hAnsi="Times New Roman" w:cs="Times New Roman"/>
          <w:sz w:val="26"/>
          <w:szCs w:val="26"/>
        </w:rPr>
        <w:t xml:space="preserve"> «Требования к антитеррористической защищённости объектов (территорий) религиозных организаций»</w:t>
      </w:r>
      <w:r w:rsidRPr="008C7B45">
        <w:rPr>
          <w:rFonts w:ascii="Times New Roman" w:hAnsi="Times New Roman" w:cs="Times New Roman"/>
          <w:sz w:val="26"/>
          <w:szCs w:val="26"/>
        </w:rPr>
        <w:t xml:space="preserve">, объектов (территорий), их помещений, систем </w:t>
      </w:r>
      <w:r w:rsidRPr="008C7B45" w:rsidR="009826DF">
        <w:rPr>
          <w:rFonts w:ascii="Times New Roman" w:hAnsi="Times New Roman" w:cs="Times New Roman"/>
          <w:sz w:val="26"/>
          <w:szCs w:val="26"/>
        </w:rPr>
        <w:t>п</w:t>
      </w:r>
      <w:r w:rsidRPr="008C7B45">
        <w:rPr>
          <w:rFonts w:ascii="Times New Roman" w:hAnsi="Times New Roman" w:cs="Times New Roman"/>
          <w:sz w:val="26"/>
          <w:szCs w:val="26"/>
        </w:rPr>
        <w:t>одземных коммуникаций, стоянок транспорта, в том числе расположенных на них потенциально опасных участков и критических элементов, при условии, что они не оборудованы системой видеонаблюдения, дл</w:t>
      </w:r>
      <w:r w:rsidRPr="008C7B45">
        <w:rPr>
          <w:rFonts w:ascii="Times New Roman" w:hAnsi="Times New Roman" w:cs="Times New Roman"/>
          <w:sz w:val="26"/>
          <w:szCs w:val="26"/>
        </w:rPr>
        <w:t>я своевременного обнаружения потенциально опасных для жизни и здоровья людей предметов (веществ)</w:t>
      </w:r>
      <w:r w:rsidRPr="008C7B4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7375527</wp:posOffset>
            </wp:positionH>
            <wp:positionV relativeFrom="page">
              <wp:posOffset>1761828</wp:posOffset>
            </wp:positionV>
            <wp:extent cx="3049" cy="9145"/>
            <wp:effectExtent l="0" t="0" r="0" b="0"/>
            <wp:wrapSquare wrapText="bothSides"/>
            <wp:docPr id="1348" name="Picture 1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320097" name="Picture 1348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7B4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7375527</wp:posOffset>
            </wp:positionH>
            <wp:positionV relativeFrom="page">
              <wp:posOffset>1786213</wp:posOffset>
            </wp:positionV>
            <wp:extent cx="3049" cy="21337"/>
            <wp:effectExtent l="0" t="0" r="0" b="0"/>
            <wp:wrapSquare wrapText="bothSides"/>
            <wp:docPr id="1349" name="Picture 1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494475" name="Picture 1349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7B4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7375527</wp:posOffset>
            </wp:positionH>
            <wp:positionV relativeFrom="page">
              <wp:posOffset>1816694</wp:posOffset>
            </wp:positionV>
            <wp:extent cx="3049" cy="3048"/>
            <wp:effectExtent l="0" t="0" r="0" b="0"/>
            <wp:wrapSquare wrapText="bothSides"/>
            <wp:docPr id="1350" name="Picture 1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440152" name="Picture 1350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7B4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7375527</wp:posOffset>
            </wp:positionH>
            <wp:positionV relativeFrom="page">
              <wp:posOffset>2100172</wp:posOffset>
            </wp:positionV>
            <wp:extent cx="3049" cy="18289"/>
            <wp:effectExtent l="0" t="0" r="0" b="0"/>
            <wp:wrapSquare wrapText="bothSides"/>
            <wp:docPr id="1351" name="Picture 1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438417" name="Picture 1351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7B4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7375527</wp:posOffset>
            </wp:positionH>
            <wp:positionV relativeFrom="page">
              <wp:posOffset>2130653</wp:posOffset>
            </wp:positionV>
            <wp:extent cx="3049" cy="21337"/>
            <wp:effectExtent l="0" t="0" r="0" b="0"/>
            <wp:wrapSquare wrapText="bothSides"/>
            <wp:docPr id="1352" name="Picture 1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699868" name="Picture 1352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7B4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7375527</wp:posOffset>
            </wp:positionH>
            <wp:positionV relativeFrom="page">
              <wp:posOffset>2273916</wp:posOffset>
            </wp:positionV>
            <wp:extent cx="3049" cy="21337"/>
            <wp:effectExtent l="0" t="0" r="0" b="0"/>
            <wp:wrapSquare wrapText="bothSides"/>
            <wp:docPr id="1353" name="Picture 1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580030" name="Picture 1353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7B4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7375527</wp:posOffset>
            </wp:positionH>
            <wp:positionV relativeFrom="page">
              <wp:posOffset>2301350</wp:posOffset>
            </wp:positionV>
            <wp:extent cx="3049" cy="45722"/>
            <wp:effectExtent l="0" t="0" r="0" b="0"/>
            <wp:wrapSquare wrapText="bothSides"/>
            <wp:docPr id="1354" name="Picture 1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743650" name="Picture 1354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45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7B4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7375527</wp:posOffset>
            </wp:positionH>
            <wp:positionV relativeFrom="page">
              <wp:posOffset>2353168</wp:posOffset>
            </wp:positionV>
            <wp:extent cx="3049" cy="45722"/>
            <wp:effectExtent l="0" t="0" r="0" b="0"/>
            <wp:wrapSquare wrapText="bothSides"/>
            <wp:docPr id="1355" name="Picture 1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687052" name="Picture 1355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45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7B4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7375527</wp:posOffset>
            </wp:positionH>
            <wp:positionV relativeFrom="page">
              <wp:posOffset>2401938</wp:posOffset>
            </wp:positionV>
            <wp:extent cx="3049" cy="3048"/>
            <wp:effectExtent l="0" t="0" r="0" b="0"/>
            <wp:wrapSquare wrapText="bothSides"/>
            <wp:docPr id="1356" name="Picture 1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920294" name="Picture 1356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7B4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7375527</wp:posOffset>
            </wp:positionH>
            <wp:positionV relativeFrom="page">
              <wp:posOffset>2411083</wp:posOffset>
            </wp:positionV>
            <wp:extent cx="3049" cy="3048"/>
            <wp:effectExtent l="0" t="0" r="0" b="0"/>
            <wp:wrapSquare wrapText="bothSides"/>
            <wp:docPr id="1357" name="Picture 1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110916" name="Picture 1357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7B4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7375527</wp:posOffset>
            </wp:positionH>
            <wp:positionV relativeFrom="page">
              <wp:posOffset>2593971</wp:posOffset>
            </wp:positionV>
            <wp:extent cx="3049" cy="9144"/>
            <wp:effectExtent l="0" t="0" r="0" b="0"/>
            <wp:wrapSquare wrapText="bothSides"/>
            <wp:docPr id="1358" name="Picture 1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221897" name="Picture 1358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7B4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7375527</wp:posOffset>
            </wp:positionH>
            <wp:positionV relativeFrom="page">
              <wp:posOffset>2627501</wp:posOffset>
            </wp:positionV>
            <wp:extent cx="3049" cy="12192"/>
            <wp:effectExtent l="0" t="0" r="0" b="0"/>
            <wp:wrapSquare wrapText="bothSides"/>
            <wp:docPr id="1359" name="Picture 1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457303" name="Picture 1359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7B4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7375527</wp:posOffset>
            </wp:positionH>
            <wp:positionV relativeFrom="page">
              <wp:posOffset>2804293</wp:posOffset>
            </wp:positionV>
            <wp:extent cx="3049" cy="152407"/>
            <wp:effectExtent l="0" t="0" r="0" b="0"/>
            <wp:wrapSquare wrapText="bothSides"/>
            <wp:docPr id="3263" name="Picture 3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960924" name="Picture 3263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152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7B4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7375527</wp:posOffset>
            </wp:positionH>
            <wp:positionV relativeFrom="page">
              <wp:posOffset>3084723</wp:posOffset>
            </wp:positionV>
            <wp:extent cx="3049" cy="70107"/>
            <wp:effectExtent l="0" t="0" r="0" b="0"/>
            <wp:wrapSquare wrapText="bothSides"/>
            <wp:docPr id="1364" name="Picture 1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381065" name="Picture 1364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70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7B4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7375527</wp:posOffset>
            </wp:positionH>
            <wp:positionV relativeFrom="page">
              <wp:posOffset>3160926</wp:posOffset>
            </wp:positionV>
            <wp:extent cx="3049" cy="6096"/>
            <wp:effectExtent l="0" t="0" r="0" b="0"/>
            <wp:wrapSquare wrapText="bothSides"/>
            <wp:docPr id="1365" name="Picture 1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281622" name="Picture 1365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7B4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7396870</wp:posOffset>
            </wp:positionH>
            <wp:positionV relativeFrom="page">
              <wp:posOffset>3185312</wp:posOffset>
            </wp:positionV>
            <wp:extent cx="6098" cy="15241"/>
            <wp:effectExtent l="0" t="0" r="0" b="0"/>
            <wp:wrapSquare wrapText="bothSides"/>
            <wp:docPr id="1366" name="Picture 1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53084" name="Picture 1366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7B4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7375527</wp:posOffset>
            </wp:positionH>
            <wp:positionV relativeFrom="page">
              <wp:posOffset>3557185</wp:posOffset>
            </wp:positionV>
            <wp:extent cx="3049" cy="131070"/>
            <wp:effectExtent l="0" t="0" r="0" b="0"/>
            <wp:wrapSquare wrapText="bothSides"/>
            <wp:docPr id="3265" name="Picture 3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760172" name="Picture 3265"/>
                    <pic:cNvPicPr/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13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7B4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7375527</wp:posOffset>
            </wp:positionH>
            <wp:positionV relativeFrom="page">
              <wp:posOffset>4102803</wp:posOffset>
            </wp:positionV>
            <wp:extent cx="3049" cy="149359"/>
            <wp:effectExtent l="0" t="0" r="0" b="0"/>
            <wp:wrapSquare wrapText="bothSides"/>
            <wp:docPr id="3267" name="Picture 3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823963" name="Picture 3267"/>
                    <pic:cNvPicPr/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149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7B4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7360281</wp:posOffset>
            </wp:positionH>
            <wp:positionV relativeFrom="page">
              <wp:posOffset>5511046</wp:posOffset>
            </wp:positionV>
            <wp:extent cx="18294" cy="18289"/>
            <wp:effectExtent l="0" t="0" r="0" b="0"/>
            <wp:wrapSquare wrapText="bothSides"/>
            <wp:docPr id="1378" name="Picture 1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172963" name="Picture 1378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7B4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7351134</wp:posOffset>
            </wp:positionH>
            <wp:positionV relativeFrom="page">
              <wp:posOffset>5517143</wp:posOffset>
            </wp:positionV>
            <wp:extent cx="3049" cy="3048"/>
            <wp:effectExtent l="0" t="0" r="0" b="0"/>
            <wp:wrapSquare wrapText="bothSides"/>
            <wp:docPr id="1379" name="Picture 1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035868" name="Picture 1379"/>
                    <pic:cNvPicPr/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7D85">
        <w:rPr>
          <w:rFonts w:ascii="Times New Roman" w:hAnsi="Times New Roman" w:cs="Times New Roman"/>
          <w:sz w:val="26"/>
          <w:szCs w:val="26"/>
        </w:rPr>
        <w:t>;</w:t>
      </w:r>
      <w:r w:rsidRPr="008C7B45">
        <w:rPr>
          <w:rFonts w:ascii="Times New Roman" w:hAnsi="Times New Roman" w:cs="Times New Roman"/>
          <w:sz w:val="26"/>
          <w:szCs w:val="26"/>
        </w:rPr>
        <w:t xml:space="preserve"> на объекте отсутствуют наглядные пособия с информацией о порядке действия при обнаружении подозрительных лиц или предметов на объектах </w:t>
      </w:r>
      <w:r w:rsidRPr="008C7B45">
        <w:rPr>
          <w:rFonts w:ascii="Times New Roman" w:hAnsi="Times New Roman" w:cs="Times New Roman"/>
          <w:sz w:val="26"/>
          <w:szCs w:val="26"/>
        </w:rPr>
        <w:t>(территориях), а также при поступлении информации об угрозе совершения или о совершении террористического акта на объектах (территориях), в том числе схем эвакуации, контактных данных религиозных организаций, использующих объекты (территории), аварийно-спа</w:t>
      </w:r>
      <w:r w:rsidRPr="008C7B45">
        <w:rPr>
          <w:rFonts w:ascii="Times New Roman" w:hAnsi="Times New Roman" w:cs="Times New Roman"/>
          <w:sz w:val="26"/>
          <w:szCs w:val="26"/>
        </w:rPr>
        <w:t xml:space="preserve">сательных служб, территориальных органов безопасности, территориальных органов Министерства внутренних дел Российской </w:t>
      </w:r>
      <w:r w:rsidRPr="008C7B45">
        <w:rPr>
          <w:rFonts w:ascii="Times New Roman" w:hAnsi="Times New Roman" w:cs="Times New Roman"/>
          <w:sz w:val="26"/>
          <w:szCs w:val="26"/>
        </w:rPr>
        <w:t xml:space="preserve">Федерации и территориальных органов Федеральной службы войск национальной гвардии Российской Федерации или подразделения вневедомственной </w:t>
      </w:r>
      <w:r w:rsidRPr="008C7B45">
        <w:rPr>
          <w:rFonts w:ascii="Times New Roman" w:hAnsi="Times New Roman" w:cs="Times New Roman"/>
          <w:sz w:val="26"/>
          <w:szCs w:val="26"/>
        </w:rPr>
        <w:t xml:space="preserve">охраны войск национальной </w:t>
      </w:r>
      <w:r w:rsidRPr="008C7B45" w:rsidR="006568C6">
        <w:rPr>
          <w:rFonts w:ascii="Times New Roman" w:hAnsi="Times New Roman" w:cs="Times New Roman"/>
          <w:sz w:val="26"/>
          <w:szCs w:val="26"/>
        </w:rPr>
        <w:t>гвардии Российской Федерации</w:t>
      </w:r>
      <w:r w:rsidRPr="008C7B45">
        <w:rPr>
          <w:rFonts w:ascii="Times New Roman" w:hAnsi="Times New Roman" w:cs="Times New Roman"/>
          <w:sz w:val="26"/>
          <w:szCs w:val="26"/>
        </w:rPr>
        <w:t>.</w:t>
      </w:r>
      <w:r w:rsidRPr="008C7B45" w:rsidR="009826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1C31" w:rsidRPr="008C7B45" w:rsidP="006568C6">
      <w:pPr>
        <w:spacing w:after="30" w:line="240" w:lineRule="auto"/>
        <w:ind w:left="-10" w:right="-5" w:firstLine="725"/>
        <w:jc w:val="both"/>
        <w:rPr>
          <w:rFonts w:ascii="Times New Roman" w:hAnsi="Times New Roman" w:cs="Times New Roman"/>
          <w:sz w:val="26"/>
          <w:szCs w:val="26"/>
        </w:rPr>
      </w:pPr>
      <w:r w:rsidRPr="008C7B45">
        <w:rPr>
          <w:rFonts w:ascii="Times New Roman" w:eastAsia="Times New Roman" w:hAnsi="Times New Roman" w:cs="Times New Roman"/>
          <w:color w:val="242226"/>
          <w:sz w:val="26"/>
          <w:szCs w:val="26"/>
          <w:lang w:eastAsia="ru-RU" w:bidi="ru-RU"/>
        </w:rPr>
        <w:t xml:space="preserve">Проведенным </w:t>
      </w:r>
      <w:r w:rsidRPr="008C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мероприятиями установлено, что согласно приказу</w:t>
      </w:r>
      <w:r w:rsidRPr="008C7B45">
        <w:rPr>
          <w:sz w:val="26"/>
          <w:szCs w:val="26"/>
        </w:rPr>
        <w:t xml:space="preserve"> </w:t>
      </w:r>
      <w:r w:rsidRPr="008C7B45">
        <w:rPr>
          <w:rFonts w:ascii="Times New Roman" w:hAnsi="Times New Roman" w:cs="Times New Roman"/>
          <w:sz w:val="26"/>
          <w:szCs w:val="26"/>
        </w:rPr>
        <w:t>№1-ЛС</w:t>
      </w:r>
      <w:r w:rsidRPr="008C7B45">
        <w:rPr>
          <w:sz w:val="26"/>
          <w:szCs w:val="26"/>
        </w:rPr>
        <w:t xml:space="preserve"> </w:t>
      </w:r>
      <w:r w:rsidRPr="008C7B45">
        <w:rPr>
          <w:rFonts w:ascii="Times New Roman" w:eastAsia="Times New Roman" w:hAnsi="Times New Roman" w:cs="Times New Roman"/>
          <w:color w:val="242226"/>
          <w:sz w:val="26"/>
          <w:szCs w:val="26"/>
          <w:lang w:eastAsia="ru-RU" w:bidi="ru-RU"/>
        </w:rPr>
        <w:t xml:space="preserve">МРО </w:t>
      </w:r>
      <w:r w:rsidRPr="008C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от 30.01.2015 Козорез В.И. </w:t>
      </w:r>
      <w:r w:rsidRPr="008C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назначен на должность </w:t>
      </w:r>
      <w:r w:rsidR="00FA4E71">
        <w:rPr>
          <w:color w:val="000000"/>
          <w:sz w:val="28"/>
          <w:szCs w:val="28"/>
        </w:rPr>
        <w:t>/ДАННЫЕ ИЗЪЯТЫ</w:t>
      </w:r>
      <w:r w:rsidR="00FA4E71">
        <w:rPr>
          <w:color w:val="000000"/>
          <w:sz w:val="28"/>
          <w:szCs w:val="28"/>
        </w:rPr>
        <w:t>/</w:t>
      </w:r>
      <w:r w:rsidRPr="008C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как лицо, действующее без доверенности от имени</w:t>
      </w:r>
      <w:r w:rsidRPr="008C7B45">
        <w:rPr>
          <w:rFonts w:ascii="Times New Roman" w:eastAsia="Times New Roman" w:hAnsi="Times New Roman" w:cs="Times New Roman"/>
          <w:color w:val="98979F"/>
          <w:sz w:val="26"/>
          <w:szCs w:val="26"/>
          <w:lang w:eastAsia="ru-RU" w:bidi="ru-RU"/>
        </w:rPr>
        <w:t xml:space="preserve"> </w:t>
      </w:r>
      <w:r w:rsidRPr="008C7B4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организации.</w:t>
      </w:r>
      <w:r w:rsidRPr="008C7B45">
        <w:rPr>
          <w:rFonts w:ascii="Times New Roman" w:eastAsia="Times New Roman" w:hAnsi="Times New Roman" w:cs="Times New Roman"/>
          <w:color w:val="5F5A61"/>
          <w:sz w:val="26"/>
          <w:szCs w:val="26"/>
          <w:lang w:eastAsia="ru-RU" w:bidi="ru-RU"/>
        </w:rPr>
        <w:t xml:space="preserve"> </w:t>
      </w:r>
      <w:r w:rsidRPr="008C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29.01.2015 </w:t>
      </w:r>
      <w:r w:rsidR="00FA4E71">
        <w:rPr>
          <w:color w:val="000000"/>
          <w:sz w:val="28"/>
          <w:szCs w:val="28"/>
        </w:rPr>
        <w:t>/ДАННЫЕ ИЗЪЯТЫ/</w:t>
      </w:r>
      <w:r w:rsidRPr="008C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C7B45">
        <w:rPr>
          <w:rFonts w:ascii="Times New Roman" w:eastAsia="Times New Roman" w:hAnsi="Times New Roman" w:cs="Times New Roman"/>
          <w:color w:val="98979F"/>
          <w:sz w:val="26"/>
          <w:szCs w:val="26"/>
          <w:lang w:eastAsia="ru-RU" w:bidi="ru-RU"/>
        </w:rPr>
        <w:t xml:space="preserve"> </w:t>
      </w:r>
      <w:r w:rsidRPr="008C7B4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официально </w:t>
      </w:r>
      <w:r w:rsidRPr="008C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зарегистрировалась в </w:t>
      </w:r>
      <w:r w:rsidRPr="008C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Главном управлении Министерства юстиции</w:t>
      </w:r>
      <w:r w:rsidRPr="008C7B4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Российской </w:t>
      </w:r>
      <w:r w:rsidRPr="008C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Федерации по Республике Крым и Севастополю.</w:t>
      </w:r>
    </w:p>
    <w:p w:rsidR="00711C31" w:rsidRPr="008C7B45" w:rsidP="006568C6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7B45">
        <w:rPr>
          <w:rFonts w:ascii="Times New Roman" w:hAnsi="Times New Roman" w:cs="Times New Roman"/>
          <w:sz w:val="26"/>
          <w:szCs w:val="26"/>
        </w:rPr>
        <w:t>Таким образом, в культовом строении не принимаются необходимые правовые, организационные и технические меры для выполнения требования к антитеррористической защи</w:t>
      </w:r>
      <w:r w:rsidRPr="008C7B45">
        <w:rPr>
          <w:rFonts w:ascii="Times New Roman" w:hAnsi="Times New Roman" w:cs="Times New Roman"/>
          <w:sz w:val="26"/>
          <w:szCs w:val="26"/>
        </w:rPr>
        <w:t>щенности. Таким образом, Козорез В.И. совершил административное правонарушение, предусмотренное ч. 2 ст. 20.35 КоАП РФ по квалифицирующим признакам: нарушение требований к антитеррористической защищенности объектов (территорий) религиозных организаций либо</w:t>
      </w:r>
      <w:r w:rsidRPr="008C7B45">
        <w:rPr>
          <w:rFonts w:ascii="Times New Roman" w:hAnsi="Times New Roman" w:cs="Times New Roman"/>
          <w:sz w:val="26"/>
          <w:szCs w:val="26"/>
        </w:rPr>
        <w:t xml:space="preserve">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 религиозных организаций, если эти действия не содержат признаков уголо</w:t>
      </w:r>
      <w:r w:rsidRPr="008C7B45">
        <w:rPr>
          <w:rFonts w:ascii="Times New Roman" w:hAnsi="Times New Roman" w:cs="Times New Roman"/>
          <w:sz w:val="26"/>
          <w:szCs w:val="26"/>
        </w:rPr>
        <w:t>вно наказуемого деяния.</w:t>
      </w:r>
    </w:p>
    <w:p w:rsidR="009D5FCA" w:rsidP="00806D32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7B45">
        <w:rPr>
          <w:rFonts w:ascii="Times New Roman" w:hAnsi="Times New Roman" w:cs="Times New Roman"/>
          <w:sz w:val="26"/>
          <w:szCs w:val="26"/>
        </w:rPr>
        <w:t>В судебном заседании  Козорез В.И. вину в совершении административного правонарушения, предусмотренного ч.2 ст. 20.</w:t>
      </w:r>
      <w:r w:rsidR="003168D3">
        <w:rPr>
          <w:rFonts w:ascii="Times New Roman" w:hAnsi="Times New Roman" w:cs="Times New Roman"/>
          <w:sz w:val="26"/>
          <w:szCs w:val="26"/>
        </w:rPr>
        <w:t>3</w:t>
      </w:r>
      <w:r w:rsidRPr="008C7B45">
        <w:rPr>
          <w:rFonts w:ascii="Times New Roman" w:hAnsi="Times New Roman" w:cs="Times New Roman"/>
          <w:sz w:val="26"/>
          <w:szCs w:val="26"/>
        </w:rPr>
        <w:t>5 КоАП РФ, не признал, с изложенным в протоколе об административном правонарушении  от 19.06.2024 года не согласил</w:t>
      </w:r>
      <w:r w:rsidRPr="008C7B45" w:rsidR="00806D32">
        <w:rPr>
          <w:rFonts w:ascii="Times New Roman" w:hAnsi="Times New Roman" w:cs="Times New Roman"/>
          <w:sz w:val="26"/>
          <w:szCs w:val="26"/>
        </w:rPr>
        <w:t xml:space="preserve">ся и пояснил, что </w:t>
      </w:r>
      <w:r w:rsidRPr="008C7B45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FA4E71">
        <w:rPr>
          <w:color w:val="000000"/>
          <w:sz w:val="28"/>
          <w:szCs w:val="28"/>
        </w:rPr>
        <w:t>/</w:t>
      </w:r>
      <w:r w:rsidR="00FA4E71">
        <w:rPr>
          <w:color w:val="000000"/>
          <w:sz w:val="28"/>
          <w:szCs w:val="28"/>
        </w:rPr>
        <w:t>ДАННЫЕ</w:t>
      </w:r>
      <w:r w:rsidR="00FA4E71">
        <w:rPr>
          <w:color w:val="000000"/>
          <w:sz w:val="28"/>
          <w:szCs w:val="28"/>
        </w:rPr>
        <w:t xml:space="preserve"> ИЗЪЯТЫ/</w:t>
      </w:r>
      <w:r w:rsidRPr="00B246F7">
        <w:rPr>
          <w:rFonts w:ascii="Times New Roman" w:hAnsi="Times New Roman" w:cs="Times New Roman"/>
          <w:sz w:val="26"/>
          <w:szCs w:val="26"/>
        </w:rPr>
        <w:t xml:space="preserve">. </w:t>
      </w:r>
      <w:r w:rsidRPr="00B246F7" w:rsidR="00B246F7">
        <w:rPr>
          <w:rFonts w:ascii="Times New Roman" w:hAnsi="Times New Roman" w:cs="Times New Roman"/>
          <w:sz w:val="26"/>
          <w:szCs w:val="26"/>
        </w:rPr>
        <w:t>С 2019 по 2022 г</w:t>
      </w:r>
      <w:r w:rsidR="003168D3">
        <w:rPr>
          <w:rFonts w:ascii="Times New Roman" w:hAnsi="Times New Roman" w:cs="Times New Roman"/>
          <w:sz w:val="26"/>
          <w:szCs w:val="26"/>
        </w:rPr>
        <w:t xml:space="preserve">г. между </w:t>
      </w:r>
      <w:r w:rsidR="00FA4E71">
        <w:rPr>
          <w:color w:val="000000"/>
          <w:sz w:val="28"/>
          <w:szCs w:val="28"/>
        </w:rPr>
        <w:t>/ДАННЫЕ ИЗЪЯТЫ/</w:t>
      </w:r>
      <w:r w:rsidRPr="00B246F7" w:rsidR="00B246F7"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</w:rPr>
        <w:t xml:space="preserve"> был заключен догов</w:t>
      </w:r>
      <w:r w:rsidR="00B246F7"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</w:rPr>
        <w:t>о</w:t>
      </w:r>
      <w:r w:rsidRPr="00B246F7" w:rsidR="00B246F7"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</w:rPr>
        <w:t xml:space="preserve">р аренды помещения по </w:t>
      </w:r>
      <w:r w:rsidR="00B246F7"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</w:rPr>
        <w:t>а</w:t>
      </w:r>
      <w:r w:rsidRPr="00B246F7" w:rsidR="00B246F7"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</w:rPr>
        <w:t xml:space="preserve">дресу: </w:t>
      </w:r>
      <w:r w:rsidR="00FA4E71">
        <w:rPr>
          <w:color w:val="000000"/>
          <w:sz w:val="28"/>
          <w:szCs w:val="28"/>
        </w:rPr>
        <w:t>/ДАННЫЕ ИЗЪЯТЫ/</w:t>
      </w:r>
      <w:r w:rsidR="00B246F7">
        <w:rPr>
          <w:rStyle w:val="Strong"/>
          <w:rFonts w:ascii="Arial" w:hAnsi="Arial" w:cs="Arial"/>
          <w:color w:val="000000"/>
          <w:sz w:val="27"/>
          <w:szCs w:val="27"/>
        </w:rPr>
        <w:t xml:space="preserve">. </w:t>
      </w:r>
      <w:r w:rsidRPr="00B246F7" w:rsidR="00B246F7">
        <w:rPr>
          <w:rStyle w:val="Strong"/>
          <w:rFonts w:ascii="Times New Roman" w:hAnsi="Times New Roman" w:cs="Times New Roman"/>
          <w:b w:val="0"/>
          <w:color w:val="000000"/>
          <w:sz w:val="26"/>
          <w:szCs w:val="26"/>
        </w:rPr>
        <w:t>С 2023 года у</w:t>
      </w:r>
      <w:r w:rsidRPr="008C7B45">
        <w:rPr>
          <w:rFonts w:ascii="Times New Roman" w:hAnsi="Times New Roman" w:cs="Times New Roman"/>
          <w:sz w:val="26"/>
          <w:szCs w:val="26"/>
        </w:rPr>
        <w:t>казанное помещение вы</w:t>
      </w:r>
      <w:r w:rsidRPr="008C7B45">
        <w:rPr>
          <w:rFonts w:ascii="Times New Roman" w:hAnsi="Times New Roman" w:cs="Times New Roman"/>
          <w:sz w:val="26"/>
          <w:szCs w:val="26"/>
        </w:rPr>
        <w:t>деляется для проведения встреч верующих вышеуказанной религиозной орга</w:t>
      </w:r>
      <w:r w:rsidRPr="008C7B45" w:rsidR="00806D32">
        <w:rPr>
          <w:rFonts w:ascii="Times New Roman" w:hAnsi="Times New Roman" w:cs="Times New Roman"/>
          <w:sz w:val="26"/>
          <w:szCs w:val="26"/>
        </w:rPr>
        <w:t xml:space="preserve">низации на </w:t>
      </w:r>
      <w:r w:rsidR="00B246F7">
        <w:rPr>
          <w:rFonts w:ascii="Times New Roman" w:hAnsi="Times New Roman" w:cs="Times New Roman"/>
          <w:sz w:val="26"/>
          <w:szCs w:val="26"/>
        </w:rPr>
        <w:t xml:space="preserve">безвозмездной </w:t>
      </w:r>
      <w:r w:rsidRPr="008C7B45" w:rsidR="00806D32">
        <w:rPr>
          <w:rFonts w:ascii="Times New Roman" w:hAnsi="Times New Roman" w:cs="Times New Roman"/>
          <w:sz w:val="26"/>
          <w:szCs w:val="26"/>
        </w:rPr>
        <w:t>основе</w:t>
      </w:r>
      <w:r w:rsidR="00B246F7">
        <w:rPr>
          <w:rFonts w:ascii="Times New Roman" w:hAnsi="Times New Roman" w:cs="Times New Roman"/>
          <w:sz w:val="26"/>
          <w:szCs w:val="26"/>
        </w:rPr>
        <w:t xml:space="preserve">. Количество членов </w:t>
      </w:r>
      <w:r w:rsidR="00FA4E71">
        <w:rPr>
          <w:color w:val="000000"/>
          <w:sz w:val="28"/>
          <w:szCs w:val="28"/>
        </w:rPr>
        <w:t xml:space="preserve">/ДАННЫЕ </w:t>
      </w:r>
      <w:r w:rsidR="00FA4E71">
        <w:rPr>
          <w:color w:val="000000"/>
          <w:sz w:val="28"/>
          <w:szCs w:val="28"/>
        </w:rPr>
        <w:t>ИЗЪЯТЫ</w:t>
      </w:r>
      <w:r w:rsidR="00FA4E71">
        <w:rPr>
          <w:color w:val="000000"/>
          <w:sz w:val="28"/>
          <w:szCs w:val="28"/>
        </w:rPr>
        <w:t>/</w:t>
      </w:r>
      <w:r w:rsidR="00B246F7">
        <w:rPr>
          <w:rFonts w:ascii="Times New Roman" w:hAnsi="Times New Roman" w:cs="Times New Roman"/>
          <w:sz w:val="26"/>
          <w:szCs w:val="26"/>
        </w:rPr>
        <w:t xml:space="preserve"> </w:t>
      </w:r>
      <w:r w:rsidRPr="008C7B45">
        <w:rPr>
          <w:rFonts w:ascii="Times New Roman" w:hAnsi="Times New Roman" w:cs="Times New Roman"/>
          <w:sz w:val="26"/>
          <w:szCs w:val="26"/>
        </w:rPr>
        <w:t>составляет до 15 человек</w:t>
      </w:r>
      <w:r w:rsidR="00B246F7">
        <w:rPr>
          <w:rFonts w:ascii="Times New Roman" w:hAnsi="Times New Roman" w:cs="Times New Roman"/>
          <w:sz w:val="26"/>
          <w:szCs w:val="26"/>
        </w:rPr>
        <w:t xml:space="preserve"> на данный момент</w:t>
      </w:r>
      <w:r w:rsidRPr="008C7B45">
        <w:rPr>
          <w:rFonts w:ascii="Times New Roman" w:hAnsi="Times New Roman" w:cs="Times New Roman"/>
          <w:sz w:val="26"/>
          <w:szCs w:val="26"/>
        </w:rPr>
        <w:t>, в основном</w:t>
      </w:r>
      <w:r w:rsidR="003168D3">
        <w:rPr>
          <w:rFonts w:ascii="Times New Roman" w:hAnsi="Times New Roman" w:cs="Times New Roman"/>
          <w:sz w:val="26"/>
          <w:szCs w:val="26"/>
        </w:rPr>
        <w:t>,</w:t>
      </w:r>
      <w:r w:rsidRPr="008C7B45">
        <w:rPr>
          <w:rFonts w:ascii="Times New Roman" w:hAnsi="Times New Roman" w:cs="Times New Roman"/>
          <w:sz w:val="26"/>
          <w:szCs w:val="26"/>
        </w:rPr>
        <w:t xml:space="preserve"> людей пенсионного возраста.</w:t>
      </w:r>
      <w:r w:rsidR="007710BA">
        <w:rPr>
          <w:rFonts w:ascii="Times New Roman" w:hAnsi="Times New Roman" w:cs="Times New Roman"/>
          <w:sz w:val="26"/>
          <w:szCs w:val="26"/>
        </w:rPr>
        <w:t xml:space="preserve"> В связи с отсутствием договора аренды на помещение, расположенное по  адресу: </w:t>
      </w:r>
      <w:r w:rsidR="00FA4E71">
        <w:rPr>
          <w:color w:val="000000"/>
          <w:sz w:val="28"/>
          <w:szCs w:val="28"/>
        </w:rPr>
        <w:t>/ДАННЫЕ ИЗЪЯТЫ/</w:t>
      </w:r>
      <w:r w:rsidRPr="008C7B45" w:rsidR="00806D3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пояснил</w:t>
      </w:r>
      <w:r w:rsidR="007710BA">
        <w:rPr>
          <w:rFonts w:ascii="Times New Roman" w:hAnsi="Times New Roman" w:cs="Times New Roman"/>
          <w:sz w:val="26"/>
          <w:szCs w:val="26"/>
        </w:rPr>
        <w:t xml:space="preserve">, что </w:t>
      </w:r>
      <w:r>
        <w:rPr>
          <w:rFonts w:ascii="Times New Roman" w:hAnsi="Times New Roman" w:cs="Times New Roman"/>
          <w:sz w:val="26"/>
          <w:szCs w:val="26"/>
        </w:rPr>
        <w:t>у него</w:t>
      </w:r>
      <w:r w:rsidR="003168D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как у должностного лица</w:t>
      </w:r>
      <w:r w:rsidR="003168D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отсутствуе</w:t>
      </w:r>
      <w:r w:rsidRPr="008C7B45">
        <w:rPr>
          <w:rFonts w:ascii="Times New Roman" w:hAnsi="Times New Roman" w:cs="Times New Roman"/>
          <w:sz w:val="26"/>
          <w:szCs w:val="26"/>
        </w:rPr>
        <w:t xml:space="preserve">т </w:t>
      </w:r>
      <w:r w:rsidRPr="008C7B45" w:rsidR="00711C31">
        <w:rPr>
          <w:rFonts w:ascii="Times New Roman" w:hAnsi="Times New Roman" w:cs="Times New Roman"/>
          <w:sz w:val="26"/>
          <w:szCs w:val="26"/>
        </w:rPr>
        <w:t xml:space="preserve">обязанность по принятию мер к обеспечению антитеррористической защищенности объекта по адресу: </w:t>
      </w:r>
      <w:r w:rsidR="00FA4E71">
        <w:rPr>
          <w:color w:val="00000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06D32" w:rsidRPr="008C7B45" w:rsidP="00806D32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C7B45">
        <w:rPr>
          <w:rFonts w:ascii="Times New Roman" w:hAnsi="Times New Roman" w:cs="Times New Roman"/>
          <w:sz w:val="26"/>
          <w:szCs w:val="26"/>
        </w:rPr>
        <w:t xml:space="preserve"> Огласив протокол об административном правонарушении в отношении Козореза В.И., </w:t>
      </w:r>
      <w:r w:rsidR="003168D3">
        <w:rPr>
          <w:rFonts w:ascii="Times New Roman" w:hAnsi="Times New Roman" w:cs="Times New Roman"/>
          <w:sz w:val="26"/>
          <w:szCs w:val="26"/>
        </w:rPr>
        <w:t>за</w:t>
      </w:r>
      <w:r w:rsidRPr="008C7B45">
        <w:rPr>
          <w:rFonts w:ascii="Times New Roman" w:hAnsi="Times New Roman" w:cs="Times New Roman"/>
          <w:sz w:val="26"/>
          <w:szCs w:val="26"/>
        </w:rPr>
        <w:t>слушав пояснения Козореза В.И, ис</w:t>
      </w:r>
      <w:r w:rsidRPr="008C7B45">
        <w:rPr>
          <w:rFonts w:ascii="Times New Roman" w:hAnsi="Times New Roman" w:cs="Times New Roman"/>
          <w:sz w:val="26"/>
          <w:szCs w:val="26"/>
        </w:rPr>
        <w:t xml:space="preserve">следовав материалы дела, мировой судья находит вину  Козореза В.И. установленной и подтвержденной следующими доказательствами, имеющимися в материалах дела об административном правонарушении: </w:t>
      </w:r>
    </w:p>
    <w:p w:rsidR="008C7B45" w:rsidRPr="008C7B45" w:rsidP="00806D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C7B45">
        <w:rPr>
          <w:rFonts w:ascii="Times New Roman" w:hAnsi="Times New Roman" w:cs="Times New Roman"/>
          <w:sz w:val="26"/>
          <w:szCs w:val="26"/>
        </w:rPr>
        <w:t xml:space="preserve">- </w:t>
      </w:r>
      <w:r w:rsidRPr="008C7B45" w:rsidR="00806D32">
        <w:rPr>
          <w:rFonts w:ascii="Times New Roman" w:hAnsi="Times New Roman" w:cs="Times New Roman"/>
          <w:sz w:val="26"/>
          <w:szCs w:val="26"/>
        </w:rPr>
        <w:t xml:space="preserve">протоколом об административном правонарушении № </w:t>
      </w:r>
      <w:r w:rsidR="00FA4E71">
        <w:rPr>
          <w:color w:val="000000"/>
          <w:sz w:val="28"/>
          <w:szCs w:val="28"/>
        </w:rPr>
        <w:t>/ДАННЫЕ ИЗЪЯТЫ/</w:t>
      </w:r>
      <w:r w:rsidR="003168D3">
        <w:rPr>
          <w:rFonts w:ascii="Times New Roman" w:hAnsi="Times New Roman" w:cs="Times New Roman"/>
          <w:sz w:val="26"/>
          <w:szCs w:val="26"/>
        </w:rPr>
        <w:t>, с которым Козорез В.И. согласился</w:t>
      </w:r>
      <w:r w:rsidRPr="008C7B45">
        <w:rPr>
          <w:rFonts w:ascii="Times New Roman" w:hAnsi="Times New Roman" w:cs="Times New Roman"/>
          <w:sz w:val="26"/>
          <w:szCs w:val="26"/>
        </w:rPr>
        <w:t>;</w:t>
      </w:r>
    </w:p>
    <w:p w:rsidR="00513957" w:rsidRPr="008C7B45" w:rsidP="00806D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C7B45">
        <w:rPr>
          <w:rFonts w:ascii="Times New Roman" w:hAnsi="Times New Roman" w:cs="Times New Roman"/>
          <w:sz w:val="26"/>
          <w:szCs w:val="26"/>
        </w:rPr>
        <w:t>-</w:t>
      </w:r>
      <w:r w:rsidR="003168D3">
        <w:rPr>
          <w:rFonts w:ascii="Times New Roman" w:hAnsi="Times New Roman" w:cs="Times New Roman"/>
          <w:sz w:val="26"/>
          <w:szCs w:val="26"/>
        </w:rPr>
        <w:t xml:space="preserve">  </w:t>
      </w:r>
      <w:r w:rsidRPr="008C7B45" w:rsidR="00806D32">
        <w:rPr>
          <w:rFonts w:ascii="Times New Roman" w:hAnsi="Times New Roman" w:cs="Times New Roman"/>
          <w:sz w:val="26"/>
          <w:szCs w:val="26"/>
        </w:rPr>
        <w:t>протоколом опроса Козореза В.И. от 19.06.2024 года</w:t>
      </w:r>
      <w:r w:rsidR="003168D3">
        <w:rPr>
          <w:rFonts w:ascii="Times New Roman" w:hAnsi="Times New Roman" w:cs="Times New Roman"/>
          <w:sz w:val="26"/>
          <w:szCs w:val="26"/>
        </w:rPr>
        <w:t>, в котором Козорез В.И. указывает, что согласен с вмененным ему административным правонарушением</w:t>
      </w:r>
      <w:r w:rsidRPr="008C7B45" w:rsidR="00806D32">
        <w:rPr>
          <w:rFonts w:ascii="Times New Roman" w:hAnsi="Times New Roman" w:cs="Times New Roman"/>
          <w:sz w:val="26"/>
          <w:szCs w:val="26"/>
        </w:rPr>
        <w:t>;</w:t>
      </w:r>
    </w:p>
    <w:p w:rsidR="00513957" w:rsidRPr="008C7B45" w:rsidP="00806D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C7B45">
        <w:rPr>
          <w:rFonts w:ascii="Times New Roman" w:hAnsi="Times New Roman" w:cs="Times New Roman"/>
          <w:sz w:val="26"/>
          <w:szCs w:val="26"/>
        </w:rPr>
        <w:t>-</w:t>
      </w:r>
      <w:r w:rsidRPr="008C7B45" w:rsidR="00806D32">
        <w:rPr>
          <w:rFonts w:ascii="Times New Roman" w:hAnsi="Times New Roman" w:cs="Times New Roman"/>
          <w:sz w:val="26"/>
          <w:szCs w:val="26"/>
        </w:rPr>
        <w:t xml:space="preserve"> актом проверки эффективности системы мер противодиверсионной и антитеррористической защищенности на </w:t>
      </w:r>
      <w:r w:rsidRPr="008C7B45">
        <w:rPr>
          <w:rFonts w:ascii="Times New Roman" w:hAnsi="Times New Roman" w:cs="Times New Roman"/>
          <w:sz w:val="26"/>
          <w:szCs w:val="26"/>
        </w:rPr>
        <w:t>объекте с</w:t>
      </w:r>
      <w:r w:rsidRPr="008C7B45" w:rsidR="00806D32">
        <w:rPr>
          <w:rFonts w:ascii="Times New Roman" w:hAnsi="Times New Roman" w:cs="Times New Roman"/>
          <w:sz w:val="26"/>
          <w:szCs w:val="26"/>
        </w:rPr>
        <w:t xml:space="preserve"> массовым пребыванием людей-</w:t>
      </w:r>
      <w:r w:rsidR="00FA4E71">
        <w:rPr>
          <w:color w:val="000000"/>
          <w:sz w:val="28"/>
          <w:szCs w:val="28"/>
        </w:rPr>
        <w:t>/ДАННЫЕ ИЗЪЯТЫ/</w:t>
      </w:r>
      <w:r w:rsidRPr="008C7B45" w:rsidR="00806D32">
        <w:rPr>
          <w:rFonts w:ascii="Times New Roman" w:hAnsi="Times New Roman" w:cs="Times New Roman"/>
          <w:sz w:val="26"/>
          <w:szCs w:val="26"/>
        </w:rPr>
        <w:t xml:space="preserve"> от 14.06.2024 года</w:t>
      </w:r>
      <w:r w:rsidRPr="008C7B45">
        <w:rPr>
          <w:rFonts w:ascii="Times New Roman" w:hAnsi="Times New Roman" w:cs="Times New Roman"/>
          <w:sz w:val="26"/>
          <w:szCs w:val="26"/>
        </w:rPr>
        <w:t>;</w:t>
      </w:r>
    </w:p>
    <w:p w:rsidR="00513957" w:rsidRPr="008C7B45" w:rsidP="00806D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C7B45">
        <w:rPr>
          <w:rFonts w:ascii="Times New Roman" w:hAnsi="Times New Roman" w:cs="Times New Roman"/>
          <w:sz w:val="26"/>
          <w:szCs w:val="26"/>
        </w:rPr>
        <w:t>-</w:t>
      </w:r>
      <w:r w:rsidRPr="008C7B45" w:rsidR="00806D32">
        <w:rPr>
          <w:rFonts w:ascii="Times New Roman" w:hAnsi="Times New Roman" w:cs="Times New Roman"/>
          <w:sz w:val="26"/>
          <w:szCs w:val="26"/>
        </w:rPr>
        <w:t xml:space="preserve">  справк</w:t>
      </w:r>
      <w:r w:rsidR="003168D3">
        <w:rPr>
          <w:rFonts w:ascii="Times New Roman" w:hAnsi="Times New Roman" w:cs="Times New Roman"/>
          <w:sz w:val="26"/>
          <w:szCs w:val="26"/>
        </w:rPr>
        <w:t>ой</w:t>
      </w:r>
      <w:r w:rsidRPr="008C7B45" w:rsidR="00806D32">
        <w:rPr>
          <w:rFonts w:ascii="Times New Roman" w:hAnsi="Times New Roman" w:cs="Times New Roman"/>
          <w:sz w:val="26"/>
          <w:szCs w:val="26"/>
        </w:rPr>
        <w:t xml:space="preserve">  по результатам наведения справок от 19.06.2024 года, копией приказа о вступлении в должность руководителя Козореза В.И.; </w:t>
      </w:r>
    </w:p>
    <w:p w:rsidR="00513957" w:rsidRPr="008C7B45" w:rsidP="00806D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C7B45">
        <w:rPr>
          <w:rFonts w:ascii="Times New Roman" w:hAnsi="Times New Roman" w:cs="Times New Roman"/>
          <w:sz w:val="26"/>
          <w:szCs w:val="26"/>
        </w:rPr>
        <w:t>-</w:t>
      </w:r>
      <w:r w:rsidRPr="008C7B45" w:rsidR="00806D32">
        <w:rPr>
          <w:rFonts w:ascii="Times New Roman" w:hAnsi="Times New Roman" w:cs="Times New Roman"/>
          <w:sz w:val="26"/>
          <w:szCs w:val="26"/>
        </w:rPr>
        <w:t xml:space="preserve">копией Устава </w:t>
      </w:r>
      <w:r w:rsidR="00FA4E71">
        <w:rPr>
          <w:color w:val="000000"/>
          <w:sz w:val="28"/>
          <w:szCs w:val="28"/>
        </w:rPr>
        <w:t>/ДАННЫЕ ИЗЪЯТЫ/</w:t>
      </w:r>
      <w:r w:rsidRPr="008C7B45" w:rsidR="00806D32">
        <w:rPr>
          <w:rFonts w:ascii="Times New Roman" w:hAnsi="Times New Roman" w:cs="Times New Roman"/>
          <w:sz w:val="26"/>
          <w:szCs w:val="26"/>
        </w:rPr>
        <w:t xml:space="preserve"> от 26.10.2014 года; </w:t>
      </w:r>
    </w:p>
    <w:p w:rsidR="00513957" w:rsidRPr="008C7B45" w:rsidP="00806D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C7B45">
        <w:rPr>
          <w:rFonts w:ascii="Times New Roman" w:hAnsi="Times New Roman" w:cs="Times New Roman"/>
          <w:sz w:val="26"/>
          <w:szCs w:val="26"/>
        </w:rPr>
        <w:t>-</w:t>
      </w:r>
      <w:r w:rsidRPr="008C7B45" w:rsidR="00806D32">
        <w:rPr>
          <w:rFonts w:ascii="Times New Roman" w:hAnsi="Times New Roman" w:cs="Times New Roman"/>
          <w:sz w:val="26"/>
          <w:szCs w:val="26"/>
        </w:rPr>
        <w:t xml:space="preserve">копией заявления о внесении сведений о юридическом лице в ЕГРЮЛ копией </w:t>
      </w:r>
      <w:r w:rsidRPr="008C7B45">
        <w:rPr>
          <w:rFonts w:ascii="Times New Roman" w:hAnsi="Times New Roman" w:cs="Times New Roman"/>
          <w:sz w:val="26"/>
          <w:szCs w:val="26"/>
        </w:rPr>
        <w:t>свидетельства</w:t>
      </w:r>
      <w:r w:rsidRPr="008C7B45" w:rsidR="00806D32">
        <w:rPr>
          <w:rFonts w:ascii="Times New Roman" w:hAnsi="Times New Roman" w:cs="Times New Roman"/>
          <w:sz w:val="26"/>
          <w:szCs w:val="26"/>
        </w:rPr>
        <w:t xml:space="preserve"> о </w:t>
      </w:r>
      <w:r w:rsidRPr="008C7B45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8C7B45" w:rsidR="00806D32">
        <w:rPr>
          <w:rFonts w:ascii="Times New Roman" w:hAnsi="Times New Roman" w:cs="Times New Roman"/>
          <w:sz w:val="26"/>
          <w:szCs w:val="26"/>
        </w:rPr>
        <w:t xml:space="preserve"> регистрации юридического лица </w:t>
      </w:r>
      <w:r w:rsidR="00FA4E71">
        <w:rPr>
          <w:color w:val="000000"/>
          <w:sz w:val="28"/>
          <w:szCs w:val="28"/>
        </w:rPr>
        <w:t>/ДАННЫЕ ИЗЪЯТЫ/</w:t>
      </w:r>
      <w:r w:rsidRPr="008C7B45" w:rsidR="00806D32">
        <w:rPr>
          <w:rFonts w:ascii="Times New Roman" w:hAnsi="Times New Roman" w:cs="Times New Roman"/>
          <w:sz w:val="26"/>
          <w:szCs w:val="26"/>
        </w:rPr>
        <w:t xml:space="preserve"> от 30.01.2015 года; </w:t>
      </w:r>
    </w:p>
    <w:p w:rsidR="00806D32" w:rsidP="00806D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C7B45">
        <w:rPr>
          <w:rFonts w:ascii="Times New Roman" w:hAnsi="Times New Roman" w:cs="Times New Roman"/>
          <w:sz w:val="26"/>
          <w:szCs w:val="26"/>
        </w:rPr>
        <w:t>-копией выписки из ЕГРЮЛ</w:t>
      </w:r>
      <w:r w:rsidRPr="008C7B45" w:rsidR="008C7B45">
        <w:rPr>
          <w:rFonts w:ascii="Times New Roman" w:hAnsi="Times New Roman" w:cs="Times New Roman"/>
          <w:sz w:val="26"/>
          <w:szCs w:val="26"/>
        </w:rPr>
        <w:t xml:space="preserve"> от 30.01.</w:t>
      </w:r>
      <w:r w:rsidRPr="008C7B45">
        <w:rPr>
          <w:rFonts w:ascii="Times New Roman" w:hAnsi="Times New Roman" w:cs="Times New Roman"/>
          <w:sz w:val="26"/>
          <w:szCs w:val="26"/>
        </w:rPr>
        <w:t>2015 года.</w:t>
      </w:r>
    </w:p>
    <w:p w:rsidR="000A05FC" w:rsidRPr="000A05FC" w:rsidP="000A05FC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05FC">
        <w:rPr>
          <w:rFonts w:ascii="Times New Roman" w:hAnsi="Times New Roman" w:cs="Times New Roman"/>
          <w:sz w:val="26"/>
          <w:szCs w:val="26"/>
        </w:rPr>
        <w:t>Таким образом, Козорез В.И. является надлежащим субъектом вмененного ему административного правонарушения, предусмотренного частью 2 статьи 20.35 КоАП РФ.</w:t>
      </w:r>
    </w:p>
    <w:p w:rsidR="000A05FC" w:rsidRPr="00777D85" w:rsidP="000A05FC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05FC">
        <w:rPr>
          <w:rFonts w:ascii="Times New Roman" w:hAnsi="Times New Roman" w:cs="Times New Roman"/>
          <w:sz w:val="26"/>
          <w:szCs w:val="26"/>
        </w:rPr>
        <w:t>Доводы Козореза В.И. о том, что помещение, распол</w:t>
      </w:r>
      <w:r w:rsidRPr="000A05FC">
        <w:rPr>
          <w:rFonts w:ascii="Times New Roman" w:hAnsi="Times New Roman" w:cs="Times New Roman"/>
          <w:sz w:val="26"/>
          <w:szCs w:val="26"/>
        </w:rPr>
        <w:t xml:space="preserve">оженное по адресу: </w:t>
      </w:r>
      <w:r w:rsidR="00FA4E71">
        <w:rPr>
          <w:color w:val="000000"/>
          <w:sz w:val="28"/>
          <w:szCs w:val="28"/>
        </w:rPr>
        <w:t>/ДАННЫЕ ИЗЪЯТЫ/</w:t>
      </w:r>
      <w:r w:rsidRPr="000A05F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hAnsi="Times New Roman" w:cs="Times New Roman"/>
          <w:sz w:val="26"/>
          <w:szCs w:val="26"/>
        </w:rPr>
        <w:t>арендуется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A4E71">
        <w:rPr>
          <w:color w:val="00000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6"/>
          <w:szCs w:val="26"/>
        </w:rPr>
        <w:t xml:space="preserve"> и выделяется для проведения встреч ее членов</w:t>
      </w:r>
      <w:r w:rsidR="003168D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05FC">
        <w:rPr>
          <w:rFonts w:ascii="Times New Roman" w:hAnsi="Times New Roman" w:cs="Times New Roman"/>
          <w:sz w:val="26"/>
          <w:szCs w:val="26"/>
        </w:rPr>
        <w:t>не опровергают обо</w:t>
      </w:r>
      <w:r w:rsidRPr="000A05FC">
        <w:rPr>
          <w:rFonts w:ascii="Times New Roman" w:hAnsi="Times New Roman" w:cs="Times New Roman"/>
          <w:sz w:val="26"/>
          <w:szCs w:val="26"/>
        </w:rPr>
        <w:t xml:space="preserve">снованность выводов </w:t>
      </w:r>
      <w:r w:rsidR="003168D3">
        <w:rPr>
          <w:rFonts w:ascii="Times New Roman" w:hAnsi="Times New Roman" w:cs="Times New Roman"/>
          <w:sz w:val="26"/>
          <w:szCs w:val="26"/>
        </w:rPr>
        <w:t xml:space="preserve">мирового судьи </w:t>
      </w:r>
      <w:r w:rsidRPr="000A05FC">
        <w:rPr>
          <w:rFonts w:ascii="Times New Roman" w:hAnsi="Times New Roman" w:cs="Times New Roman"/>
          <w:sz w:val="26"/>
          <w:szCs w:val="26"/>
        </w:rPr>
        <w:t xml:space="preserve"> о виновности Коз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0A05FC">
        <w:rPr>
          <w:rFonts w:ascii="Times New Roman" w:hAnsi="Times New Roman" w:cs="Times New Roman"/>
          <w:sz w:val="26"/>
          <w:szCs w:val="26"/>
        </w:rPr>
        <w:t>реза В.И. в совершении вмененного ему правонарушения в силу следующего.</w:t>
      </w:r>
    </w:p>
    <w:p w:rsidR="008C7B45" w:rsidRPr="008C7B45" w:rsidP="008C7B45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8C7B45">
        <w:rPr>
          <w:rFonts w:ascii="Times New Roman" w:hAnsi="Times New Roman" w:cs="Times New Roman"/>
          <w:sz w:val="26"/>
          <w:szCs w:val="26"/>
          <w:lang w:bidi="ru-RU"/>
        </w:rPr>
        <w:t>Административная ответственность по ч.2 ст.20.35 КоАП РФ наступает за нарушение требований к антитеррористической защищенности объектов (территорий) религиозных организаций либо воспрепятствование деятельности лица по осуществлению возложенной на него обяз</w:t>
      </w:r>
      <w:r w:rsidRPr="008C7B45">
        <w:rPr>
          <w:rFonts w:ascii="Times New Roman" w:hAnsi="Times New Roman" w:cs="Times New Roman"/>
          <w:sz w:val="26"/>
          <w:szCs w:val="26"/>
          <w:lang w:bidi="ru-RU"/>
        </w:rPr>
        <w:t>анности по выполнению или обеспечению требований к антитеррористической защищенности объектов (территорий) религиозных организаций, если эти действия не содержат признаков уголовно наказуемого деяния.</w:t>
      </w:r>
    </w:p>
    <w:p w:rsidR="005538EA" w:rsidP="00777D85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7D85">
        <w:rPr>
          <w:rFonts w:ascii="Times New Roman" w:hAnsi="Times New Roman" w:cs="Times New Roman"/>
          <w:sz w:val="26"/>
          <w:szCs w:val="26"/>
        </w:rPr>
        <w:t>В соответствии с частью 1 статьи 2.1 Кодекса Российской</w:t>
      </w:r>
      <w:r w:rsidRPr="00777D85">
        <w:rPr>
          <w:rFonts w:ascii="Times New Roman" w:hAnsi="Times New Roman" w:cs="Times New Roman"/>
          <w:sz w:val="26"/>
          <w:szCs w:val="26"/>
        </w:rPr>
        <w:t xml:space="preserve">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</w:t>
      </w:r>
      <w:r w:rsidRPr="00777D85">
        <w:rPr>
          <w:rFonts w:ascii="Times New Roman" w:hAnsi="Times New Roman" w:cs="Times New Roman"/>
          <w:sz w:val="26"/>
          <w:szCs w:val="26"/>
        </w:rPr>
        <w:t>нистративных правонарушениях установлена административная ответственность.</w:t>
      </w:r>
    </w:p>
    <w:p w:rsidR="000A05FC" w:rsidRPr="00777D85" w:rsidP="000A05FC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7D85">
        <w:rPr>
          <w:rFonts w:ascii="Times New Roman" w:hAnsi="Times New Roman" w:cs="Times New Roman"/>
          <w:sz w:val="26"/>
          <w:szCs w:val="26"/>
        </w:rPr>
        <w:t>Согласно статье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</w:t>
      </w:r>
      <w:r w:rsidRPr="00777D85">
        <w:rPr>
          <w:rFonts w:ascii="Times New Roman" w:hAnsi="Times New Roman" w:cs="Times New Roman"/>
          <w:sz w:val="26"/>
          <w:szCs w:val="26"/>
        </w:rPr>
        <w:t>щим исполнением своих служебных обязанностей.</w:t>
      </w:r>
    </w:p>
    <w:p w:rsidR="000A05FC" w:rsidRPr="00777D85" w:rsidP="000A05FC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  <w:r w:rsidRPr="00777D8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приказом</w:t>
      </w:r>
      <w:r w:rsidRPr="008C7B45">
        <w:rPr>
          <w:sz w:val="26"/>
          <w:szCs w:val="26"/>
        </w:rPr>
        <w:t xml:space="preserve"> </w:t>
      </w:r>
      <w:r w:rsidRPr="008C7B45">
        <w:rPr>
          <w:rFonts w:ascii="Times New Roman" w:hAnsi="Times New Roman" w:cs="Times New Roman"/>
          <w:sz w:val="26"/>
          <w:szCs w:val="26"/>
        </w:rPr>
        <w:t>№1-ЛС</w:t>
      </w:r>
      <w:r w:rsidRPr="008C7B45">
        <w:rPr>
          <w:sz w:val="26"/>
          <w:szCs w:val="26"/>
        </w:rPr>
        <w:t xml:space="preserve"> </w:t>
      </w:r>
      <w:r w:rsidRPr="008C7B45">
        <w:rPr>
          <w:rFonts w:ascii="Times New Roman" w:eastAsia="Times New Roman" w:hAnsi="Times New Roman" w:cs="Times New Roman"/>
          <w:color w:val="242226"/>
          <w:sz w:val="26"/>
          <w:szCs w:val="26"/>
          <w:lang w:eastAsia="ru-RU" w:bidi="ru-RU"/>
        </w:rPr>
        <w:t xml:space="preserve">МРО </w:t>
      </w:r>
      <w:r w:rsidRPr="008C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от 30.01.2015 Козорез В.И. </w:t>
      </w:r>
      <w:r w:rsidRPr="008C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назначен на должность </w:t>
      </w:r>
      <w:r w:rsidR="00FA4E71">
        <w:rPr>
          <w:color w:val="000000"/>
          <w:sz w:val="28"/>
          <w:szCs w:val="28"/>
        </w:rPr>
        <w:t>/ДАННЫЕ ИЗЪЯТЫ</w:t>
      </w:r>
      <w:r w:rsidR="00FA4E71">
        <w:rPr>
          <w:color w:val="000000"/>
          <w:sz w:val="28"/>
          <w:szCs w:val="28"/>
        </w:rPr>
        <w:t>/</w:t>
      </w:r>
      <w:r w:rsidRPr="008C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как лицо, дей</w:t>
      </w:r>
      <w:r w:rsidRPr="008C7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ствующее без доверенности от имени</w:t>
      </w:r>
      <w:r w:rsidRPr="008C7B45">
        <w:rPr>
          <w:rFonts w:ascii="Times New Roman" w:eastAsia="Times New Roman" w:hAnsi="Times New Roman" w:cs="Times New Roman"/>
          <w:color w:val="98979F"/>
          <w:sz w:val="26"/>
          <w:szCs w:val="26"/>
          <w:lang w:eastAsia="ru-RU" w:bidi="ru-RU"/>
        </w:rPr>
        <w:t xml:space="preserve"> </w:t>
      </w:r>
      <w:r w:rsidRPr="008C7B4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организации</w:t>
      </w:r>
      <w:r w:rsidRPr="000A05FC">
        <w:rPr>
          <w:rFonts w:ascii="Times New Roman" w:hAnsi="Times New Roman" w:cs="Times New Roman"/>
          <w:sz w:val="26"/>
          <w:szCs w:val="26"/>
        </w:rPr>
        <w:t>.</w:t>
      </w:r>
    </w:p>
    <w:p w:rsidR="003168D3" w:rsidP="00777D85">
      <w:pPr>
        <w:pStyle w:val="NoSpacing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7D85" w:rsidRPr="00777D85" w:rsidP="00777D85">
      <w:pPr>
        <w:pStyle w:val="NoSpacing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7D85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статьи 24.1 КоАП РФ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</w:t>
      </w:r>
      <w:r w:rsidRPr="00777D85">
        <w:rPr>
          <w:rFonts w:ascii="Times New Roman" w:hAnsi="Times New Roman" w:cs="Times New Roman"/>
          <w:sz w:val="26"/>
          <w:szCs w:val="26"/>
        </w:rPr>
        <w:t>юридически значимые обстоятельства совершения административного правонарушения, предусмотренные статьей 26.1 КоАП РФ.</w:t>
      </w:r>
    </w:p>
    <w:p w:rsidR="00777D85" w:rsidRPr="000A05FC" w:rsidP="000A05FC">
      <w:pPr>
        <w:pStyle w:val="NoSpacing"/>
        <w:ind w:firstLine="54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0A05FC">
        <w:rPr>
          <w:rFonts w:ascii="Times New Roman" w:hAnsi="Times New Roman" w:cs="Times New Roman"/>
          <w:sz w:val="26"/>
          <w:szCs w:val="26"/>
          <w:lang w:bidi="ru-RU"/>
        </w:rPr>
        <w:t>Как указано в п.4 ч.2 ст.5 Федерального закона №35-Ф3 «О противодействии терроризму»  Правительство Российской Федерации устанавливает обя</w:t>
      </w:r>
      <w:r w:rsidRPr="000A05FC">
        <w:rPr>
          <w:rFonts w:ascii="Times New Roman" w:hAnsi="Times New Roman" w:cs="Times New Roman"/>
          <w:sz w:val="26"/>
          <w:szCs w:val="26"/>
          <w:lang w:bidi="ru-RU"/>
        </w:rPr>
        <w:t>зательные для выполнения требования к антитеррористической защищенности объектов (территорий), категории объектов (территорий), порядок разработки указанных требований и контроля за их выполнением, порядок разработки и форму паспорта безопасности таких объ</w:t>
      </w:r>
      <w:r w:rsidRPr="000A05FC">
        <w:rPr>
          <w:rFonts w:ascii="Times New Roman" w:hAnsi="Times New Roman" w:cs="Times New Roman"/>
          <w:sz w:val="26"/>
          <w:szCs w:val="26"/>
          <w:lang w:bidi="ru-RU"/>
        </w:rPr>
        <w:t>ектов (территорий) (за исключением объектов транспортной инфраструктуры, транспортных средств и объектов топливно-энергетического комплекса).</w:t>
      </w:r>
    </w:p>
    <w:p w:rsidR="00FF5F63" w:rsidRPr="000A05FC" w:rsidP="000A05FC">
      <w:pPr>
        <w:pStyle w:val="NoSpacing"/>
        <w:ind w:firstLine="54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0A05FC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5 сентября 2019 г. N 1165 "Об утверждении требований к антите</w:t>
      </w:r>
      <w:r w:rsidRPr="000A05FC">
        <w:rPr>
          <w:rFonts w:ascii="Times New Roman" w:hAnsi="Times New Roman" w:cs="Times New Roman"/>
          <w:sz w:val="26"/>
          <w:szCs w:val="26"/>
        </w:rPr>
        <w:t xml:space="preserve">ррористической защищенности объектов (территорий) религиозных организаций и формы паспорта безопасности объектов (территорий) религиозных организаций" (далее </w:t>
      </w:r>
      <w:r w:rsidRPr="000A05FC" w:rsidR="00321AC4">
        <w:rPr>
          <w:rFonts w:ascii="Times New Roman" w:hAnsi="Times New Roman" w:cs="Times New Roman"/>
          <w:sz w:val="26"/>
          <w:szCs w:val="26"/>
        </w:rPr>
        <w:t>–</w:t>
      </w:r>
      <w:r w:rsidRPr="000A05FC" w:rsidR="008C7B45">
        <w:rPr>
          <w:rFonts w:ascii="Times New Roman" w:hAnsi="Times New Roman" w:cs="Times New Roman"/>
          <w:sz w:val="26"/>
          <w:szCs w:val="26"/>
        </w:rPr>
        <w:t>п</w:t>
      </w:r>
      <w:r w:rsidRPr="000A05FC" w:rsidR="00321AC4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Pr="000A05FC" w:rsidR="008C7B45">
        <w:rPr>
          <w:rFonts w:ascii="Times New Roman" w:hAnsi="Times New Roman" w:cs="Times New Roman"/>
          <w:sz w:val="26"/>
          <w:szCs w:val="26"/>
        </w:rPr>
        <w:t>№ 1165</w:t>
      </w:r>
      <w:r w:rsidRPr="000A05FC">
        <w:rPr>
          <w:rFonts w:ascii="Times New Roman" w:hAnsi="Times New Roman" w:cs="Times New Roman"/>
          <w:sz w:val="26"/>
          <w:szCs w:val="26"/>
        </w:rPr>
        <w:t>) установлены обязательные для выполнения организационные, инженерно-</w:t>
      </w:r>
      <w:r w:rsidRPr="000A05FC">
        <w:rPr>
          <w:rFonts w:ascii="Times New Roman" w:hAnsi="Times New Roman" w:cs="Times New Roman"/>
          <w:sz w:val="26"/>
          <w:szCs w:val="26"/>
        </w:rPr>
        <w:t>техничес</w:t>
      </w:r>
      <w:r w:rsidRPr="000A05FC">
        <w:rPr>
          <w:rFonts w:ascii="Times New Roman" w:hAnsi="Times New Roman" w:cs="Times New Roman"/>
          <w:sz w:val="26"/>
          <w:szCs w:val="26"/>
        </w:rPr>
        <w:t>кие и иные мероприятия по обеспечению антитеррористической защищенности объектов (территорий) религиозных организаций.</w:t>
      </w:r>
    </w:p>
    <w:p w:rsidR="00777D85" w:rsidRPr="000A05FC" w:rsidP="000A05FC">
      <w:pPr>
        <w:pStyle w:val="NoSpacing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05FC">
        <w:rPr>
          <w:rFonts w:ascii="Times New Roman" w:hAnsi="Times New Roman" w:cs="Times New Roman"/>
          <w:sz w:val="26"/>
          <w:szCs w:val="26"/>
        </w:rPr>
        <w:t xml:space="preserve">Требования к антитеррористической защищенности объектов (территорий) религиозных организаций утверждены Постановлением Правительства РФ </w:t>
      </w:r>
      <w:r w:rsidRPr="000A05FC">
        <w:rPr>
          <w:rFonts w:ascii="Times New Roman" w:hAnsi="Times New Roman" w:cs="Times New Roman"/>
          <w:sz w:val="26"/>
          <w:szCs w:val="26"/>
        </w:rPr>
        <w:t>от 05 сентября 2019 г. N 1165 (далее –</w:t>
      </w:r>
      <w:r w:rsidR="003168D3">
        <w:rPr>
          <w:rFonts w:ascii="Times New Roman" w:hAnsi="Times New Roman" w:cs="Times New Roman"/>
          <w:sz w:val="26"/>
          <w:szCs w:val="26"/>
        </w:rPr>
        <w:t xml:space="preserve"> </w:t>
      </w:r>
      <w:r w:rsidRPr="000A05FC">
        <w:rPr>
          <w:rFonts w:ascii="Times New Roman" w:hAnsi="Times New Roman" w:cs="Times New Roman"/>
          <w:sz w:val="26"/>
          <w:szCs w:val="26"/>
        </w:rPr>
        <w:t>постановление № 1165</w:t>
      </w:r>
      <w:r w:rsidR="000A05FC">
        <w:rPr>
          <w:rFonts w:ascii="Times New Roman" w:hAnsi="Times New Roman" w:cs="Times New Roman"/>
          <w:sz w:val="26"/>
          <w:szCs w:val="26"/>
        </w:rPr>
        <w:t>)</w:t>
      </w:r>
      <w:r w:rsidRPr="000A05FC">
        <w:rPr>
          <w:rFonts w:ascii="Times New Roman" w:hAnsi="Times New Roman" w:cs="Times New Roman"/>
          <w:sz w:val="26"/>
          <w:szCs w:val="26"/>
        </w:rPr>
        <w:t>.</w:t>
      </w:r>
    </w:p>
    <w:p w:rsidR="00FF5F63" w:rsidRPr="008C7B45" w:rsidP="005538EA">
      <w:pPr>
        <w:pStyle w:val="NoSpacing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7B45">
        <w:rPr>
          <w:rFonts w:ascii="Times New Roman" w:hAnsi="Times New Roman" w:cs="Times New Roman"/>
          <w:sz w:val="26"/>
          <w:szCs w:val="26"/>
        </w:rPr>
        <w:t xml:space="preserve">В соответствии с п.4 </w:t>
      </w:r>
      <w:r w:rsidRPr="008C7B45" w:rsidR="008C7B45">
        <w:rPr>
          <w:rFonts w:ascii="Times New Roman" w:hAnsi="Times New Roman" w:cs="Times New Roman"/>
          <w:sz w:val="26"/>
          <w:szCs w:val="26"/>
        </w:rPr>
        <w:t>постановления № 1165</w:t>
      </w:r>
      <w:r w:rsidRPr="008C7B45">
        <w:rPr>
          <w:rFonts w:ascii="Times New Roman" w:hAnsi="Times New Roman" w:cs="Times New Roman"/>
          <w:sz w:val="26"/>
          <w:szCs w:val="26"/>
        </w:rPr>
        <w:t xml:space="preserve"> обязанность по выполнению мероприятий, предусмотренных настоящими требованиями, возлагается на руководителя религиозной организации (лица, имеющего </w:t>
      </w:r>
      <w:r w:rsidRPr="008C7B45">
        <w:rPr>
          <w:rFonts w:ascii="Times New Roman" w:hAnsi="Times New Roman" w:cs="Times New Roman"/>
          <w:sz w:val="26"/>
          <w:szCs w:val="26"/>
        </w:rPr>
        <w:t>право действовать без доверенности от имени религиозной организации), являющейся собственником объекта (территории) или использующей его на ином законном основании (статья 4 Требований).</w:t>
      </w:r>
    </w:p>
    <w:p w:rsidR="00321AC4" w:rsidRPr="008C7B45" w:rsidP="00321AC4">
      <w:pPr>
        <w:pStyle w:val="NoSpacing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7B45">
        <w:rPr>
          <w:rFonts w:ascii="Times New Roman" w:hAnsi="Times New Roman" w:cs="Times New Roman"/>
          <w:sz w:val="26"/>
          <w:szCs w:val="26"/>
        </w:rPr>
        <w:t>Согласно п. 23</w:t>
      </w:r>
      <w:r w:rsidRPr="008C7B45" w:rsidR="008C7B45">
        <w:rPr>
          <w:rFonts w:ascii="Times New Roman" w:hAnsi="Times New Roman" w:cs="Times New Roman"/>
          <w:sz w:val="26"/>
          <w:szCs w:val="26"/>
        </w:rPr>
        <w:t xml:space="preserve"> главы </w:t>
      </w:r>
      <w:r w:rsidRPr="008C7B45" w:rsidR="008C7B45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8C7B45" w:rsidR="008C7B45">
        <w:rPr>
          <w:rFonts w:ascii="Times New Roman" w:hAnsi="Times New Roman" w:cs="Times New Roman"/>
          <w:sz w:val="26"/>
          <w:szCs w:val="26"/>
        </w:rPr>
        <w:t xml:space="preserve"> постановления № 1165 </w:t>
      </w:r>
      <w:r w:rsidRPr="008C7B45">
        <w:rPr>
          <w:rFonts w:ascii="Times New Roman" w:hAnsi="Times New Roman" w:cs="Times New Roman"/>
          <w:sz w:val="26"/>
          <w:szCs w:val="26"/>
        </w:rPr>
        <w:t>на каждый объект (терри</w:t>
      </w:r>
      <w:r w:rsidRPr="008C7B45">
        <w:rPr>
          <w:rFonts w:ascii="Times New Roman" w:hAnsi="Times New Roman" w:cs="Times New Roman"/>
          <w:sz w:val="26"/>
          <w:szCs w:val="26"/>
        </w:rPr>
        <w:t>торию), которому присвоена категория, в течение 30 дней после подписания акта обследования объекта (территории) разрабатывается паспорт безопасности объекта (территории) (далее - паспорт безопасности).</w:t>
      </w:r>
    </w:p>
    <w:p w:rsidR="00321AC4" w:rsidRPr="008C7B45" w:rsidP="00321AC4">
      <w:pPr>
        <w:pStyle w:val="NoSpacing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7B45">
        <w:rPr>
          <w:rFonts w:ascii="Times New Roman" w:hAnsi="Times New Roman" w:cs="Times New Roman"/>
          <w:sz w:val="26"/>
          <w:szCs w:val="26"/>
        </w:rPr>
        <w:t>Паспорт безопасности составляется на основании акта об</w:t>
      </w:r>
      <w:r w:rsidRPr="008C7B45">
        <w:rPr>
          <w:rFonts w:ascii="Times New Roman" w:hAnsi="Times New Roman" w:cs="Times New Roman"/>
          <w:sz w:val="26"/>
          <w:szCs w:val="26"/>
        </w:rPr>
        <w:t xml:space="preserve">следования лицом, уполномоченным руководителем религиозной организации (лицом, имеющим право действовать без доверенности от имени религиозной организации), являющейся собственником объекта (территории) или использующей его на ином законном основании. </w:t>
      </w:r>
    </w:p>
    <w:p w:rsidR="00321AC4" w:rsidRPr="008C7B45" w:rsidP="00321AC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8C7B45">
        <w:rPr>
          <w:sz w:val="26"/>
          <w:szCs w:val="26"/>
        </w:rPr>
        <w:t>В с</w:t>
      </w:r>
      <w:r w:rsidRPr="008C7B45">
        <w:rPr>
          <w:sz w:val="26"/>
          <w:szCs w:val="26"/>
        </w:rPr>
        <w:t>оответствии с п.п. «а»  п. 31</w:t>
      </w:r>
      <w:r w:rsidRPr="008C7B45" w:rsidR="008C7B45">
        <w:rPr>
          <w:sz w:val="26"/>
          <w:szCs w:val="26"/>
        </w:rPr>
        <w:t xml:space="preserve"> главы </w:t>
      </w:r>
      <w:r w:rsidRPr="008C7B45" w:rsidR="008C7B45">
        <w:rPr>
          <w:sz w:val="26"/>
          <w:szCs w:val="26"/>
          <w:lang w:val="en-US"/>
        </w:rPr>
        <w:t>IV</w:t>
      </w:r>
      <w:r w:rsidRPr="008C7B45" w:rsidR="008C7B45">
        <w:rPr>
          <w:sz w:val="26"/>
          <w:szCs w:val="26"/>
        </w:rPr>
        <w:t xml:space="preserve"> постановления № 1165 </w:t>
      </w:r>
      <w:r w:rsidRPr="008C7B45">
        <w:rPr>
          <w:sz w:val="26"/>
          <w:szCs w:val="26"/>
        </w:rPr>
        <w:t xml:space="preserve"> на каждый объект (территорию), которому присвоена категория, в течение 30 дней после подписания акта обследования объекта (территории) разрабатывается паспорт безопасности объекта (территории) (д</w:t>
      </w:r>
      <w:r w:rsidRPr="008C7B45">
        <w:rPr>
          <w:sz w:val="26"/>
          <w:szCs w:val="26"/>
        </w:rPr>
        <w:t>алее - паспорт безопасности).</w:t>
      </w:r>
    </w:p>
    <w:p w:rsidR="00321AC4" w:rsidRPr="008C7B45" w:rsidP="00321AC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8C7B45">
        <w:rPr>
          <w:sz w:val="26"/>
          <w:szCs w:val="26"/>
        </w:rPr>
        <w:t xml:space="preserve">На основании п.п. «в» п. 31 </w:t>
      </w:r>
      <w:r w:rsidRPr="008C7B45" w:rsidR="008C7B45">
        <w:rPr>
          <w:sz w:val="26"/>
          <w:szCs w:val="26"/>
        </w:rPr>
        <w:t xml:space="preserve">главы </w:t>
      </w:r>
      <w:r w:rsidRPr="008C7B45" w:rsidR="008C7B45">
        <w:rPr>
          <w:sz w:val="26"/>
          <w:szCs w:val="26"/>
          <w:lang w:val="en-US"/>
        </w:rPr>
        <w:t>IV</w:t>
      </w:r>
      <w:r w:rsidRPr="008C7B45" w:rsidR="008C7B45">
        <w:rPr>
          <w:sz w:val="26"/>
          <w:szCs w:val="26"/>
        </w:rPr>
        <w:t xml:space="preserve"> постановления № 1165  </w:t>
      </w:r>
      <w:r w:rsidRPr="008C7B45">
        <w:rPr>
          <w:sz w:val="26"/>
          <w:szCs w:val="26"/>
        </w:rPr>
        <w:t xml:space="preserve"> присутствия на объектах (территориях) членов (участников, сотрудников) общественных объединений, организаций, казачьих обществ, религиозных организаций или физической</w:t>
      </w:r>
      <w:r w:rsidRPr="008C7B45">
        <w:rPr>
          <w:sz w:val="26"/>
          <w:szCs w:val="26"/>
        </w:rPr>
        <w:t xml:space="preserve"> охраны объектов (территорий) частными охранными организациями или военизированными и сторожевыми подразделениями организации, подведомственной Федеральной службе войск национальной гвардии Российской Федерации, в период проведения публичных богослужений, </w:t>
      </w:r>
      <w:r w:rsidRPr="008C7B45">
        <w:rPr>
          <w:sz w:val="26"/>
          <w:szCs w:val="26"/>
        </w:rPr>
        <w:t>других религиозных обрядов и церемоний, в которых принимает участие одновременно более 50 человек;</w:t>
      </w:r>
    </w:p>
    <w:p w:rsidR="00321AC4" w:rsidRPr="008C7B45" w:rsidP="00321AC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8C7B45">
        <w:rPr>
          <w:sz w:val="26"/>
          <w:szCs w:val="26"/>
        </w:rPr>
        <w:t xml:space="preserve">В </w:t>
      </w:r>
      <w:r w:rsidRPr="008C7B45" w:rsidR="008C7B45">
        <w:rPr>
          <w:sz w:val="26"/>
          <w:szCs w:val="26"/>
        </w:rPr>
        <w:t>соответствии</w:t>
      </w:r>
      <w:r w:rsidRPr="008C7B45">
        <w:rPr>
          <w:sz w:val="26"/>
          <w:szCs w:val="26"/>
        </w:rPr>
        <w:t xml:space="preserve"> с п.п.</w:t>
      </w:r>
      <w:r w:rsidR="003168D3">
        <w:rPr>
          <w:sz w:val="26"/>
          <w:szCs w:val="26"/>
        </w:rPr>
        <w:t xml:space="preserve"> </w:t>
      </w:r>
      <w:r w:rsidRPr="008C7B45">
        <w:rPr>
          <w:sz w:val="26"/>
          <w:szCs w:val="26"/>
        </w:rPr>
        <w:t xml:space="preserve">«г» пункта 31 </w:t>
      </w:r>
      <w:r w:rsidRPr="008C7B45" w:rsidR="008C7B45">
        <w:rPr>
          <w:sz w:val="26"/>
          <w:szCs w:val="26"/>
        </w:rPr>
        <w:t xml:space="preserve">главы </w:t>
      </w:r>
      <w:r w:rsidRPr="008C7B45" w:rsidR="008C7B45">
        <w:rPr>
          <w:sz w:val="26"/>
          <w:szCs w:val="26"/>
          <w:lang w:val="en-US"/>
        </w:rPr>
        <w:t>IV</w:t>
      </w:r>
      <w:r w:rsidRPr="008C7B45" w:rsidR="008C7B45">
        <w:rPr>
          <w:sz w:val="26"/>
          <w:szCs w:val="26"/>
        </w:rPr>
        <w:t xml:space="preserve"> постановления № 1165  </w:t>
      </w:r>
      <w:r w:rsidRPr="008C7B45">
        <w:rPr>
          <w:sz w:val="26"/>
          <w:szCs w:val="26"/>
        </w:rPr>
        <w:t xml:space="preserve"> периодического (не реже 3 раз в сутки) обхода и осмотра лицами, указанными в подпункте "в</w:t>
      </w:r>
      <w:r w:rsidRPr="008C7B45">
        <w:rPr>
          <w:sz w:val="26"/>
          <w:szCs w:val="26"/>
        </w:rPr>
        <w:t>" настоящего пункта, объектов (территорий), их помещений, систем подземных коммуникаций, стоянок транспорта, в том числе расположенных на них потенциально опасных участков и критических элементов, при условии, что они не оборудованы системой видеонаблюдени</w:t>
      </w:r>
      <w:r w:rsidRPr="008C7B45">
        <w:rPr>
          <w:sz w:val="26"/>
          <w:szCs w:val="26"/>
        </w:rPr>
        <w:t>я, для своевременного обнаружения потенциально опасных для жизни и здоровья людей предметов (веществ);</w:t>
      </w:r>
    </w:p>
    <w:p w:rsidR="00622D2E" w:rsidRPr="008C7B45" w:rsidP="00622D2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8C7B45">
        <w:rPr>
          <w:sz w:val="26"/>
          <w:szCs w:val="26"/>
        </w:rPr>
        <w:t xml:space="preserve">На основании п.п. «е» пункта 31 </w:t>
      </w:r>
      <w:r w:rsidRPr="008C7B45" w:rsidR="008C7B45">
        <w:rPr>
          <w:sz w:val="26"/>
          <w:szCs w:val="26"/>
        </w:rPr>
        <w:t xml:space="preserve">главы </w:t>
      </w:r>
      <w:r w:rsidRPr="008C7B45" w:rsidR="008C7B45">
        <w:rPr>
          <w:sz w:val="26"/>
          <w:szCs w:val="26"/>
          <w:lang w:val="en-US"/>
        </w:rPr>
        <w:t>IV</w:t>
      </w:r>
      <w:r w:rsidRPr="008C7B45" w:rsidR="008C7B45">
        <w:rPr>
          <w:sz w:val="26"/>
          <w:szCs w:val="26"/>
        </w:rPr>
        <w:t xml:space="preserve"> постановления № 1165  </w:t>
      </w:r>
      <w:r w:rsidRPr="008C7B45">
        <w:rPr>
          <w:sz w:val="26"/>
          <w:szCs w:val="26"/>
        </w:rPr>
        <w:t xml:space="preserve">размещения наглядных пособий с информацией о порядке действия при обнаружении </w:t>
      </w:r>
      <w:r w:rsidRPr="008C7B45">
        <w:rPr>
          <w:sz w:val="26"/>
          <w:szCs w:val="26"/>
        </w:rPr>
        <w:t>подозрительных лиц или предметов на объектах (территориях), а также при поступлении информации об угрозе совершения или о совершении террористического акта на объектах (территориях), в том числе схем эвакуации, контактных данных религиозных организаций, ис</w:t>
      </w:r>
      <w:r w:rsidRPr="008C7B45">
        <w:rPr>
          <w:sz w:val="26"/>
          <w:szCs w:val="26"/>
        </w:rPr>
        <w:t xml:space="preserve">пользующих объекты (территории), аварийно-спасательных служб, территориальных органов безопасности,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</w:t>
      </w:r>
      <w:r w:rsidRPr="008C7B45">
        <w:rPr>
          <w:sz w:val="26"/>
          <w:szCs w:val="26"/>
        </w:rPr>
        <w:t>Федерации или подразделения вневедомственной охраны войск национальной гвардии Российской Федерации.</w:t>
      </w:r>
    </w:p>
    <w:p w:rsidR="00622D2E" w:rsidRPr="008C7B45" w:rsidP="00622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C7B45">
        <w:rPr>
          <w:rFonts w:ascii="Times New Roman" w:hAnsi="Times New Roman" w:cs="Times New Roman"/>
          <w:sz w:val="26"/>
          <w:szCs w:val="26"/>
        </w:rPr>
        <w:t>Доказательств выполнения должностным лицом</w:t>
      </w:r>
      <w:r w:rsidR="003168D3">
        <w:rPr>
          <w:rFonts w:ascii="Times New Roman" w:hAnsi="Times New Roman" w:cs="Times New Roman"/>
          <w:sz w:val="26"/>
          <w:szCs w:val="26"/>
        </w:rPr>
        <w:t xml:space="preserve"> </w:t>
      </w:r>
      <w:r w:rsidRPr="008C7B45">
        <w:rPr>
          <w:rFonts w:ascii="Times New Roman" w:hAnsi="Times New Roman" w:cs="Times New Roman"/>
          <w:sz w:val="26"/>
          <w:szCs w:val="26"/>
        </w:rPr>
        <w:t xml:space="preserve">- </w:t>
      </w:r>
      <w:r w:rsidR="00FA4E71">
        <w:rPr>
          <w:color w:val="000000"/>
          <w:sz w:val="28"/>
          <w:szCs w:val="28"/>
        </w:rPr>
        <w:t>/ДАННЫЕ ИЗЪЯТЫ/</w:t>
      </w:r>
      <w:r w:rsidRPr="008C7B45">
        <w:rPr>
          <w:rFonts w:ascii="Times New Roman" w:hAnsi="Times New Roman" w:cs="Times New Roman"/>
          <w:sz w:val="26"/>
          <w:szCs w:val="26"/>
        </w:rPr>
        <w:t xml:space="preserve"> Козорез</w:t>
      </w:r>
      <w:r w:rsidR="00D74940">
        <w:rPr>
          <w:rFonts w:ascii="Times New Roman" w:hAnsi="Times New Roman" w:cs="Times New Roman"/>
          <w:sz w:val="26"/>
          <w:szCs w:val="26"/>
        </w:rPr>
        <w:t>ом</w:t>
      </w:r>
      <w:r w:rsidRPr="008C7B45">
        <w:rPr>
          <w:rFonts w:ascii="Times New Roman" w:hAnsi="Times New Roman" w:cs="Times New Roman"/>
          <w:sz w:val="26"/>
          <w:szCs w:val="26"/>
        </w:rPr>
        <w:t xml:space="preserve"> В.И. положений вышеуказанных правовых норм</w:t>
      </w:r>
      <w:r w:rsidR="003168D3">
        <w:rPr>
          <w:rFonts w:ascii="Times New Roman" w:hAnsi="Times New Roman" w:cs="Times New Roman"/>
          <w:sz w:val="26"/>
          <w:szCs w:val="26"/>
        </w:rPr>
        <w:t xml:space="preserve">, </w:t>
      </w:r>
      <w:r w:rsidRPr="008C7B45">
        <w:rPr>
          <w:rFonts w:ascii="Times New Roman" w:hAnsi="Times New Roman" w:cs="Times New Roman"/>
          <w:sz w:val="26"/>
          <w:szCs w:val="26"/>
        </w:rPr>
        <w:t xml:space="preserve"> материалы дела </w:t>
      </w:r>
      <w:r w:rsidR="003168D3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правонарушении, </w:t>
      </w:r>
      <w:r w:rsidRPr="008C7B45">
        <w:rPr>
          <w:rFonts w:ascii="Times New Roman" w:hAnsi="Times New Roman" w:cs="Times New Roman"/>
          <w:sz w:val="26"/>
          <w:szCs w:val="26"/>
        </w:rPr>
        <w:t>не содержат.</w:t>
      </w:r>
    </w:p>
    <w:p w:rsidR="00A70594" w:rsidRPr="00777D85" w:rsidP="00777D85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7D85">
        <w:rPr>
          <w:rFonts w:ascii="Times New Roman" w:hAnsi="Times New Roman" w:cs="Times New Roman"/>
          <w:sz w:val="26"/>
          <w:szCs w:val="26"/>
        </w:rPr>
        <w:t>Исследованные в судебном заседании доказательства согласуются между собой, получены в соответствии с требованиями действующего законодат</w:t>
      </w:r>
      <w:r w:rsidRPr="00777D85">
        <w:rPr>
          <w:rFonts w:ascii="Times New Roman" w:hAnsi="Times New Roman" w:cs="Times New Roman"/>
          <w:sz w:val="26"/>
          <w:szCs w:val="26"/>
        </w:rPr>
        <w:t xml:space="preserve">ельства и в совокупности являются достаточными для вывода о виновности в совершении </w:t>
      </w:r>
      <w:r w:rsidRPr="00777D85" w:rsidR="009F3D17">
        <w:rPr>
          <w:rFonts w:ascii="Times New Roman" w:hAnsi="Times New Roman" w:cs="Times New Roman"/>
          <w:sz w:val="26"/>
          <w:szCs w:val="26"/>
        </w:rPr>
        <w:t>вмененного</w:t>
      </w:r>
      <w:r w:rsidRPr="00777D85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правонарушения.</w:t>
      </w:r>
    </w:p>
    <w:p w:rsidR="006F35AB" w:rsidRPr="008C7B45" w:rsidP="006F35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C7B45"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судебном заседании доказательства, оценив их в совокупности на предмет допустимости, до</w:t>
      </w:r>
      <w:r w:rsidRPr="008C7B45">
        <w:rPr>
          <w:rFonts w:ascii="Times New Roman" w:hAnsi="Times New Roman" w:cs="Times New Roman"/>
          <w:sz w:val="26"/>
          <w:szCs w:val="26"/>
        </w:rPr>
        <w:t xml:space="preserve">стоверности и достаточности, </w:t>
      </w:r>
      <w:r w:rsidRPr="008C7B45" w:rsidR="009F3D17">
        <w:rPr>
          <w:rFonts w:ascii="Times New Roman" w:hAnsi="Times New Roman" w:cs="Times New Roman"/>
          <w:sz w:val="26"/>
          <w:szCs w:val="26"/>
        </w:rPr>
        <w:t>без</w:t>
      </w:r>
      <w:r w:rsidRPr="008C7B45">
        <w:rPr>
          <w:rFonts w:ascii="Times New Roman" w:hAnsi="Times New Roman" w:cs="Times New Roman"/>
          <w:sz w:val="26"/>
          <w:szCs w:val="26"/>
        </w:rPr>
        <w:t>действи</w:t>
      </w:r>
      <w:r w:rsidRPr="008C7B45" w:rsidR="009F3D17">
        <w:rPr>
          <w:rFonts w:ascii="Times New Roman" w:hAnsi="Times New Roman" w:cs="Times New Roman"/>
          <w:sz w:val="26"/>
          <w:szCs w:val="26"/>
        </w:rPr>
        <w:t>я</w:t>
      </w:r>
      <w:r w:rsidRPr="008C7B45">
        <w:rPr>
          <w:rFonts w:ascii="Times New Roman" w:hAnsi="Times New Roman" w:cs="Times New Roman"/>
          <w:sz w:val="26"/>
          <w:szCs w:val="26"/>
        </w:rPr>
        <w:t xml:space="preserve"> должностного лица </w:t>
      </w:r>
      <w:r w:rsidR="00FA4E71">
        <w:rPr>
          <w:color w:val="000000"/>
          <w:sz w:val="28"/>
          <w:szCs w:val="28"/>
        </w:rPr>
        <w:t>/ДАННЫЕ ИЗЪЯТЫ/</w:t>
      </w:r>
      <w:r w:rsidRPr="008C7B45">
        <w:rPr>
          <w:rFonts w:ascii="Times New Roman" w:hAnsi="Times New Roman" w:cs="Times New Roman"/>
          <w:sz w:val="26"/>
          <w:szCs w:val="26"/>
        </w:rPr>
        <w:t xml:space="preserve"> Козорез</w:t>
      </w:r>
      <w:r w:rsidR="003168D3">
        <w:rPr>
          <w:rFonts w:ascii="Times New Roman" w:hAnsi="Times New Roman" w:cs="Times New Roman"/>
          <w:sz w:val="26"/>
          <w:szCs w:val="26"/>
        </w:rPr>
        <w:t>а</w:t>
      </w:r>
      <w:r w:rsidRPr="008C7B45">
        <w:rPr>
          <w:rFonts w:ascii="Times New Roman" w:hAnsi="Times New Roman" w:cs="Times New Roman"/>
          <w:sz w:val="26"/>
          <w:szCs w:val="26"/>
        </w:rPr>
        <w:t xml:space="preserve"> В.И. </w:t>
      </w:r>
      <w:r w:rsidR="003168D3">
        <w:rPr>
          <w:rFonts w:ascii="Times New Roman" w:hAnsi="Times New Roman" w:cs="Times New Roman"/>
          <w:sz w:val="26"/>
          <w:szCs w:val="26"/>
        </w:rPr>
        <w:t xml:space="preserve">правильно квалифицированы </w:t>
      </w:r>
      <w:r w:rsidRPr="008C7B45">
        <w:rPr>
          <w:rFonts w:ascii="Times New Roman" w:hAnsi="Times New Roman" w:cs="Times New Roman"/>
          <w:sz w:val="26"/>
          <w:szCs w:val="26"/>
        </w:rPr>
        <w:t>по части 2 статьи 20.3</w:t>
      </w:r>
      <w:r w:rsidRPr="008C7B45" w:rsidR="0003448D">
        <w:rPr>
          <w:rFonts w:ascii="Times New Roman" w:hAnsi="Times New Roman" w:cs="Times New Roman"/>
          <w:sz w:val="26"/>
          <w:szCs w:val="26"/>
        </w:rPr>
        <w:t>5</w:t>
      </w:r>
      <w:r w:rsidRPr="008C7B45">
        <w:rPr>
          <w:rFonts w:ascii="Times New Roman" w:hAnsi="Times New Roman" w:cs="Times New Roman"/>
          <w:sz w:val="26"/>
          <w:szCs w:val="26"/>
        </w:rPr>
        <w:t xml:space="preserve"> Ко</w:t>
      </w:r>
      <w:r w:rsidR="003168D3">
        <w:rPr>
          <w:rFonts w:ascii="Times New Roman" w:hAnsi="Times New Roman" w:cs="Times New Roman"/>
          <w:sz w:val="26"/>
          <w:szCs w:val="26"/>
        </w:rPr>
        <w:t>АП РФ</w:t>
      </w:r>
      <w:r w:rsidRPr="008C7B45">
        <w:rPr>
          <w:rFonts w:ascii="Times New Roman" w:hAnsi="Times New Roman" w:cs="Times New Roman"/>
          <w:sz w:val="26"/>
          <w:szCs w:val="26"/>
        </w:rPr>
        <w:t xml:space="preserve">, </w:t>
      </w:r>
      <w:r w:rsidRPr="008C7B4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то есть </w:t>
      </w:r>
      <w:r w:rsidRPr="008C7B4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нарушение требований к антитеррористической защищенности объектов (территорий) религиозных организаций либо воспрепятствование деятельности </w:t>
      </w:r>
      <w:r w:rsidRPr="008C7B45">
        <w:rPr>
          <w:rFonts w:ascii="Times New Roman" w:hAnsi="Times New Roman" w:cs="Times New Roman"/>
          <w:color w:val="000000"/>
          <w:sz w:val="26"/>
          <w:szCs w:val="26"/>
          <w:lang w:bidi="ru-RU"/>
        </w:rPr>
        <w:t>лица</w:t>
      </w:r>
      <w:r w:rsidRPr="008C7B4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по осуществлению возложенной на него обязанности по выполнению или обеспечению требований к антитеррористическо</w:t>
      </w:r>
      <w:r w:rsidRPr="008C7B45">
        <w:rPr>
          <w:rFonts w:ascii="Times New Roman" w:hAnsi="Times New Roman" w:cs="Times New Roman"/>
          <w:color w:val="000000"/>
          <w:sz w:val="26"/>
          <w:szCs w:val="26"/>
          <w:lang w:bidi="ru-RU"/>
        </w:rPr>
        <w:t>й защищенности объектов (территорий) религиозных организаций, если эти действия не содержат признаков уголовно наказуемого деяния.</w:t>
      </w:r>
    </w:p>
    <w:p w:rsidR="00A70594" w:rsidRPr="008C7B45" w:rsidP="00A705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B45"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части 1 статьи 4.5 </w:t>
      </w:r>
      <w:r w:rsidRPr="008C7B45">
        <w:rPr>
          <w:rFonts w:ascii="Times New Roman" w:hAnsi="Times New Roman" w:cs="Times New Roman"/>
          <w:sz w:val="26"/>
          <w:szCs w:val="26"/>
        </w:rPr>
        <w:t>Кодекса Российско</w:t>
      </w:r>
      <w:r w:rsidRPr="008C7B45">
        <w:rPr>
          <w:rFonts w:ascii="Times New Roman" w:hAnsi="Times New Roman" w:cs="Times New Roman"/>
          <w:sz w:val="26"/>
          <w:szCs w:val="26"/>
        </w:rPr>
        <w:t>й Федерации об административных правонарушениях,</w:t>
      </w:r>
      <w:r w:rsidRPr="008C7B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C7B45" w:rsidR="009D2E6E">
        <w:rPr>
          <w:rFonts w:ascii="Times New Roman" w:eastAsia="Times New Roman" w:hAnsi="Times New Roman" w:cs="Times New Roman"/>
          <w:sz w:val="26"/>
          <w:szCs w:val="26"/>
        </w:rPr>
        <w:t xml:space="preserve">составляет 6 лет со дня совершения административного правонарушения, и указанный срок на момент рассмотрения дела </w:t>
      </w:r>
      <w:r w:rsidRPr="008C7B45">
        <w:rPr>
          <w:rFonts w:ascii="Times New Roman" w:eastAsia="Times New Roman" w:hAnsi="Times New Roman" w:cs="Times New Roman"/>
          <w:sz w:val="26"/>
          <w:szCs w:val="26"/>
        </w:rPr>
        <w:t xml:space="preserve">не истек. Оснований для прекращения производства по данному делу  не установлено.  </w:t>
      </w:r>
    </w:p>
    <w:p w:rsidR="00A70594" w:rsidP="002A7F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C7B45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</w:t>
      </w:r>
      <w:r w:rsidRPr="008C7B45" w:rsidR="00174AFE">
        <w:rPr>
          <w:rFonts w:ascii="Times New Roman" w:hAnsi="Times New Roman" w:cs="Times New Roman"/>
          <w:sz w:val="26"/>
          <w:szCs w:val="26"/>
        </w:rPr>
        <w:t xml:space="preserve">Протокол об </w:t>
      </w:r>
      <w:r w:rsidRPr="008C7B45"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  <w:r w:rsidRPr="008C7B45" w:rsidR="008C7B45">
        <w:rPr>
          <w:rFonts w:ascii="Times New Roman" w:hAnsi="Times New Roman" w:cs="Times New Roman"/>
          <w:sz w:val="26"/>
          <w:szCs w:val="26"/>
        </w:rPr>
        <w:t xml:space="preserve"> № </w:t>
      </w:r>
      <w:r w:rsidR="00FA4E71">
        <w:rPr>
          <w:color w:val="000000"/>
          <w:sz w:val="28"/>
          <w:szCs w:val="28"/>
        </w:rPr>
        <w:t xml:space="preserve">/ДАННЫЕ </w:t>
      </w:r>
      <w:r w:rsidR="00FA4E71">
        <w:rPr>
          <w:color w:val="000000"/>
          <w:sz w:val="28"/>
          <w:szCs w:val="28"/>
        </w:rPr>
        <w:t>ИЗЪЯТЫ</w:t>
      </w:r>
      <w:r w:rsidR="00FA4E71">
        <w:rPr>
          <w:color w:val="000000"/>
          <w:sz w:val="28"/>
          <w:szCs w:val="28"/>
        </w:rPr>
        <w:t>/</w:t>
      </w:r>
      <w:r w:rsidRPr="008C7B45" w:rsidR="008C7B45">
        <w:rPr>
          <w:rFonts w:ascii="Times New Roman" w:hAnsi="Times New Roman" w:cs="Times New Roman"/>
          <w:sz w:val="26"/>
          <w:szCs w:val="26"/>
        </w:rPr>
        <w:t xml:space="preserve"> </w:t>
      </w:r>
      <w:r w:rsidRPr="008C7B45">
        <w:rPr>
          <w:rFonts w:ascii="Times New Roman" w:hAnsi="Times New Roman" w:cs="Times New Roman"/>
          <w:sz w:val="26"/>
          <w:szCs w:val="26"/>
        </w:rPr>
        <w:t>составлен с соблюдением требований закона, противоречий не содержит. Права и законные инте</w:t>
      </w:r>
      <w:r w:rsidRPr="008C7B45">
        <w:rPr>
          <w:rFonts w:ascii="Times New Roman" w:hAnsi="Times New Roman" w:cs="Times New Roman"/>
          <w:sz w:val="26"/>
          <w:szCs w:val="26"/>
        </w:rPr>
        <w:t xml:space="preserve">ресы </w:t>
      </w:r>
      <w:r w:rsidRPr="008C7B45" w:rsidR="002A7FA7">
        <w:rPr>
          <w:rFonts w:ascii="Times New Roman" w:hAnsi="Times New Roman" w:cs="Times New Roman"/>
          <w:sz w:val="26"/>
          <w:szCs w:val="26"/>
        </w:rPr>
        <w:t>должностного лица</w:t>
      </w:r>
      <w:r w:rsidR="003168D3">
        <w:rPr>
          <w:rFonts w:ascii="Times New Roman" w:hAnsi="Times New Roman" w:cs="Times New Roman"/>
          <w:sz w:val="26"/>
          <w:szCs w:val="26"/>
        </w:rPr>
        <w:t>:</w:t>
      </w:r>
      <w:r w:rsidRPr="008C7B45" w:rsidR="002A7FA7">
        <w:rPr>
          <w:rFonts w:ascii="Times New Roman" w:hAnsi="Times New Roman" w:cs="Times New Roman"/>
          <w:sz w:val="26"/>
          <w:szCs w:val="26"/>
        </w:rPr>
        <w:t xml:space="preserve"> </w:t>
      </w:r>
      <w:r w:rsidR="00FA4E71">
        <w:rPr>
          <w:color w:val="000000"/>
          <w:sz w:val="28"/>
          <w:szCs w:val="28"/>
        </w:rPr>
        <w:t>/ДАННЫЕ ИЗЪЯТЫ/</w:t>
      </w:r>
      <w:r w:rsidRPr="008C7B45" w:rsidR="002A7FA7">
        <w:rPr>
          <w:rFonts w:ascii="Times New Roman" w:hAnsi="Times New Roman" w:cs="Times New Roman"/>
          <w:sz w:val="26"/>
          <w:szCs w:val="26"/>
        </w:rPr>
        <w:t xml:space="preserve"> Козорез</w:t>
      </w:r>
      <w:r w:rsidRPr="008C7B45" w:rsidR="008C7B45">
        <w:rPr>
          <w:rFonts w:ascii="Times New Roman" w:hAnsi="Times New Roman" w:cs="Times New Roman"/>
          <w:sz w:val="26"/>
          <w:szCs w:val="26"/>
        </w:rPr>
        <w:t>а</w:t>
      </w:r>
      <w:r w:rsidRPr="008C7B45" w:rsidR="002A7FA7">
        <w:rPr>
          <w:rFonts w:ascii="Times New Roman" w:hAnsi="Times New Roman" w:cs="Times New Roman"/>
          <w:sz w:val="26"/>
          <w:szCs w:val="26"/>
        </w:rPr>
        <w:t xml:space="preserve"> В.И., </w:t>
      </w:r>
      <w:r w:rsidRPr="008C7B45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D74940" w:rsidRPr="008C7B45" w:rsidP="002A7F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74AFE" w:rsidRPr="008C7B45" w:rsidP="00174A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C7B45">
        <w:rPr>
          <w:rFonts w:ascii="Times New Roman" w:hAnsi="Times New Roman" w:cs="Times New Roman"/>
          <w:sz w:val="26"/>
          <w:szCs w:val="26"/>
        </w:rPr>
        <w:t>В силу части 3 статьи 4.1 Ко</w:t>
      </w:r>
      <w:r w:rsidR="003168D3">
        <w:rPr>
          <w:rFonts w:ascii="Times New Roman" w:hAnsi="Times New Roman" w:cs="Times New Roman"/>
          <w:sz w:val="26"/>
          <w:szCs w:val="26"/>
        </w:rPr>
        <w:t xml:space="preserve">АП РФ, </w:t>
      </w:r>
      <w:r w:rsidRPr="008C7B45">
        <w:rPr>
          <w:rFonts w:ascii="Times New Roman" w:hAnsi="Times New Roman" w:cs="Times New Roman"/>
          <w:sz w:val="26"/>
          <w:szCs w:val="26"/>
        </w:rPr>
        <w:t xml:space="preserve">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</w:t>
      </w:r>
      <w:r w:rsidRPr="008C7B45">
        <w:rPr>
          <w:rFonts w:ascii="Times New Roman" w:hAnsi="Times New Roman" w:cs="Times New Roman"/>
          <w:sz w:val="26"/>
          <w:szCs w:val="26"/>
        </w:rPr>
        <w:t xml:space="preserve"> и обстоятельства, отягчающие административную ответственность.</w:t>
      </w:r>
    </w:p>
    <w:p w:rsidR="00174AFE" w:rsidRPr="008C7B45" w:rsidP="006703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C7B45">
        <w:rPr>
          <w:rFonts w:ascii="Times New Roman" w:hAnsi="Times New Roman" w:cs="Times New Roman"/>
          <w:sz w:val="26"/>
          <w:szCs w:val="26"/>
        </w:rPr>
        <w:t xml:space="preserve">Обстоятельств, смягчающих и отягчающих административную ответственность </w:t>
      </w:r>
      <w:r w:rsidRPr="008C7B45" w:rsidR="00670377">
        <w:rPr>
          <w:rFonts w:ascii="Times New Roman" w:hAnsi="Times New Roman" w:cs="Times New Roman"/>
          <w:sz w:val="26"/>
          <w:szCs w:val="26"/>
        </w:rPr>
        <w:t xml:space="preserve">должностного лица </w:t>
      </w:r>
      <w:r w:rsidR="00FA4E71">
        <w:rPr>
          <w:color w:val="000000"/>
          <w:sz w:val="28"/>
          <w:szCs w:val="28"/>
        </w:rPr>
        <w:t>/ДАННЫЕ ИЗЪЯТЫ/</w:t>
      </w:r>
      <w:r w:rsidRPr="008C7B45" w:rsidR="00670377">
        <w:rPr>
          <w:rFonts w:ascii="Times New Roman" w:hAnsi="Times New Roman" w:cs="Times New Roman"/>
          <w:sz w:val="26"/>
          <w:szCs w:val="26"/>
        </w:rPr>
        <w:t xml:space="preserve"> Козорез</w:t>
      </w:r>
      <w:r w:rsidR="00FD58C8">
        <w:rPr>
          <w:rFonts w:ascii="Times New Roman" w:hAnsi="Times New Roman" w:cs="Times New Roman"/>
          <w:sz w:val="26"/>
          <w:szCs w:val="26"/>
        </w:rPr>
        <w:t>а</w:t>
      </w:r>
      <w:r w:rsidRPr="008C7B45" w:rsidR="00670377">
        <w:rPr>
          <w:rFonts w:ascii="Times New Roman" w:hAnsi="Times New Roman" w:cs="Times New Roman"/>
          <w:sz w:val="26"/>
          <w:szCs w:val="26"/>
        </w:rPr>
        <w:t xml:space="preserve"> В.И.</w:t>
      </w:r>
      <w:r w:rsidRPr="008C7B45">
        <w:rPr>
          <w:rFonts w:ascii="Times New Roman" w:hAnsi="Times New Roman" w:cs="Times New Roman"/>
          <w:sz w:val="26"/>
          <w:szCs w:val="26"/>
        </w:rPr>
        <w:t>, при совершении правонарушения не установлено.</w:t>
      </w:r>
    </w:p>
    <w:p w:rsidR="009D2E6E" w:rsidRPr="00D74940" w:rsidP="00D74940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           </w:t>
      </w:r>
      <w:r w:rsidRPr="003168D3">
        <w:rPr>
          <w:rFonts w:ascii="Times New Roman" w:hAnsi="Times New Roman" w:cs="Times New Roman"/>
          <w:sz w:val="26"/>
          <w:szCs w:val="26"/>
        </w:rPr>
        <w:t>В</w:t>
      </w:r>
      <w:r w:rsidRPr="008C7B45">
        <w:t xml:space="preserve"> </w:t>
      </w:r>
      <w:r w:rsidRPr="00D74940">
        <w:rPr>
          <w:rFonts w:ascii="Times New Roman" w:hAnsi="Times New Roman" w:cs="Times New Roman"/>
          <w:sz w:val="26"/>
          <w:szCs w:val="26"/>
        </w:rPr>
        <w:t xml:space="preserve">силу характера правонарушения и обстоятельств дела, оснований для освобождения </w:t>
      </w:r>
      <w:r w:rsidRPr="00D74940" w:rsidR="000A05FC">
        <w:rPr>
          <w:rFonts w:ascii="Times New Roman" w:hAnsi="Times New Roman" w:cs="Times New Roman"/>
          <w:sz w:val="26"/>
          <w:szCs w:val="26"/>
        </w:rPr>
        <w:t>должностного лица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D74940" w:rsidR="000A05FC">
        <w:rPr>
          <w:rFonts w:ascii="Times New Roman" w:hAnsi="Times New Roman" w:cs="Times New Roman"/>
          <w:sz w:val="26"/>
          <w:szCs w:val="26"/>
        </w:rPr>
        <w:t xml:space="preserve"> </w:t>
      </w:r>
      <w:r w:rsidR="00FA4E71">
        <w:rPr>
          <w:color w:val="000000"/>
          <w:sz w:val="28"/>
          <w:szCs w:val="28"/>
        </w:rPr>
        <w:t>/</w:t>
      </w:r>
      <w:r w:rsidR="00FA4E71">
        <w:rPr>
          <w:color w:val="000000"/>
          <w:sz w:val="28"/>
          <w:szCs w:val="28"/>
        </w:rPr>
        <w:t>ДАННЫЕ ИЗЪЯТЫ/</w:t>
      </w:r>
      <w:r w:rsidRPr="00D74940" w:rsidR="00D74940">
        <w:rPr>
          <w:rFonts w:ascii="Times New Roman" w:hAnsi="Times New Roman" w:cs="Times New Roman"/>
          <w:sz w:val="26"/>
          <w:szCs w:val="26"/>
        </w:rPr>
        <w:t xml:space="preserve"> Козореза В.И. </w:t>
      </w:r>
      <w:r w:rsidRPr="00D74940">
        <w:rPr>
          <w:rFonts w:ascii="Times New Roman" w:hAnsi="Times New Roman" w:cs="Times New Roman"/>
          <w:sz w:val="26"/>
          <w:szCs w:val="26"/>
        </w:rPr>
        <w:t>от административной ответственности, предусмотренных статьей 2.9 Кодекса Российской Федерации об административных правонарушениях, не имеется, поскольку состав административного правонарушения, ответстве</w:t>
      </w:r>
      <w:r w:rsidRPr="00D74940">
        <w:rPr>
          <w:rFonts w:ascii="Times New Roman" w:hAnsi="Times New Roman" w:cs="Times New Roman"/>
          <w:sz w:val="26"/>
          <w:szCs w:val="26"/>
        </w:rPr>
        <w:t>нность за которое установлена частью 2 статьи 20.</w:t>
      </w:r>
      <w:r w:rsidR="00A26074">
        <w:rPr>
          <w:rFonts w:ascii="Times New Roman" w:hAnsi="Times New Roman" w:cs="Times New Roman"/>
          <w:sz w:val="26"/>
          <w:szCs w:val="26"/>
        </w:rPr>
        <w:t xml:space="preserve">35 </w:t>
      </w:r>
      <w:r w:rsidRPr="00D74940">
        <w:rPr>
          <w:rFonts w:ascii="Times New Roman" w:hAnsi="Times New Roman" w:cs="Times New Roman"/>
          <w:sz w:val="26"/>
          <w:szCs w:val="26"/>
        </w:rPr>
        <w:t>названного Кодекса, является формальным и не предусматривает в качестве обязательного условия наступление последствий, в связи с чем</w:t>
      </w:r>
      <w:r w:rsidR="002760CA">
        <w:rPr>
          <w:rFonts w:ascii="Times New Roman" w:hAnsi="Times New Roman" w:cs="Times New Roman"/>
          <w:sz w:val="26"/>
          <w:szCs w:val="26"/>
        </w:rPr>
        <w:t>,</w:t>
      </w:r>
      <w:r w:rsidRPr="00D74940">
        <w:rPr>
          <w:rFonts w:ascii="Times New Roman" w:hAnsi="Times New Roman" w:cs="Times New Roman"/>
          <w:sz w:val="26"/>
          <w:szCs w:val="26"/>
        </w:rPr>
        <w:t xml:space="preserve"> отсутствие вреда и последствий, имевших место в результате допущенных нарушений, сами по</w:t>
      </w:r>
      <w:r w:rsidRPr="00D74940">
        <w:rPr>
          <w:rFonts w:ascii="Times New Roman" w:hAnsi="Times New Roman" w:cs="Times New Roman"/>
          <w:sz w:val="26"/>
          <w:szCs w:val="26"/>
        </w:rPr>
        <w:t xml:space="preserve"> себе</w:t>
      </w:r>
      <w:r w:rsidR="002760CA">
        <w:rPr>
          <w:rFonts w:ascii="Times New Roman" w:hAnsi="Times New Roman" w:cs="Times New Roman"/>
          <w:sz w:val="26"/>
          <w:szCs w:val="26"/>
        </w:rPr>
        <w:t>,</w:t>
      </w:r>
      <w:r w:rsidRPr="00D74940">
        <w:rPr>
          <w:rFonts w:ascii="Times New Roman" w:hAnsi="Times New Roman" w:cs="Times New Roman"/>
          <w:sz w:val="26"/>
          <w:szCs w:val="26"/>
        </w:rPr>
        <w:t xml:space="preserve"> не свидетельствуют о малозначительности деяния.</w:t>
      </w:r>
    </w:p>
    <w:p w:rsidR="00D74940" w:rsidRPr="00D74940" w:rsidP="00D74940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Соответствующие правовые позиции изложены</w:t>
      </w:r>
      <w:r w:rsidRPr="00D74940">
        <w:rPr>
          <w:rFonts w:ascii="Times New Roman" w:hAnsi="Times New Roman" w:cs="Times New Roman"/>
          <w:sz w:val="26"/>
          <w:szCs w:val="26"/>
        </w:rPr>
        <w:t xml:space="preserve"> и в постановлениях Конституционного Суда Российской Федерации  (Постан</w:t>
      </w:r>
      <w:r w:rsidRPr="00D74940">
        <w:rPr>
          <w:rFonts w:ascii="Times New Roman" w:hAnsi="Times New Roman" w:cs="Times New Roman"/>
          <w:sz w:val="26"/>
          <w:szCs w:val="26"/>
        </w:rPr>
        <w:t xml:space="preserve">овление </w:t>
      </w:r>
      <w:r w:rsidRPr="00D74940">
        <w:rPr>
          <w:rFonts w:ascii="Times New Roman" w:hAnsi="Times New Roman" w:cs="Times New Roman"/>
          <w:sz w:val="26"/>
          <w:szCs w:val="26"/>
        </w:rPr>
        <w:t xml:space="preserve">Конституционного Суда Российской Федерации  от 14 февраля 2013 года N 4-П, Постановление Конституционного Суда Российской Федерации  от 25 февраля 2014 года N 4-П, Постановление Конституционного Суда Российской Федерации  от 17 февраля 2016 года N </w:t>
      </w:r>
      <w:r w:rsidRPr="00D74940">
        <w:rPr>
          <w:rFonts w:ascii="Times New Roman" w:hAnsi="Times New Roman" w:cs="Times New Roman"/>
          <w:sz w:val="26"/>
          <w:szCs w:val="26"/>
        </w:rPr>
        <w:t>5-П, Постановление Конституционного Суда Российской Федерации  от 18 января 2019 года N 5-П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D74940">
        <w:rPr>
          <w:rFonts w:ascii="Times New Roman" w:hAnsi="Times New Roman" w:cs="Times New Roman"/>
          <w:sz w:val="26"/>
          <w:szCs w:val="26"/>
        </w:rPr>
        <w:t xml:space="preserve">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отвечать ха</w:t>
      </w:r>
      <w:r w:rsidRPr="00D74940">
        <w:rPr>
          <w:rFonts w:ascii="Times New Roman" w:hAnsi="Times New Roman" w:cs="Times New Roman"/>
          <w:sz w:val="26"/>
          <w:szCs w:val="26"/>
        </w:rPr>
        <w:t>рактеру правонарушения, его опасности для защищаемых законом ценностей, но и обеспечивать учет причин и условий его совершения, личности правонарушителя и степени вины, гарантируя адекватность порождаемых последствий для лица, привлекаемого к административ</w:t>
      </w:r>
      <w:r w:rsidRPr="00D74940">
        <w:rPr>
          <w:rFonts w:ascii="Times New Roman" w:hAnsi="Times New Roman" w:cs="Times New Roman"/>
          <w:sz w:val="26"/>
          <w:szCs w:val="26"/>
        </w:rPr>
        <w:t>ной ответственности, тому вреду, который причинен в результате правонарушения, не допуская избыточного государственного принуждения и сохраняя баланс основных прав индивида (юридического лица) и общего интереса, состоящего в защите личности, общества и гос</w:t>
      </w:r>
      <w:r w:rsidRPr="00D74940">
        <w:rPr>
          <w:rFonts w:ascii="Times New Roman" w:hAnsi="Times New Roman" w:cs="Times New Roman"/>
          <w:sz w:val="26"/>
          <w:szCs w:val="26"/>
        </w:rPr>
        <w:t xml:space="preserve">ударства от противоправных посягательств </w:t>
      </w:r>
    </w:p>
    <w:p w:rsidR="008C7B45" w:rsidRPr="008C7B45" w:rsidP="00747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C7B45">
        <w:rPr>
          <w:rFonts w:ascii="Times New Roman" w:hAnsi="Times New Roman" w:cs="Times New Roman"/>
          <w:sz w:val="26"/>
          <w:szCs w:val="26"/>
        </w:rPr>
        <w:t xml:space="preserve">На основании изложенного, мировой судья приходит к выводу о целесообразности назначения  Козорезу В.И. штрафа, в минимальном размере, предусмотренном санкцией статьи </w:t>
      </w:r>
    </w:p>
    <w:p w:rsidR="00A70594" w:rsidRPr="008C7B45" w:rsidP="007473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C7B45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</w:t>
      </w:r>
      <w:r w:rsidRPr="008C7B45">
        <w:rPr>
          <w:rFonts w:ascii="Times New Roman" w:hAnsi="Times New Roman" w:cs="Times New Roman"/>
          <w:sz w:val="26"/>
          <w:szCs w:val="26"/>
        </w:rPr>
        <w:t>татьями 29.9-29.10, 30.1 Кодекса Российской Федерации об административных правонарушениях, мировой судья,</w:t>
      </w:r>
    </w:p>
    <w:p w:rsidR="00A70594" w:rsidRPr="008C7B45" w:rsidP="00A705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7B45">
        <w:rPr>
          <w:rFonts w:ascii="Times New Roman" w:hAnsi="Times New Roman" w:cs="Times New Roman"/>
          <w:sz w:val="26"/>
          <w:szCs w:val="26"/>
        </w:rPr>
        <w:t>ПОСТАНОВИЛ:</w:t>
      </w:r>
    </w:p>
    <w:p w:rsidR="00A70594" w:rsidRPr="008C7B45" w:rsidP="00A70594">
      <w:pPr>
        <w:pStyle w:val="BodyTextIndent"/>
        <w:ind w:firstLine="709"/>
        <w:rPr>
          <w:sz w:val="26"/>
          <w:szCs w:val="26"/>
        </w:rPr>
      </w:pPr>
      <w:r w:rsidRPr="008C7B45">
        <w:rPr>
          <w:sz w:val="26"/>
          <w:szCs w:val="26"/>
        </w:rPr>
        <w:t xml:space="preserve">Признать </w:t>
      </w:r>
      <w:r w:rsidRPr="008C7B45" w:rsidR="00670377">
        <w:rPr>
          <w:sz w:val="26"/>
          <w:szCs w:val="26"/>
        </w:rPr>
        <w:t xml:space="preserve">должностное лицо </w:t>
      </w:r>
      <w:r w:rsidR="00FA4E71">
        <w:rPr>
          <w:color w:val="000000"/>
          <w:sz w:val="28"/>
          <w:szCs w:val="28"/>
        </w:rPr>
        <w:t>/ДАННЫЕ ИЗЪЯТЫ/</w:t>
      </w:r>
      <w:r w:rsidRPr="008C7B45" w:rsidR="00670377">
        <w:rPr>
          <w:sz w:val="26"/>
          <w:szCs w:val="26"/>
        </w:rPr>
        <w:t xml:space="preserve"> Козорез</w:t>
      </w:r>
      <w:r w:rsidR="00FD58C8">
        <w:rPr>
          <w:sz w:val="26"/>
          <w:szCs w:val="26"/>
        </w:rPr>
        <w:t>а</w:t>
      </w:r>
      <w:r w:rsidRPr="008C7B45" w:rsidR="00670377">
        <w:rPr>
          <w:sz w:val="26"/>
          <w:szCs w:val="26"/>
        </w:rPr>
        <w:t xml:space="preserve"> Виктора Ивановича, </w:t>
      </w:r>
      <w:r w:rsidR="00FA4E71">
        <w:rPr>
          <w:color w:val="000000"/>
          <w:sz w:val="28"/>
          <w:szCs w:val="28"/>
        </w:rPr>
        <w:t>/ДАННЫЕ ИЗЪЯТЫ/</w:t>
      </w:r>
      <w:r w:rsidRPr="008C7B45" w:rsidR="00670377">
        <w:rPr>
          <w:sz w:val="26"/>
          <w:szCs w:val="26"/>
        </w:rPr>
        <w:t xml:space="preserve">. </w:t>
      </w:r>
      <w:r w:rsidRPr="008C7B45">
        <w:rPr>
          <w:sz w:val="26"/>
          <w:szCs w:val="26"/>
        </w:rPr>
        <w:t>виновным в совершении административного правонару</w:t>
      </w:r>
      <w:r w:rsidRPr="008C7B45" w:rsidR="00670377">
        <w:rPr>
          <w:sz w:val="26"/>
          <w:szCs w:val="26"/>
        </w:rPr>
        <w:t>шения, предусмотренного частью 2</w:t>
      </w:r>
      <w:r w:rsidRPr="008C7B45">
        <w:rPr>
          <w:sz w:val="26"/>
          <w:szCs w:val="26"/>
        </w:rPr>
        <w:t xml:space="preserve"> статьи 20.3</w:t>
      </w:r>
      <w:r w:rsidRPr="008C7B45" w:rsidR="00723979">
        <w:rPr>
          <w:sz w:val="26"/>
          <w:szCs w:val="26"/>
        </w:rPr>
        <w:t>5</w:t>
      </w:r>
      <w:r w:rsidRPr="008C7B45">
        <w:rPr>
          <w:sz w:val="26"/>
          <w:szCs w:val="26"/>
        </w:rPr>
        <w:t xml:space="preserve"> Кодекса Россий</w:t>
      </w:r>
      <w:r w:rsidRPr="008C7B45">
        <w:rPr>
          <w:sz w:val="26"/>
          <w:szCs w:val="26"/>
        </w:rPr>
        <w:t xml:space="preserve">ской Федерации об административных правонарушениях, и назначить ему наказание в виде административного штрафа в размере </w:t>
      </w:r>
      <w:r w:rsidRPr="008C7B45" w:rsidR="00670377">
        <w:rPr>
          <w:sz w:val="26"/>
          <w:szCs w:val="26"/>
        </w:rPr>
        <w:t>30000</w:t>
      </w:r>
      <w:r w:rsidRPr="008C7B45">
        <w:rPr>
          <w:sz w:val="26"/>
          <w:szCs w:val="26"/>
        </w:rPr>
        <w:t xml:space="preserve"> (</w:t>
      </w:r>
      <w:r w:rsidRPr="008C7B45" w:rsidR="00670377">
        <w:rPr>
          <w:sz w:val="26"/>
          <w:szCs w:val="26"/>
        </w:rPr>
        <w:t xml:space="preserve">тридцать </w:t>
      </w:r>
      <w:r w:rsidRPr="008C7B45" w:rsidR="00723979">
        <w:rPr>
          <w:sz w:val="26"/>
          <w:szCs w:val="26"/>
        </w:rPr>
        <w:t>тысяч</w:t>
      </w:r>
      <w:r w:rsidRPr="008C7B45">
        <w:rPr>
          <w:sz w:val="26"/>
          <w:szCs w:val="26"/>
        </w:rPr>
        <w:t xml:space="preserve">) рублей. </w:t>
      </w:r>
    </w:p>
    <w:p w:rsidR="00A70594" w:rsidRPr="008C7B45" w:rsidP="00A7059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C7B45">
        <w:rPr>
          <w:rFonts w:ascii="Times New Roman" w:hAnsi="Times New Roman" w:cs="Times New Roman"/>
          <w:sz w:val="26"/>
          <w:szCs w:val="26"/>
        </w:rPr>
        <w:t>Реквизиты для уплаты штрафа:</w:t>
      </w:r>
      <w:r w:rsidRPr="008C7B45">
        <w:rPr>
          <w:sz w:val="26"/>
          <w:szCs w:val="26"/>
        </w:rPr>
        <w:t xml:space="preserve"> </w:t>
      </w:r>
      <w:r w:rsidRPr="008C7B45" w:rsidR="004762CA">
        <w:rPr>
          <w:rFonts w:ascii="Times New Roman" w:hAnsi="Times New Roman" w:cs="Times New Roman"/>
          <w:sz w:val="26"/>
          <w:szCs w:val="26"/>
        </w:rPr>
        <w:t>получатель: УФК по Республике Крым (Министерство юстиции Республики Крым, 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1149102019164), банковские реквизиты: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</w:t>
      </w:r>
      <w:r w:rsidRPr="008C7B45">
        <w:rPr>
          <w:rFonts w:ascii="Times New Roman" w:hAnsi="Times New Roman" w:cs="Times New Roman"/>
          <w:sz w:val="26"/>
          <w:szCs w:val="26"/>
        </w:rPr>
        <w:t>, КБК 828 1 16 01203 01 9000 140</w:t>
      </w:r>
      <w:r w:rsidRPr="008C7B45" w:rsidR="004762CA">
        <w:rPr>
          <w:rFonts w:ascii="Times New Roman" w:hAnsi="Times New Roman" w:cs="Times New Roman"/>
          <w:sz w:val="26"/>
          <w:szCs w:val="26"/>
        </w:rPr>
        <w:t xml:space="preserve">, УИН </w:t>
      </w:r>
      <w:r w:rsidRPr="008C7B45" w:rsidR="00670377">
        <w:rPr>
          <w:rFonts w:ascii="Times New Roman" w:hAnsi="Times New Roman" w:cs="Times New Roman"/>
          <w:sz w:val="26"/>
          <w:szCs w:val="26"/>
        </w:rPr>
        <w:t>0410760300185001722420111</w:t>
      </w:r>
      <w:r w:rsidRPr="008C7B45" w:rsidR="00EB4B6D">
        <w:rPr>
          <w:rFonts w:ascii="Times New Roman" w:hAnsi="Times New Roman" w:cs="Times New Roman"/>
          <w:sz w:val="26"/>
          <w:szCs w:val="26"/>
        </w:rPr>
        <w:t>.</w:t>
      </w:r>
    </w:p>
    <w:p w:rsidR="00A70594" w:rsidRPr="008C7B45" w:rsidP="00A7059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C7B45">
        <w:rPr>
          <w:rFonts w:ascii="Times New Roman" w:hAnsi="Times New Roman" w:cs="Times New Roman"/>
          <w:sz w:val="26"/>
          <w:szCs w:val="26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</w:t>
      </w:r>
      <w:r w:rsidRPr="008C7B45">
        <w:rPr>
          <w:rFonts w:ascii="Times New Roman" w:hAnsi="Times New Roman" w:cs="Times New Roman"/>
          <w:sz w:val="26"/>
          <w:szCs w:val="26"/>
        </w:rPr>
        <w:t xml:space="preserve">ссрочки уплаты штрафа, предусмотренных ст. 31.5 Кодекса Российской Федерации об административных правонарушениях.      </w:t>
      </w:r>
    </w:p>
    <w:p w:rsidR="00A70594" w:rsidRPr="008C7B45" w:rsidP="00A7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B45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установленный срок в соответствии с частью 1 статьи 20.25 Кодекса Российской Федерации об </w:t>
      </w:r>
      <w:r w:rsidRPr="008C7B45">
        <w:rPr>
          <w:rFonts w:ascii="Times New Roman" w:hAnsi="Times New Roman" w:cs="Times New Roman"/>
          <w:sz w:val="26"/>
          <w:szCs w:val="26"/>
        </w:rPr>
        <w:t>административных правонарушениях влечет наложение административного штрафа в двукратном размере суммы неуплаченного административного штрафа.</w:t>
      </w:r>
    </w:p>
    <w:p w:rsidR="00A70594" w:rsidRPr="008C7B45" w:rsidP="00A7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B45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</w:t>
      </w:r>
      <w:r w:rsidRPr="008C7B45" w:rsidR="00670377">
        <w:rPr>
          <w:rFonts w:ascii="Times New Roman" w:hAnsi="Times New Roman" w:cs="Times New Roman"/>
          <w:sz w:val="26"/>
          <w:szCs w:val="26"/>
        </w:rPr>
        <w:t>вому судье судебного участка №18</w:t>
      </w:r>
      <w:r w:rsidRPr="008C7B45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 ул. Крымских Партизан, 3а).</w:t>
      </w:r>
    </w:p>
    <w:p w:rsidR="00A70594" w:rsidRPr="008C7B45" w:rsidP="00A70594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7B45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Респу</w:t>
      </w:r>
      <w:r w:rsidRPr="008C7B45">
        <w:rPr>
          <w:rFonts w:ascii="Times New Roman" w:hAnsi="Times New Roman" w:cs="Times New Roman"/>
          <w:sz w:val="26"/>
          <w:szCs w:val="26"/>
        </w:rPr>
        <w:t>блики Крым через миро</w:t>
      </w:r>
      <w:r w:rsidRPr="008C7B45" w:rsidR="00670377">
        <w:rPr>
          <w:rFonts w:ascii="Times New Roman" w:hAnsi="Times New Roman" w:cs="Times New Roman"/>
          <w:sz w:val="26"/>
          <w:szCs w:val="26"/>
        </w:rPr>
        <w:t>вого судью судебного участка №18</w:t>
      </w:r>
      <w:r w:rsidRPr="008C7B45">
        <w:rPr>
          <w:rFonts w:ascii="Times New Roman" w:hAnsi="Times New Roman" w:cs="Times New Roman"/>
          <w:sz w:val="26"/>
          <w:szCs w:val="26"/>
        </w:rPr>
        <w:t xml:space="preserve"> </w:t>
      </w:r>
      <w:r w:rsidRPr="008C7B45">
        <w:rPr>
          <w:rFonts w:ascii="Times New Roman" w:hAnsi="Times New Roman" w:cs="Times New Roman"/>
          <w:sz w:val="26"/>
          <w:szCs w:val="26"/>
        </w:rPr>
        <w:t>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70594" w:rsidP="00A70594">
      <w:pPr>
        <w:ind w:firstLine="851"/>
      </w:pPr>
      <w:r>
        <w:rPr>
          <w:rFonts w:ascii="Times New Roman" w:hAnsi="Times New Roman" w:cs="Times New Roman"/>
          <w:sz w:val="27"/>
          <w:szCs w:val="27"/>
        </w:rPr>
        <w:t xml:space="preserve">Мировой судья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</w:t>
      </w:r>
      <w:r w:rsidR="00670377">
        <w:rPr>
          <w:rFonts w:ascii="Times New Roman" w:hAnsi="Times New Roman" w:cs="Times New Roman"/>
          <w:sz w:val="27"/>
          <w:szCs w:val="27"/>
        </w:rPr>
        <w:t>В.В. Прянишникова</w:t>
      </w:r>
    </w:p>
    <w:p w:rsidR="00913DBA"/>
    <w:sectPr w:rsidSect="006E07FF">
      <w:footerReference w:type="default" r:id="rId23"/>
      <w:pgSz w:w="11906" w:h="16838"/>
      <w:pgMar w:top="709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4521972"/>
      <w:richText/>
    </w:sdtPr>
    <w:sdtContent>
      <w:p w:rsidR="00A67D21">
        <w:pPr>
          <w:pStyle w:val="Footer"/>
          <w:jc w:val="right"/>
        </w:pPr>
        <w:r>
          <w:fldChar w:fldCharType="begin"/>
        </w:r>
        <w:r w:rsidR="00780B7A">
          <w:instrText>PAGE   \* MERGEFORMAT</w:instrText>
        </w:r>
        <w:r>
          <w:fldChar w:fldCharType="separate"/>
        </w:r>
        <w:r w:rsidR="00FA4E71">
          <w:rPr>
            <w:noProof/>
          </w:rPr>
          <w:t>7</w:t>
        </w:r>
        <w:r>
          <w:fldChar w:fldCharType="end"/>
        </w:r>
      </w:p>
    </w:sdtContent>
  </w:sdt>
  <w:p w:rsidR="00913DBA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9.75pt;height:30.75pt" o:bullet="t">
        <v:imagedata r:id="rId1" o:title=""/>
      </v:shape>
    </w:pict>
  </w:numPicBullet>
  <w:abstractNum w:abstractNumId="0">
    <w:nsid w:val="3A9067F6"/>
    <w:multiLevelType w:val="hybridMultilevel"/>
    <w:tmpl w:val="4C38574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5C676EA"/>
    <w:multiLevelType w:val="multilevel"/>
    <w:tmpl w:val="9DFC4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F5A6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79B6117"/>
    <w:multiLevelType w:val="hybridMultilevel"/>
    <w:tmpl w:val="DA9C0FF6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B264045"/>
    <w:multiLevelType w:val="hybridMultilevel"/>
    <w:tmpl w:val="C0145294"/>
    <w:lvl w:ilvl="0">
      <w:start w:val="1"/>
      <w:numFmt w:val="bullet"/>
      <w:lvlText w:val="-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mirrorMargins/>
  <w:proofState w:spelling="clean" w:grammar="clean"/>
  <w:defaultTabStop w:val="708"/>
  <w:characterSpacingControl w:val="doNotCompress"/>
  <w:compat/>
  <w:rsids>
    <w:rsidRoot w:val="00A70594"/>
    <w:rsid w:val="0003448D"/>
    <w:rsid w:val="000653B0"/>
    <w:rsid w:val="0006642D"/>
    <w:rsid w:val="000A05FC"/>
    <w:rsid w:val="000E441B"/>
    <w:rsid w:val="000F5265"/>
    <w:rsid w:val="00161BE5"/>
    <w:rsid w:val="00174AFE"/>
    <w:rsid w:val="002422F7"/>
    <w:rsid w:val="002760CA"/>
    <w:rsid w:val="002916E6"/>
    <w:rsid w:val="002A5C7A"/>
    <w:rsid w:val="002A7FA7"/>
    <w:rsid w:val="00301F2D"/>
    <w:rsid w:val="003168D3"/>
    <w:rsid w:val="00321AC4"/>
    <w:rsid w:val="00326552"/>
    <w:rsid w:val="00334E20"/>
    <w:rsid w:val="00336544"/>
    <w:rsid w:val="003F6010"/>
    <w:rsid w:val="00455F90"/>
    <w:rsid w:val="004762CA"/>
    <w:rsid w:val="00513957"/>
    <w:rsid w:val="00522811"/>
    <w:rsid w:val="005538EA"/>
    <w:rsid w:val="00564303"/>
    <w:rsid w:val="005E2A36"/>
    <w:rsid w:val="005E5B49"/>
    <w:rsid w:val="00622D2E"/>
    <w:rsid w:val="00625A4A"/>
    <w:rsid w:val="006528B6"/>
    <w:rsid w:val="006568C6"/>
    <w:rsid w:val="00670377"/>
    <w:rsid w:val="006963DB"/>
    <w:rsid w:val="006E07FF"/>
    <w:rsid w:val="006F35AB"/>
    <w:rsid w:val="00700C4E"/>
    <w:rsid w:val="00711C31"/>
    <w:rsid w:val="00721E2F"/>
    <w:rsid w:val="00723979"/>
    <w:rsid w:val="007473EB"/>
    <w:rsid w:val="00764838"/>
    <w:rsid w:val="007710BA"/>
    <w:rsid w:val="00777D85"/>
    <w:rsid w:val="00780B7A"/>
    <w:rsid w:val="007B75B2"/>
    <w:rsid w:val="00806D32"/>
    <w:rsid w:val="008C7B45"/>
    <w:rsid w:val="0090476C"/>
    <w:rsid w:val="00913DBA"/>
    <w:rsid w:val="009601F7"/>
    <w:rsid w:val="00967A5B"/>
    <w:rsid w:val="009826DF"/>
    <w:rsid w:val="009D2E6E"/>
    <w:rsid w:val="009D5FCA"/>
    <w:rsid w:val="009F3D17"/>
    <w:rsid w:val="00A26074"/>
    <w:rsid w:val="00A556CE"/>
    <w:rsid w:val="00A67D21"/>
    <w:rsid w:val="00A70594"/>
    <w:rsid w:val="00A8248E"/>
    <w:rsid w:val="00A975A1"/>
    <w:rsid w:val="00B246F7"/>
    <w:rsid w:val="00B472A4"/>
    <w:rsid w:val="00B71CC3"/>
    <w:rsid w:val="00BA7B82"/>
    <w:rsid w:val="00BD4CAA"/>
    <w:rsid w:val="00C545F8"/>
    <w:rsid w:val="00C619B0"/>
    <w:rsid w:val="00D74940"/>
    <w:rsid w:val="00DF6C8D"/>
    <w:rsid w:val="00E726EF"/>
    <w:rsid w:val="00EB4B6D"/>
    <w:rsid w:val="00EC5E4F"/>
    <w:rsid w:val="00EF3F99"/>
    <w:rsid w:val="00EF40CD"/>
    <w:rsid w:val="00F0454A"/>
    <w:rsid w:val="00F80155"/>
    <w:rsid w:val="00FA4E71"/>
    <w:rsid w:val="00FD58C8"/>
    <w:rsid w:val="00FF5F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7059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705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705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A7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70594"/>
  </w:style>
  <w:style w:type="paragraph" w:styleId="BalloonText">
    <w:name w:val="Balloon Text"/>
    <w:basedOn w:val="Normal"/>
    <w:link w:val="a1"/>
    <w:uiPriority w:val="99"/>
    <w:semiHidden/>
    <w:unhideWhenUsed/>
    <w:rsid w:val="0096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01F7"/>
    <w:rPr>
      <w:rFonts w:ascii="Tahoma" w:hAnsi="Tahoma" w:cs="Tahoma"/>
      <w:sz w:val="16"/>
      <w:szCs w:val="16"/>
    </w:rPr>
  </w:style>
  <w:style w:type="character" w:customStyle="1" w:styleId="Bodytext1">
    <w:name w:val="Body text|1_"/>
    <w:basedOn w:val="DefaultParagraphFont"/>
    <w:link w:val="Bodytext10"/>
    <w:rsid w:val="00E726EF"/>
    <w:rPr>
      <w:sz w:val="28"/>
      <w:szCs w:val="28"/>
      <w:shd w:val="clear" w:color="auto" w:fill="FFFFFF"/>
    </w:rPr>
  </w:style>
  <w:style w:type="paragraph" w:customStyle="1" w:styleId="Bodytext10">
    <w:name w:val="Body text|1"/>
    <w:basedOn w:val="Normal"/>
    <w:link w:val="Bodytext1"/>
    <w:rsid w:val="00E726EF"/>
    <w:pPr>
      <w:widowControl w:val="0"/>
      <w:shd w:val="clear" w:color="auto" w:fill="FFFFFF"/>
      <w:spacing w:after="0" w:line="360" w:lineRule="auto"/>
      <w:ind w:firstLine="400"/>
    </w:pPr>
    <w:rPr>
      <w:sz w:val="28"/>
      <w:szCs w:val="28"/>
    </w:rPr>
  </w:style>
  <w:style w:type="paragraph" w:styleId="NoSpacing">
    <w:name w:val="No Spacing"/>
    <w:uiPriority w:val="1"/>
    <w:qFormat/>
    <w:rsid w:val="00E726E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826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1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B246F7"/>
    <w:rPr>
      <w:b/>
      <w:bCs/>
    </w:rPr>
  </w:style>
  <w:style w:type="paragraph" w:styleId="Header">
    <w:name w:val="header"/>
    <w:basedOn w:val="Normal"/>
    <w:link w:val="a2"/>
    <w:uiPriority w:val="99"/>
    <w:unhideWhenUsed/>
    <w:rsid w:val="00A67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67D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image" Target="media/image18.jpeg" /><Relationship Id="rId22" Type="http://schemas.openxmlformats.org/officeDocument/2006/relationships/image" Target="media/image19.jpeg" /><Relationship Id="rId23" Type="http://schemas.openxmlformats.org/officeDocument/2006/relationships/footer" Target="footer1.xml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0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