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67427">
      <w:pPr>
        <w:rPr>
          <w:sz w:val="2"/>
          <w:szCs w:val="2"/>
        </w:rPr>
      </w:pPr>
    </w:p>
    <w:p w:rsidR="00767427">
      <w:pPr>
        <w:pStyle w:val="20"/>
        <w:shd w:val="clear" w:color="auto" w:fill="auto"/>
        <w:spacing w:before="466" w:after="652" w:line="270" w:lineRule="exact"/>
        <w:ind w:right="320"/>
      </w:pPr>
      <w:r>
        <w:t>Д</w:t>
      </w:r>
      <w:r w:rsidR="00874F51">
        <w:t>ело № 05-0213/18/2017</w:t>
      </w:r>
    </w:p>
    <w:p w:rsidR="00767427">
      <w:pPr>
        <w:pStyle w:val="20"/>
        <w:shd w:val="clear" w:color="auto" w:fill="auto"/>
        <w:spacing w:before="0" w:after="260" w:line="270" w:lineRule="exact"/>
        <w:ind w:right="280"/>
        <w:jc w:val="center"/>
      </w:pPr>
      <w:r>
        <w:rPr>
          <w:rStyle w:val="23pt"/>
          <w:b/>
          <w:bCs/>
        </w:rPr>
        <w:t>ПОСТАНОВЛЕНИЕ</w:t>
      </w:r>
    </w:p>
    <w:p w:rsidR="00767427">
      <w:pPr>
        <w:pStyle w:val="10"/>
        <w:shd w:val="clear" w:color="auto" w:fill="auto"/>
        <w:tabs>
          <w:tab w:val="right" w:pos="8093"/>
          <w:tab w:val="right" w:pos="9830"/>
        </w:tabs>
        <w:spacing w:before="0"/>
        <w:ind w:left="20" w:firstLine="580"/>
      </w:pPr>
      <w:r>
        <w:t>13 июля 2017 года</w:t>
      </w:r>
      <w:r>
        <w:tab/>
        <w:t>гор.</w:t>
      </w:r>
      <w:r>
        <w:tab/>
        <w:t>Симферополь</w:t>
      </w:r>
    </w:p>
    <w:p w:rsidR="00767427">
      <w:pPr>
        <w:pStyle w:val="10"/>
        <w:shd w:val="clear" w:color="auto" w:fill="auto"/>
        <w:spacing w:before="0"/>
        <w:ind w:left="20" w:right="320" w:firstLine="580"/>
      </w:pPr>
      <w:r>
        <w:t xml:space="preserve">Мировой судья судебного участка № 21 Центрального судебного района города Симферополь </w:t>
      </w:r>
      <w:r>
        <w:t xml:space="preserve">(Центральный район городского округа Симферополь) Республики Крым И. С. Василькова, исполняющий обязанности мирового судьи судебного участка № 18 Центрального судебного района города Симферополь (Центральный район городского округа Симферополь) Республики </w:t>
      </w:r>
      <w:r>
        <w:t>Крым согласно Постановления Центрального районного суда города Симферополь Республики Крым от 7 июля 2017 г. №7,</w:t>
      </w:r>
    </w:p>
    <w:p w:rsidR="00767427">
      <w:pPr>
        <w:pStyle w:val="10"/>
        <w:shd w:val="clear" w:color="auto" w:fill="auto"/>
        <w:spacing w:before="0"/>
        <w:ind w:left="20" w:right="320" w:firstLine="580"/>
      </w:pPr>
      <w:r>
        <w:t>рассмотрев в помещении судебного участка, расположенного по адресу: г. Симферополь, ул. Крымских Партизан №3-а, дело об административном правон</w:t>
      </w:r>
      <w:r>
        <w:t>арушении в отношении:</w:t>
      </w:r>
    </w:p>
    <w:p w:rsidR="00767427">
      <w:pPr>
        <w:pStyle w:val="10"/>
        <w:shd w:val="clear" w:color="auto" w:fill="auto"/>
        <w:spacing w:before="0"/>
        <w:ind w:left="20" w:right="320" w:firstLine="580"/>
      </w:pPr>
      <w:r>
        <w:t xml:space="preserve">должностного лица - </w:t>
      </w:r>
      <w:r w:rsidRPr="00693BCF" w:rsidR="00693BCF">
        <w:t>&lt;данные изъяты&gt;</w:t>
      </w:r>
      <w:r>
        <w:t xml:space="preserve"> Назаренко </w:t>
      </w:r>
      <w:r w:rsidR="00693BCF">
        <w:t>А.А</w:t>
      </w:r>
      <w:r w:rsidRPr="00693BCF" w:rsidR="00693BCF">
        <w:t>&lt;данные изъяты&gt;</w:t>
      </w:r>
      <w:r>
        <w:t>,</w:t>
      </w:r>
    </w:p>
    <w:p w:rsidR="00767427">
      <w:pPr>
        <w:pStyle w:val="10"/>
        <w:shd w:val="clear" w:color="auto" w:fill="auto"/>
        <w:spacing w:before="0" w:after="341"/>
        <w:ind w:left="20" w:right="320" w:firstLine="580"/>
      </w:pPr>
      <w:r>
        <w:t>по ст. 15.5 Кодекса Российской Федерации об административных правонарушениях,</w:t>
      </w:r>
    </w:p>
    <w:p w:rsidR="00767427">
      <w:pPr>
        <w:pStyle w:val="20"/>
        <w:shd w:val="clear" w:color="auto" w:fill="auto"/>
        <w:spacing w:before="0" w:after="251" w:line="270" w:lineRule="exact"/>
        <w:ind w:right="280"/>
        <w:jc w:val="center"/>
      </w:pPr>
      <w:r>
        <w:rPr>
          <w:rStyle w:val="23pt"/>
          <w:b/>
          <w:bCs/>
        </w:rPr>
        <w:t>Установил:</w:t>
      </w:r>
    </w:p>
    <w:p w:rsidR="00767427">
      <w:pPr>
        <w:pStyle w:val="10"/>
        <w:shd w:val="clear" w:color="auto" w:fill="auto"/>
        <w:spacing w:before="0"/>
        <w:ind w:left="20" w:right="320" w:firstLine="580"/>
      </w:pPr>
      <w:r>
        <w:t xml:space="preserve">Назаренко А.А., являясь должностным лицом - </w:t>
      </w:r>
      <w:r w:rsidRPr="00693BCF" w:rsidR="00693BCF">
        <w:t>&lt;данные изъяты&gt;</w:t>
      </w:r>
      <w:r w:rsidR="00693BCF">
        <w:t>,</w:t>
      </w:r>
      <w:r>
        <w:t xml:space="preserve"> расположенного по адресу: </w:t>
      </w:r>
      <w:r w:rsidRPr="00693BCF" w:rsidR="00693BCF">
        <w:t>&lt;данные изъяты&gt;</w:t>
      </w:r>
      <w:r>
        <w:t>, нарушил установленный пп. 4, п.1 ст.23 НК РФ, п.2 ст.80 НК РФ срок представления единой (упрощенной) декларации за полугодие 2016г. (форма по КНД 1151085) за данное юридическо</w:t>
      </w:r>
      <w:r>
        <w:t>е лицо в ИФНС России по г. Симферополю -</w:t>
      </w:r>
      <w:r w:rsidR="00693BCF">
        <w:t xml:space="preserve"> </w:t>
      </w:r>
      <w:r w:rsidRPr="00693BCF" w:rsidR="00693BCF">
        <w:t>&lt;данные изъяты&gt;</w:t>
      </w:r>
      <w:r>
        <w:t>г.</w:t>
      </w:r>
    </w:p>
    <w:p w:rsidR="00767427">
      <w:pPr>
        <w:pStyle w:val="10"/>
        <w:shd w:val="clear" w:color="auto" w:fill="auto"/>
        <w:spacing w:before="0"/>
        <w:ind w:left="20" w:right="320" w:firstLine="580"/>
      </w:pPr>
      <w:r>
        <w:t>Назаренко А.А. по вызову мирового судьи на рассмотрение дела об административном правонарушении не явился, о времени и месте рассмотрения дела извещен надлежащим образом повесткой, о причинах своей неяв</w:t>
      </w:r>
      <w:r>
        <w:t>ки мировому судье не сообщил, об отложении рассмотрения дела либо о рассмотрении дела в свое отсутствие не ходатайствовал. Учитывая, что его неявка не препятствует всестороннему, полному, объективному и своевременному выяснению обстоятельств дела и разреше</w:t>
      </w:r>
      <w:r>
        <w:t>нию в соответствие с законом, дело рассмотрено в отсутствие лица, в отношении которого ведется производство по делу об административном правонарушении.</w:t>
      </w:r>
    </w:p>
    <w:p w:rsidR="00767427">
      <w:pPr>
        <w:pStyle w:val="10"/>
        <w:shd w:val="clear" w:color="auto" w:fill="auto"/>
        <w:spacing w:before="0"/>
        <w:ind w:left="20" w:right="320"/>
        <w:jc w:val="right"/>
      </w:pPr>
      <w:r>
        <w:t>Виновность Назаренко А.А. в совершении указанного правонарушения подтверждается установленными</w:t>
      </w:r>
      <w:r>
        <w:t xml:space="preserve"> мировым судьей обстоятельствами по делу и</w:t>
      </w:r>
    </w:p>
    <w:p w:rsidR="00767427">
      <w:pPr>
        <w:pStyle w:val="10"/>
        <w:shd w:val="clear" w:color="auto" w:fill="auto"/>
        <w:tabs>
          <w:tab w:val="left" w:pos="5066"/>
        </w:tabs>
        <w:spacing w:before="0"/>
        <w:ind w:left="40"/>
      </w:pPr>
      <w:r>
        <w:t>исследованными доказательствами:</w:t>
      </w:r>
      <w:r>
        <w:tab/>
        <w:t>Протоколом об административном</w:t>
      </w:r>
    </w:p>
    <w:p w:rsidR="00767427">
      <w:pPr>
        <w:pStyle w:val="10"/>
        <w:shd w:val="clear" w:color="auto" w:fill="auto"/>
        <w:spacing w:before="0"/>
        <w:ind w:left="40" w:right="40"/>
      </w:pPr>
      <w:r>
        <w:t xml:space="preserve">правонарушении от </w:t>
      </w:r>
      <w:r w:rsidRPr="00693BCF" w:rsidR="00693BCF">
        <w:t>&lt;данные изъяты&gt;</w:t>
      </w:r>
      <w:r>
        <w:t>, который составлен компетентным лицом в соответствие с требованиями ст.28.2 КоАП РФ, копией акта налогов</w:t>
      </w:r>
      <w:r>
        <w:t xml:space="preserve">ой проверки от </w:t>
      </w:r>
      <w:r w:rsidRPr="00693BCF" w:rsidR="00693BCF">
        <w:t>&lt;данные изъяты&gt;</w:t>
      </w:r>
      <w:r>
        <w:t>, которым выявлен факт нарушения срока предоставления налоговой декларации и из которого следует, что декларация по налогу, уплачиваемому в связи с применением упрощенной системы налогообложения представлена Наза</w:t>
      </w:r>
      <w:r>
        <w:t xml:space="preserve">ренко А.А. </w:t>
      </w:r>
      <w:r w:rsidRPr="00693BCF" w:rsidR="00693BCF">
        <w:t>&lt;данные изъяты&gt;</w:t>
      </w:r>
      <w:r>
        <w:t xml:space="preserve">года при сроке подаче - </w:t>
      </w:r>
      <w:r w:rsidRPr="00693BCF" w:rsidR="00693BCF">
        <w:t>&lt;данные изъяты&gt;</w:t>
      </w:r>
      <w:r>
        <w:t xml:space="preserve"> года, а также выпиской из ЕГРЮЛ от </w:t>
      </w:r>
      <w:r w:rsidRPr="00693BCF" w:rsidR="00693BCF">
        <w:t>&lt;данные изъяты&gt;</w:t>
      </w:r>
      <w:r>
        <w:t>., которая подтверждает полномочия Назаренко А.А.</w:t>
      </w:r>
    </w:p>
    <w:p w:rsidR="00767427">
      <w:pPr>
        <w:pStyle w:val="10"/>
        <w:shd w:val="clear" w:color="auto" w:fill="auto"/>
        <w:spacing w:before="0"/>
        <w:ind w:left="40" w:right="40" w:firstLine="560"/>
      </w:pPr>
      <w:r>
        <w:t>Исследовав обстоятельства по делу в их совокупности и оценив добытые доказательства, мировой суд</w:t>
      </w:r>
      <w:r>
        <w:t>ья приходит к выводу о виновности Назаренко А.А. в совершении вменяемого ему административного правонарушения, предусмотренного ст. 15.5 КоАП РФ, нарушение установленных законодательством о налогах и сборах сроков представления налоговой декларации (расчет</w:t>
      </w:r>
      <w:r>
        <w:t>а по страховым взносам) в налоговый орган по месту учета.</w:t>
      </w:r>
    </w:p>
    <w:p w:rsidR="00767427">
      <w:pPr>
        <w:pStyle w:val="10"/>
        <w:shd w:val="clear" w:color="auto" w:fill="auto"/>
        <w:spacing w:before="0"/>
        <w:ind w:left="40" w:right="40" w:firstLine="560"/>
      </w:pPr>
      <w:r>
        <w:t>При разрешении вопроса о применении административного наказания, принимается во внимание характер совершенного правонарушения, степень его общественной опасности, отношение виновного к содеянному, а</w:t>
      </w:r>
      <w:r>
        <w:t xml:space="preserve"> также отсутствие обстоятельств, в соответствие со ст.ст.4.2, ст.4.3 КоАП РФ, смягчающих либо отягчающих административную ответственность и считает необходимым назначить ей наказание в виде административного штрафа в пределах санкции ст. 15.5 КоАП РФ.</w:t>
      </w:r>
    </w:p>
    <w:p w:rsidR="00767427">
      <w:pPr>
        <w:pStyle w:val="10"/>
        <w:shd w:val="clear" w:color="auto" w:fill="auto"/>
        <w:spacing w:before="0" w:after="341"/>
        <w:ind w:left="40" w:firstLine="560"/>
      </w:pPr>
      <w:r>
        <w:t>Руко</w:t>
      </w:r>
      <w:r>
        <w:t>водствуясь ст.с.29.9, ст.29.10, 30.1 КоАП РФ, мировой судья -</w:t>
      </w:r>
    </w:p>
    <w:p w:rsidR="00767427">
      <w:pPr>
        <w:pStyle w:val="11"/>
        <w:keepNext/>
        <w:keepLines/>
        <w:shd w:val="clear" w:color="auto" w:fill="auto"/>
        <w:spacing w:before="0" w:after="251" w:line="270" w:lineRule="exact"/>
        <w:ind w:left="4140"/>
      </w:pPr>
      <w:r>
        <w:rPr>
          <w:rStyle w:val="13pt"/>
          <w:b/>
          <w:bCs/>
        </w:rPr>
        <w:t>Постановил:</w:t>
      </w:r>
    </w:p>
    <w:p w:rsidR="00767427">
      <w:pPr>
        <w:pStyle w:val="10"/>
        <w:shd w:val="clear" w:color="auto" w:fill="auto"/>
        <w:spacing w:before="0"/>
        <w:ind w:left="40" w:right="40" w:firstLine="560"/>
      </w:pPr>
      <w:r>
        <w:t xml:space="preserve">Признать виновным должностное лицо - </w:t>
      </w:r>
      <w:r w:rsidRPr="00693BCF" w:rsidR="00693BCF">
        <w:t>&lt;данные изъяты&gt;</w:t>
      </w:r>
      <w:r>
        <w:t xml:space="preserve"> Назаренко </w:t>
      </w:r>
      <w:r w:rsidR="00693BCF">
        <w:t>А.А.</w:t>
      </w:r>
      <w:r>
        <w:t xml:space="preserve"> в </w:t>
      </w:r>
      <w:r>
        <w:t>совершении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(пятьсот) рублей.</w:t>
      </w:r>
    </w:p>
    <w:p w:rsidR="00767427">
      <w:pPr>
        <w:pStyle w:val="10"/>
        <w:shd w:val="clear" w:color="auto" w:fill="auto"/>
        <w:tabs>
          <w:tab w:val="right" w:pos="9931"/>
        </w:tabs>
        <w:spacing w:before="0"/>
        <w:ind w:left="40" w:firstLine="560"/>
      </w:pPr>
      <w:r>
        <w:t>Реквизиты для уплаты администра</w:t>
      </w:r>
      <w:r>
        <w:t>тивного штрафа:</w:t>
      </w:r>
      <w:r>
        <w:tab/>
        <w:t>счет</w:t>
      </w:r>
    </w:p>
    <w:p w:rsidR="00767427">
      <w:pPr>
        <w:pStyle w:val="10"/>
        <w:shd w:val="clear" w:color="auto" w:fill="auto"/>
        <w:spacing w:before="0"/>
        <w:ind w:left="40" w:right="40"/>
      </w:pPr>
      <w:r>
        <w:t>№40101810335100010001; ОКТМО - 35701000; ИНН получателя - 7707831115; КПП получателя - 910201001; получатель - Управление Федерального Казначейства по Республике Крым (ИФНС по г. Симферополю); Банк получателя - Отделение Республика Кры</w:t>
      </w:r>
      <w:r>
        <w:t>м; БИК - 043510001; КБК - 182 1 16 03030 01 6000 140; вид платежа - административный штраф; постановление №05-0213/18/2017.</w:t>
      </w:r>
    </w:p>
    <w:p w:rsidR="00767427">
      <w:pPr>
        <w:pStyle w:val="10"/>
        <w:shd w:val="clear" w:color="auto" w:fill="auto"/>
        <w:spacing w:before="0"/>
        <w:ind w:left="40" w:right="40" w:firstLine="560"/>
      </w:pPr>
      <w: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</w:t>
      </w:r>
      <w:r>
        <w:t>дминистративный арест на срок до пятнадцати суток, либо обязательные работы на срок до пятидесяти часов.</w:t>
      </w:r>
    </w:p>
    <w:p w:rsidR="00767427">
      <w:pPr>
        <w:pStyle w:val="10"/>
        <w:shd w:val="clear" w:color="auto" w:fill="auto"/>
        <w:spacing w:before="0"/>
        <w:ind w:left="20" w:right="20" w:firstLine="560"/>
      </w:pPr>
      <w:r>
        <w:t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</w:t>
      </w:r>
      <w:r>
        <w:t>ого штрафа в соответствии со ст. 31.5 КоАП РФ.</w:t>
      </w:r>
    </w:p>
    <w:p w:rsidR="00767427">
      <w:pPr>
        <w:pStyle w:val="10"/>
        <w:shd w:val="clear" w:color="auto" w:fill="auto"/>
        <w:spacing w:before="0"/>
        <w:ind w:left="20" w:right="20" w:firstLine="560"/>
      </w:pPr>
      <w:r>
        <w:t>Квитанцию об уплате штрафа необходимо представить в адрес мирового судьи судебного участка №18 Центрального судебного района г. Симферополь (Центральный район городского округа Симферополя) Республики Крым.</w:t>
      </w:r>
    </w:p>
    <w:p w:rsidR="00767427">
      <w:pPr>
        <w:pStyle w:val="10"/>
        <w:shd w:val="clear" w:color="auto" w:fill="auto"/>
        <w:tabs>
          <w:tab w:val="right" w:pos="6898"/>
          <w:tab w:val="right" w:pos="7537"/>
          <w:tab w:val="center" w:pos="8358"/>
          <w:tab w:val="right" w:pos="9908"/>
        </w:tabs>
        <w:spacing w:before="0"/>
        <w:ind w:left="20" w:right="20" w:firstLine="560"/>
      </w:pPr>
      <w:r>
        <w:t>По</w:t>
      </w:r>
      <w:r>
        <w:t>становление может быть обжаловано в Центральный районный суд города Симферополя через мирового судью судебного участка №18 Центрального судебного района г. Симферополь (Центральный район городского округа Симферополя) в течение 10 суток ения</w:t>
      </w:r>
      <w:r>
        <w:tab/>
        <w:t>или получения</w:t>
      </w:r>
      <w:r>
        <w:tab/>
      </w:r>
      <w:r>
        <w:t xml:space="preserve"> копии</w:t>
      </w:r>
    </w:p>
    <w:p w:rsidR="00767427">
      <w:pPr>
        <w:pStyle w:val="10"/>
        <w:shd w:val="clear" w:color="auto" w:fill="auto"/>
        <w:spacing w:before="0" w:after="341"/>
        <w:ind w:left="20"/>
      </w:pPr>
      <w:r>
        <w:t>постановления.</w:t>
      </w:r>
    </w:p>
    <w:p w:rsidR="00767427">
      <w:pPr>
        <w:pStyle w:val="20"/>
        <w:shd w:val="clear" w:color="auto" w:fill="auto"/>
        <w:spacing w:before="0" w:after="0" w:line="270" w:lineRule="exact"/>
        <w:ind w:left="20"/>
        <w:jc w:val="both"/>
      </w:pPr>
      <w:r>
        <w:rPr>
          <w:noProof/>
        </w:rPr>
        <mc:AlternateContent>
          <mc:Choice Requires="wps">
            <w:drawing>
              <wp:anchor distT="450850" distB="0" distL="63500" distR="63500" simplePos="0" relativeHeight="251658240" behindDoc="1" locked="0" layoutInCell="1" allowOverlap="1">
                <wp:simplePos x="0" y="0"/>
                <wp:positionH relativeFrom="margin">
                  <wp:posOffset>4923155</wp:posOffset>
                </wp:positionH>
                <wp:positionV relativeFrom="paragraph">
                  <wp:posOffset>3175</wp:posOffset>
                </wp:positionV>
                <wp:extent cx="1414145" cy="158750"/>
                <wp:effectExtent l="0" t="3175" r="0" b="0"/>
                <wp:wrapSquare wrapText="bothSides"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4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427">
                            <w:pPr>
                              <w:pStyle w:val="20"/>
                              <w:shd w:val="clear" w:color="auto" w:fill="auto"/>
                              <w:spacing w:before="0" w:after="0" w:line="25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>И.С. Василькова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5" type="#_x0000_t202" style="width:111.35pt;height:12.5pt;margin-top:0.25pt;margin-left:387.65pt;mso-height-percent:0;mso-height-relative:page;mso-position-horizontal-relative:margin;mso-width-percent:0;mso-width-relative:page;mso-wrap-distance-bottom:0;mso-wrap-distance-left:5pt;mso-wrap-distance-right:5pt;mso-wrap-distance-top:35.5pt;mso-wrap-style:square;position:absolute;visibility:visible;v-text-anchor:top;z-index:-251657216" filled="f" stroked="f">
                <v:textbox style="mso-fit-shape-to-text:t" inset="0,0,0,0">
                  <w:txbxContent>
                    <w:p w:rsidR="00767427">
                      <w:pPr>
                        <w:pStyle w:val="20"/>
                        <w:shd w:val="clear" w:color="auto" w:fill="auto"/>
                        <w:spacing w:before="0" w:after="0" w:line="250" w:lineRule="exact"/>
                        <w:ind w:left="100"/>
                        <w:jc w:val="left"/>
                      </w:pPr>
                      <w:r>
                        <w:rPr>
                          <w:rStyle w:val="2Exact"/>
                          <w:b/>
                          <w:bCs/>
                          <w:spacing w:val="0"/>
                        </w:rPr>
                        <w:t>И.С. Василькова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Мировой судья</w:t>
      </w:r>
    </w:p>
    <w:p w:rsidR="00693BCF">
      <w:pPr>
        <w:pStyle w:val="20"/>
        <w:shd w:val="clear" w:color="auto" w:fill="auto"/>
        <w:spacing w:before="0" w:after="0" w:line="270" w:lineRule="exact"/>
        <w:ind w:left="20"/>
        <w:jc w:val="both"/>
      </w:pPr>
    </w:p>
    <w:p w:rsidR="00693BCF">
      <w:pPr>
        <w:pStyle w:val="20"/>
        <w:shd w:val="clear" w:color="auto" w:fill="auto"/>
        <w:spacing w:before="0" w:after="0" w:line="270" w:lineRule="exact"/>
        <w:ind w:left="20"/>
        <w:jc w:val="both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C935B5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693BCF" w:rsidRPr="00693BCF" w:rsidP="00693BCF">
            <w:pPr>
              <w:jc w:val="center"/>
              <w:rPr>
                <w:b/>
                <w:color w:val="auto"/>
              </w:rPr>
            </w:pPr>
            <w:r w:rsidRPr="00693BCF">
              <w:rPr>
                <w:b/>
                <w:color w:val="auto"/>
              </w:rPr>
              <w:t>ДЕПЕРСОНИФИКАЦИЮ</w:t>
            </w:r>
          </w:p>
        </w:tc>
      </w:tr>
      <w:tr w:rsidTr="00C935B5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693BCF" w:rsidRPr="00693BCF" w:rsidP="00693BCF">
            <w:pPr>
              <w:rPr>
                <w:color w:val="auto"/>
              </w:rPr>
            </w:pPr>
            <w:r w:rsidRPr="00693BCF">
              <w:rPr>
                <w:color w:val="auto"/>
              </w:rPr>
              <w:t>Лингвистический контроль произвел</w:t>
            </w:r>
          </w:p>
        </w:tc>
      </w:tr>
      <w:tr w:rsidTr="00C935B5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693BCF" w:rsidRPr="00693BCF" w:rsidP="00693BCF">
            <w:pPr>
              <w:rPr>
                <w:color w:val="auto"/>
              </w:rPr>
            </w:pPr>
            <w:r w:rsidRPr="00693BCF">
              <w:rPr>
                <w:color w:val="auto"/>
              </w:rPr>
              <w:t>помощник мирового судьи ______________</w:t>
            </w:r>
          </w:p>
        </w:tc>
      </w:tr>
      <w:tr w:rsidTr="00C935B5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693BCF" w:rsidRPr="00693BCF" w:rsidP="00693BCF">
            <w:pPr>
              <w:rPr>
                <w:b/>
                <w:color w:val="auto"/>
              </w:rPr>
            </w:pPr>
            <w:r w:rsidRPr="00693BCF">
              <w:rPr>
                <w:b/>
                <w:color w:val="auto"/>
              </w:rPr>
              <w:t>СОГЛАСОВАНО</w:t>
            </w:r>
          </w:p>
        </w:tc>
      </w:tr>
      <w:tr w:rsidTr="00C935B5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693BCF" w:rsidRPr="00693BCF" w:rsidP="00693BCF">
            <w:pPr>
              <w:rPr>
                <w:color w:val="auto"/>
              </w:rPr>
            </w:pPr>
            <w:r w:rsidRPr="00693BCF">
              <w:rPr>
                <w:color w:val="auto"/>
              </w:rPr>
              <w:t>Мировой судья _____________ А.Н. Ляхович</w:t>
            </w:r>
          </w:p>
        </w:tc>
      </w:tr>
      <w:tr w:rsidTr="00C935B5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693BCF" w:rsidRPr="00693BCF" w:rsidP="00693BCF">
            <w:pPr>
              <w:rPr>
                <w:color w:val="auto"/>
              </w:rPr>
            </w:pPr>
            <w:r w:rsidRPr="00693BCF">
              <w:rPr>
                <w:color w:val="auto"/>
              </w:rPr>
              <w:t>«___» _________________________ 2017 г.</w:t>
            </w:r>
          </w:p>
        </w:tc>
      </w:tr>
    </w:tbl>
    <w:p w:rsidR="00693BCF">
      <w:pPr>
        <w:pStyle w:val="20"/>
        <w:shd w:val="clear" w:color="auto" w:fill="auto"/>
        <w:spacing w:before="0" w:after="0" w:line="270" w:lineRule="exact"/>
        <w:ind w:left="20"/>
        <w:jc w:val="both"/>
      </w:pPr>
    </w:p>
    <w:sectPr w:rsidSect="00693BCF">
      <w:footerReference w:type="default" r:id="rId4"/>
      <w:pgSz w:w="11909" w:h="16838"/>
      <w:pgMar w:top="426" w:right="818" w:bottom="850" w:left="84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742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10379710</wp:posOffset>
              </wp:positionV>
              <wp:extent cx="70485" cy="160655"/>
              <wp:effectExtent l="381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7427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93BCF" w:rsidR="00693BCF">
                            <w:rPr>
                              <w:rStyle w:val="a0"/>
                              <w:noProof/>
                            </w:rPr>
                            <w:t>3</w:t>
                          </w:r>
                          <w:r>
                            <w:rPr>
                              <w:rStyle w:val="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.55pt;height:12.65pt;margin-top:817.3pt;margin-left:538.8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767427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93BCF" w:rsidR="00693BCF">
                      <w:rPr>
                        <w:rStyle w:val="a0"/>
                        <w:noProof/>
                      </w:rPr>
                      <w:t>3</w:t>
                    </w:r>
                    <w:r>
                      <w:rPr>
                        <w:rStyle w:val="a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a1">
    <w:name w:val="Основной текст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480" w:after="720" w:line="0" w:lineRule="atLeas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Основной текст1"/>
    <w:basedOn w:val="Normal"/>
    <w:link w:val="a1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before="300" w:after="3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693BC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