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64F21" w:rsidRPr="00D24C87" w:rsidP="001F63F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D24C87" w:rsidR="00F4609C">
        <w:rPr>
          <w:rFonts w:ascii="Times New Roman" w:eastAsia="Times New Roman" w:hAnsi="Times New Roman" w:cs="Times New Roman"/>
          <w:sz w:val="28"/>
          <w:szCs w:val="28"/>
        </w:rPr>
        <w:t>0</w:t>
      </w:r>
      <w:r w:rsidR="00FC4C03">
        <w:rPr>
          <w:rFonts w:ascii="Times New Roman" w:eastAsia="Times New Roman" w:hAnsi="Times New Roman" w:cs="Times New Roman"/>
          <w:sz w:val="28"/>
          <w:szCs w:val="28"/>
        </w:rPr>
        <w:t>231</w:t>
      </w:r>
      <w:r w:rsidRPr="00D24C87" w:rsidR="00D9234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FC4C0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24C87" w:rsidR="007726E2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D24C87" w:rsidR="00003E3D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64F21" w:rsidRPr="00D24C87" w:rsidP="001F63F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64F21" w:rsidRPr="00D24C87" w:rsidP="001F63F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64F21" w:rsidRPr="00D24C87" w:rsidP="00FC4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 октября</w:t>
      </w:r>
      <w:r w:rsidRPr="00D24C87" w:rsidR="008163FE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D24C87" w:rsidR="00003E3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</w:t>
      </w:r>
      <w:r w:rsidRPr="00D24C87" w:rsidR="008F04E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D24C87" w:rsidRPr="00D24C87" w:rsidP="001F63F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064F21" w:rsidRPr="00D24C87" w:rsidP="00FC4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FC4C03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C4C03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C4C03">
        <w:rPr>
          <w:rFonts w:ascii="Times New Roman" w:hAnsi="Times New Roman" w:cs="Times New Roman"/>
          <w:sz w:val="28"/>
          <w:szCs w:val="28"/>
        </w:rPr>
        <w:t xml:space="preserve"> судебного участка 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C4C0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24C87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Pr="00D24C87" w:rsidR="007726E2">
        <w:rPr>
          <w:rFonts w:ascii="Times New Roman" w:hAnsi="Times New Roman" w:cs="Times New Roman"/>
          <w:sz w:val="28"/>
          <w:szCs w:val="28"/>
        </w:rPr>
        <w:t>9</w:t>
      </w:r>
      <w:r w:rsidRPr="00D24C87">
        <w:rPr>
          <w:rFonts w:ascii="Times New Roman" w:hAnsi="Times New Roman" w:cs="Times New Roman"/>
          <w:sz w:val="28"/>
          <w:szCs w:val="28"/>
        </w:rPr>
        <w:t xml:space="preserve"> Ц</w:t>
      </w:r>
      <w:r w:rsidRPr="00D24C87" w:rsidR="004605C4">
        <w:rPr>
          <w:rFonts w:ascii="Times New Roman" w:hAnsi="Times New Roman" w:cs="Times New Roman"/>
          <w:sz w:val="28"/>
          <w:szCs w:val="28"/>
        </w:rPr>
        <w:t xml:space="preserve">ентрального судебного района  города </w:t>
      </w:r>
      <w:r w:rsidRPr="00D24C87">
        <w:rPr>
          <w:rFonts w:ascii="Times New Roman" w:hAnsi="Times New Roman" w:cs="Times New Roman"/>
          <w:sz w:val="28"/>
          <w:szCs w:val="28"/>
        </w:rPr>
        <w:t>Симферополь (Центральный район городского округа Симферополя) Рес</w:t>
      </w:r>
      <w:r w:rsidRPr="00D24C87">
        <w:rPr>
          <w:rFonts w:ascii="Times New Roman" w:hAnsi="Times New Roman" w:cs="Times New Roman"/>
          <w:sz w:val="28"/>
          <w:szCs w:val="28"/>
        </w:rPr>
        <w:t xml:space="preserve">публики Крым </w:t>
      </w:r>
      <w:r w:rsidRPr="00D24C87" w:rsidR="007726E2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064F21" w:rsidRPr="00D24C87" w:rsidP="00FC4C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D24C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D24C87">
        <w:rPr>
          <w:rFonts w:ascii="Times New Roman" w:hAnsi="Times New Roman" w:cs="Times New Roman"/>
          <w:sz w:val="28"/>
          <w:szCs w:val="28"/>
        </w:rPr>
        <w:t>судебн</w:t>
      </w:r>
      <w:r w:rsidR="00FC4C03">
        <w:rPr>
          <w:rFonts w:ascii="Times New Roman" w:hAnsi="Times New Roman" w:cs="Times New Roman"/>
          <w:sz w:val="28"/>
          <w:szCs w:val="28"/>
        </w:rPr>
        <w:t>ых</w:t>
      </w:r>
      <w:r w:rsidRPr="00D24C8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C4C03">
        <w:rPr>
          <w:rFonts w:ascii="Times New Roman" w:hAnsi="Times New Roman" w:cs="Times New Roman"/>
          <w:sz w:val="28"/>
          <w:szCs w:val="28"/>
        </w:rPr>
        <w:t>ов</w:t>
      </w:r>
      <w:r w:rsidRPr="00D24C8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D24C8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D24C8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323AB" w:rsidP="007323AB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/ДАННЫЕ ИЗЪЯТЫ/</w:t>
      </w:r>
      <w:r w:rsidRPr="007323AB" w:rsidR="00025B3F">
        <w:rPr>
          <w:rFonts w:ascii="Times New Roman" w:hAnsi="Times New Roman" w:cs="Times New Roman"/>
          <w:sz w:val="28"/>
          <w:szCs w:val="28"/>
        </w:rPr>
        <w:t xml:space="preserve"> </w:t>
      </w:r>
      <w:r w:rsidR="00025B3F">
        <w:rPr>
          <w:rFonts w:ascii="Times New Roman" w:hAnsi="Times New Roman" w:cs="Times New Roman"/>
          <w:sz w:val="28"/>
          <w:szCs w:val="28"/>
        </w:rPr>
        <w:t>Недзельского Василия Николаевича</w:t>
      </w:r>
      <w:r w:rsidRPr="007323AB" w:rsidR="00025B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="00867EE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по признакам правонарушения, предусмотренного ч.1 ст.15.6</w:t>
      </w:r>
      <w:r w:rsidRPr="00D24C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64F21" w:rsidRPr="00D24C87" w:rsidP="001F63F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Недзел</w:t>
      </w:r>
      <w:r>
        <w:rPr>
          <w:rFonts w:ascii="Times New Roman" w:eastAsia="Times New Roman" w:hAnsi="Times New Roman" w:cs="Times New Roman"/>
          <w:sz w:val="28"/>
          <w:szCs w:val="28"/>
        </w:rPr>
        <w:t>ьский В.Н</w:t>
      </w:r>
      <w:r w:rsidRPr="00DB565C" w:rsidR="00DB565C"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 w:rsidR="007519CD">
        <w:rPr>
          <w:color w:val="000000"/>
          <w:sz w:val="28"/>
          <w:szCs w:val="28"/>
        </w:rPr>
        <w:t>/ДАННЫЕ ИЗЪЯТЫ/</w:t>
      </w:r>
      <w:r w:rsidRPr="00DB565C" w:rsidR="00DB565C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7519CD">
        <w:rPr>
          <w:color w:val="000000"/>
          <w:sz w:val="28"/>
          <w:szCs w:val="28"/>
        </w:rPr>
        <w:t>/ДАННЫЕ ИЗЪЯТЫ/</w:t>
      </w:r>
      <w:r w:rsidRPr="00DB565C" w:rsidR="00DB565C">
        <w:rPr>
          <w:rFonts w:ascii="Times New Roman" w:eastAsia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7519CD">
        <w:rPr>
          <w:color w:val="000000"/>
          <w:sz w:val="28"/>
          <w:szCs w:val="28"/>
        </w:rPr>
        <w:t>/ДАННЫЕ ИЗЪЯТЫ/</w:t>
      </w:r>
      <w:r w:rsidRPr="00DB565C" w:rsidR="00DB56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24C87" w:rsidR="00EC1E6E">
        <w:rPr>
          <w:rFonts w:ascii="Times New Roman" w:eastAsia="Times New Roman" w:hAnsi="Times New Roman" w:cs="Times New Roman"/>
          <w:sz w:val="28"/>
          <w:szCs w:val="28"/>
        </w:rPr>
        <w:t xml:space="preserve">не предоставил в ИФНС </w:t>
      </w:r>
      <w:r w:rsidRPr="00D24C87" w:rsidR="00E023AA">
        <w:rPr>
          <w:rFonts w:ascii="Times New Roman" w:eastAsia="Times New Roman" w:hAnsi="Times New Roman" w:cs="Times New Roman"/>
          <w:sz w:val="28"/>
          <w:szCs w:val="28"/>
        </w:rPr>
        <w:t>России по г. Симферополю</w:t>
      </w:r>
      <w:r w:rsidRPr="00D24C87" w:rsidR="00EC1E6E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о налогах и сборах срок</w:t>
      </w:r>
      <w:r w:rsidRPr="00D24C87" w:rsidR="007D1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C87" w:rsidR="00EE55A2">
        <w:rPr>
          <w:rFonts w:ascii="Times New Roman" w:eastAsia="Times New Roman" w:hAnsi="Times New Roman" w:cs="Times New Roman"/>
          <w:sz w:val="28"/>
          <w:szCs w:val="28"/>
        </w:rPr>
        <w:t>налоговую декларацию по налогу на прибыль</w:t>
      </w:r>
      <w:r w:rsidRPr="00D24C87" w:rsidR="007D1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4C87" w:rsidR="008163F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F17C63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D24C87" w:rsidR="00003E3D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D24C87" w:rsidR="007D1EC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24C87" w:rsidR="00D40191">
        <w:rPr>
          <w:sz w:val="28"/>
          <w:szCs w:val="28"/>
        </w:rPr>
        <w:t xml:space="preserve"> </w:t>
      </w:r>
      <w:r w:rsidRPr="00D24C87" w:rsidR="00D40191">
        <w:rPr>
          <w:rFonts w:ascii="Times New Roman" w:eastAsia="Times New Roman" w:hAnsi="Times New Roman" w:cs="Times New Roman"/>
          <w:sz w:val="28"/>
          <w:szCs w:val="28"/>
        </w:rPr>
        <w:t xml:space="preserve">по сроку предоставления – </w:t>
      </w:r>
      <w:r w:rsidRPr="00D24C87" w:rsidR="00003E3D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F17C63">
        <w:rPr>
          <w:rFonts w:ascii="Times New Roman" w:eastAsia="Times New Roman" w:hAnsi="Times New Roman" w:cs="Times New Roman"/>
          <w:sz w:val="28"/>
          <w:szCs w:val="28"/>
        </w:rPr>
        <w:t>25.10</w:t>
      </w:r>
      <w:r w:rsidRPr="00D24C87" w:rsidR="00003E3D">
        <w:rPr>
          <w:rFonts w:ascii="Times New Roman" w:eastAsia="Times New Roman" w:hAnsi="Times New Roman" w:cs="Times New Roman"/>
          <w:sz w:val="28"/>
          <w:szCs w:val="28"/>
        </w:rPr>
        <w:t>.2023</w:t>
      </w:r>
      <w:r w:rsidRPr="00D24C87" w:rsidR="002D1B4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4C87" w:rsidR="00D40191">
        <w:rPr>
          <w:rFonts w:ascii="Times New Roman" w:eastAsia="Times New Roman" w:hAnsi="Times New Roman" w:cs="Times New Roman"/>
          <w:sz w:val="28"/>
          <w:szCs w:val="28"/>
        </w:rPr>
        <w:t xml:space="preserve"> Фактически декларация представлена </w:t>
      </w:r>
      <w:r w:rsidR="009A1721">
        <w:rPr>
          <w:rFonts w:ascii="Times New Roman" w:eastAsia="Times New Roman" w:hAnsi="Times New Roman" w:cs="Times New Roman"/>
          <w:sz w:val="28"/>
          <w:szCs w:val="28"/>
        </w:rPr>
        <w:t>20.11</w:t>
      </w:r>
      <w:r w:rsidRPr="00D24C87" w:rsidR="00971E2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4C87" w:rsidR="00003E3D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D24C87" w:rsidR="007D1EC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565C" w:rsidRPr="00DB565C" w:rsidP="00DB565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6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судебное заседание </w:t>
      </w:r>
      <w:r w:rsidRPr="009A1721" w:rsidR="009A1721">
        <w:rPr>
          <w:rFonts w:ascii="Times New Roman" w:eastAsia="Times New Roman" w:hAnsi="Times New Roman" w:cs="Times New Roman"/>
          <w:color w:val="000000"/>
          <w:sz w:val="28"/>
          <w:szCs w:val="28"/>
        </w:rPr>
        <w:t>Недзельский В.Н</w:t>
      </w:r>
      <w:r w:rsidRPr="00DB56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 явился, о дате, времени и месте рассмотрения дела уведомлен надлежащим образом,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возвращена в </w:t>
      </w:r>
      <w:r w:rsidRPr="00DB56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 с отметкой об истечении срока хранения. </w:t>
      </w:r>
    </w:p>
    <w:p w:rsidR="00DB565C" w:rsidRPr="00DB565C" w:rsidP="00DB565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65C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разъяснений, данных в п. 6 Постановления Пленума Верховного Суда Российской</w:t>
      </w:r>
      <w:r w:rsidRPr="00DB565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</w:t>
      </w:r>
      <w:r w:rsidRPr="00DB56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9A1721" w:rsidR="009A1721">
        <w:rPr>
          <w:rFonts w:ascii="Times New Roman" w:eastAsia="Times New Roman" w:hAnsi="Times New Roman" w:cs="Times New Roman"/>
          <w:color w:val="000000"/>
          <w:sz w:val="28"/>
          <w:szCs w:val="28"/>
        </w:rPr>
        <w:t>Недзельский В.Н</w:t>
      </w:r>
      <w:r w:rsidRPr="00DB565C">
        <w:rPr>
          <w:rFonts w:ascii="Times New Roman" w:eastAsia="Times New Roman" w:hAnsi="Times New Roman" w:cs="Times New Roman"/>
          <w:color w:val="000000"/>
          <w:sz w:val="28"/>
          <w:szCs w:val="2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DB565C" w:rsidRPr="00DB565C" w:rsidP="00DB565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65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</w:t>
      </w:r>
      <w:r w:rsidRPr="00DB56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9A1721" w:rsidR="009A1721">
        <w:rPr>
          <w:rFonts w:ascii="Times New Roman" w:eastAsia="Times New Roman" w:hAnsi="Times New Roman" w:cs="Times New Roman"/>
          <w:color w:val="000000"/>
          <w:sz w:val="28"/>
          <w:szCs w:val="28"/>
        </w:rPr>
        <w:t>Недзельск</w:t>
      </w:r>
      <w:r w:rsidR="009A172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A1721" w:rsidR="009A17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В.Н</w:t>
      </w:r>
      <w:r w:rsidRPr="00DB56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DB565C" w:rsidP="00DB565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565C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следующему.</w:t>
      </w:r>
    </w:p>
    <w:p w:rsidR="00003E3D" w:rsidRPr="00D24C87" w:rsidP="00DB565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правонарушения в связи с неисполнением либо ненадлежащим исполнением своих служебных обязанностей.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орядок и сроки предоставления налоговых деклараций по налогу на прибыль регулируется главой 25 Налогового кодекса Российской Федерации.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Согласно п. 3 ст. 289 Налогового кодекса Российской Федерации, налогоплательщики (налоговые агенты) представляют налогов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ые декларации (налоговые расчеты) не позднее 25 календарных дней со дня окончания соответствующего отчетного периода. 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Пунктом 2 ст. 285 Налогового кодекса Российской Федерации предусмотрено, что отчетными периодами по налогу признаются первый квартал, пол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угодие и девять месяцев календарного года.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нерабочим праздничным днем, днем окончания срока считается ближайший следующий за ним рабочий день.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срок предоставления декларации по налогу на прибыль за </w:t>
      </w:r>
      <w:r w:rsidR="00F17C63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2023 года – не позднее 25.</w:t>
      </w:r>
      <w:r w:rsidR="00F17C63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.2023.</w:t>
      </w:r>
    </w:p>
    <w:p w:rsidR="00003E3D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Из материалов дела усматривается, что нал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оговая декларация на налогу на прибыль за </w:t>
      </w:r>
      <w:r w:rsidR="00F17C63"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2023 года  подана в ИФНС России по г. Симферополю </w:t>
      </w:r>
      <w:r w:rsidR="007519CD">
        <w:rPr>
          <w:color w:val="000000"/>
          <w:sz w:val="28"/>
          <w:szCs w:val="28"/>
        </w:rPr>
        <w:t>/ДАННЫЕ ИЗЪЯТЫ/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A1721">
        <w:rPr>
          <w:rFonts w:ascii="Times New Roman" w:eastAsia="Times New Roman" w:hAnsi="Times New Roman" w:cs="Times New Roman"/>
          <w:sz w:val="28"/>
          <w:szCs w:val="28"/>
        </w:rPr>
        <w:t>20.11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.2023, граничный срок предоставления налоговой декларации – 25.</w:t>
      </w:r>
      <w:r w:rsidR="00F17C63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.2023.</w:t>
      </w:r>
    </w:p>
    <w:p w:rsidR="00064F21" w:rsidRPr="00D24C87" w:rsidP="00003E3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Ответственность по ч. 1 ст. 15.6 Кодекса Российской Ф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DB565C" w:rsidRPr="00DB565C" w:rsidP="00DB565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65C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</w:t>
      </w:r>
      <w:r w:rsidRPr="00DB565C">
        <w:rPr>
          <w:rFonts w:ascii="Times New Roman" w:eastAsia="Times New Roman" w:hAnsi="Times New Roman" w:cs="Times New Roman"/>
          <w:sz w:val="28"/>
          <w:szCs w:val="28"/>
        </w:rPr>
        <w:t>еестра юридических лиц</w:t>
      </w:r>
      <w:r w:rsidR="009A17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9CD">
        <w:rPr>
          <w:color w:val="000000"/>
          <w:sz w:val="28"/>
          <w:szCs w:val="28"/>
        </w:rPr>
        <w:t>/ДАННЫЕ ИЗЪЯТЫ/</w:t>
      </w:r>
      <w:r w:rsidRPr="00DB565C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9A1721" w:rsidR="009A1721">
        <w:rPr>
          <w:rFonts w:ascii="Times New Roman" w:eastAsia="Times New Roman" w:hAnsi="Times New Roman" w:cs="Times New Roman"/>
          <w:sz w:val="28"/>
          <w:szCs w:val="28"/>
        </w:rPr>
        <w:t>Недзельский В.Н</w:t>
      </w:r>
      <w:r w:rsidRPr="00DB56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B565C" w:rsidP="00DB565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565C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</w:t>
      </w:r>
      <w:r w:rsidRPr="00DB565C">
        <w:rPr>
          <w:rFonts w:ascii="Times New Roman" w:eastAsia="Times New Roman" w:hAnsi="Times New Roman" w:cs="Times New Roman"/>
          <w:sz w:val="28"/>
          <w:szCs w:val="28"/>
        </w:rPr>
        <w:t xml:space="preserve">ации об административных правонарушениях, является именно </w:t>
      </w:r>
      <w:r w:rsidRPr="009A1721" w:rsidR="009A1721">
        <w:rPr>
          <w:rFonts w:ascii="Times New Roman" w:eastAsia="Times New Roman" w:hAnsi="Times New Roman" w:cs="Times New Roman"/>
          <w:sz w:val="28"/>
          <w:szCs w:val="28"/>
        </w:rPr>
        <w:t>Недзельский В.Н</w:t>
      </w:r>
      <w:r w:rsidRPr="00DB565C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3A2010" w:rsidRPr="00D24C87" w:rsidP="00DB565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9A1721" w:rsidR="009A1721">
        <w:rPr>
          <w:rFonts w:ascii="Times New Roman" w:hAnsi="Times New Roman" w:cs="Times New Roman"/>
          <w:sz w:val="28"/>
          <w:szCs w:val="28"/>
        </w:rPr>
        <w:t>Недзельск</w:t>
      </w:r>
      <w:r w:rsidR="009A1721">
        <w:rPr>
          <w:rFonts w:ascii="Times New Roman" w:hAnsi="Times New Roman" w:cs="Times New Roman"/>
          <w:sz w:val="28"/>
          <w:szCs w:val="28"/>
        </w:rPr>
        <w:t>ого</w:t>
      </w:r>
      <w:r w:rsidRPr="009A1721" w:rsidR="009A1721">
        <w:rPr>
          <w:rFonts w:ascii="Times New Roman" w:hAnsi="Times New Roman" w:cs="Times New Roman"/>
          <w:sz w:val="28"/>
          <w:szCs w:val="28"/>
        </w:rPr>
        <w:t xml:space="preserve"> В.Н</w:t>
      </w:r>
      <w:r w:rsidRPr="00D24C87" w:rsidR="0041233D">
        <w:rPr>
          <w:rFonts w:ascii="Times New Roman" w:hAnsi="Times New Roman" w:cs="Times New Roman"/>
          <w:sz w:val="28"/>
          <w:szCs w:val="28"/>
        </w:rPr>
        <w:t>.</w:t>
      </w:r>
      <w:r w:rsidRPr="00D24C87" w:rsidR="006D3ECD">
        <w:rPr>
          <w:rFonts w:ascii="Times New Roman" w:hAnsi="Times New Roman" w:cs="Times New Roman"/>
          <w:sz w:val="28"/>
          <w:szCs w:val="28"/>
        </w:rPr>
        <w:t xml:space="preserve"> 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</w:t>
      </w:r>
      <w:r w:rsidRPr="00D24C87" w:rsidR="00BC6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уемого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правонарушения подтверждается протоколом об административном правонарушении №</w:t>
      </w:r>
      <w:r w:rsidR="007519CD">
        <w:rPr>
          <w:color w:val="000000"/>
          <w:sz w:val="28"/>
          <w:szCs w:val="28"/>
        </w:rPr>
        <w:t>/ДАННЫЕ ИЗЪЯТЫ/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D24C87" w:rsidR="006D3E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квитанцией о приеме налоговой декларации,</w:t>
      </w:r>
      <w:r w:rsidRPr="00D24C87" w:rsidR="00BC67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4C87" w:rsidR="00754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акта №</w:t>
      </w:r>
      <w:r w:rsidR="007519CD">
        <w:rPr>
          <w:color w:val="000000"/>
          <w:sz w:val="28"/>
          <w:szCs w:val="28"/>
        </w:rPr>
        <w:t>/ДАННЫЕ ИЗЪЯТЫ/</w:t>
      </w:r>
      <w:r w:rsidRPr="00D24C87" w:rsidR="00754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24C87" w:rsidR="008365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копией решения №</w:t>
      </w:r>
      <w:r w:rsidR="007519CD">
        <w:rPr>
          <w:color w:val="000000"/>
          <w:sz w:val="28"/>
          <w:szCs w:val="28"/>
        </w:rPr>
        <w:t xml:space="preserve">/ДАННЫЕ </w:t>
      </w:r>
      <w:r w:rsidR="007519CD">
        <w:rPr>
          <w:color w:val="000000"/>
          <w:sz w:val="28"/>
          <w:szCs w:val="28"/>
        </w:rPr>
        <w:t>ИЗЪЯТЫ/</w:t>
      </w:r>
      <w:r w:rsidRPr="00D24C87" w:rsidR="008365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24C87" w:rsidR="00754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сведениями из Единого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государственного реестра юридических лиц.</w:t>
      </w:r>
    </w:p>
    <w:p w:rsidR="00BC670C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9A1721" w:rsidR="009A1721">
        <w:rPr>
          <w:rFonts w:ascii="Times New Roman" w:hAnsi="Times New Roman" w:cs="Times New Roman"/>
          <w:sz w:val="28"/>
          <w:szCs w:val="28"/>
        </w:rPr>
        <w:t>Недзельск</w:t>
      </w:r>
      <w:r w:rsidR="009A1721">
        <w:rPr>
          <w:rFonts w:ascii="Times New Roman" w:hAnsi="Times New Roman" w:cs="Times New Roman"/>
          <w:sz w:val="28"/>
          <w:szCs w:val="28"/>
        </w:rPr>
        <w:t>ого</w:t>
      </w:r>
      <w:r w:rsidRPr="009A1721" w:rsidR="009A1721">
        <w:rPr>
          <w:rFonts w:ascii="Times New Roman" w:hAnsi="Times New Roman" w:cs="Times New Roman"/>
          <w:sz w:val="28"/>
          <w:szCs w:val="28"/>
        </w:rPr>
        <w:t xml:space="preserve"> В.Н</w:t>
      </w:r>
      <w:r w:rsidRPr="00D24C87" w:rsidR="0041233D">
        <w:rPr>
          <w:rFonts w:ascii="Times New Roman" w:hAnsi="Times New Roman" w:cs="Times New Roman"/>
          <w:sz w:val="28"/>
          <w:szCs w:val="28"/>
        </w:rPr>
        <w:t>.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инкриминируемого административного правонарушения.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</w:t>
      </w:r>
      <w:r w:rsidRPr="00D24C87" w:rsidR="00BC670C">
        <w:rPr>
          <w:rFonts w:ascii="Times New Roman" w:eastAsia="Times New Roman" w:hAnsi="Times New Roman" w:cs="Times New Roman"/>
          <w:sz w:val="28"/>
          <w:szCs w:val="28"/>
        </w:rPr>
        <w:t xml:space="preserve"> в совокупности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, прихожу к выводу, что</w:t>
      </w:r>
      <w:r w:rsidRPr="00D24C87" w:rsidR="00A25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9CD">
        <w:rPr>
          <w:color w:val="000000"/>
          <w:sz w:val="28"/>
          <w:szCs w:val="28"/>
        </w:rPr>
        <w:t>/ДАННЫЕ ИЗЪЯТЫ/</w:t>
      </w:r>
      <w:r w:rsidRPr="00D24C87" w:rsidR="00F460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1721" w:rsidR="009A1721">
        <w:rPr>
          <w:rFonts w:ascii="Times New Roman" w:eastAsia="Times New Roman" w:hAnsi="Times New Roman" w:cs="Times New Roman"/>
          <w:sz w:val="28"/>
          <w:szCs w:val="28"/>
        </w:rPr>
        <w:t>Недзельский В.Н</w:t>
      </w:r>
      <w:r w:rsidRPr="00D24C87" w:rsidR="00DC39F6">
        <w:rPr>
          <w:rFonts w:ascii="Times New Roman" w:hAnsi="Times New Roman" w:cs="Times New Roman"/>
          <w:sz w:val="28"/>
          <w:szCs w:val="28"/>
        </w:rPr>
        <w:t>.</w:t>
      </w:r>
      <w:r w:rsidRPr="00D24C87" w:rsidR="00412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совершил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ч.1 ст.15.6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необходимые для осуществления налогового контроля.</w:t>
      </w:r>
    </w:p>
    <w:p w:rsidR="00BC670C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ти установлен в один год со дня совершения административного правонарушения. 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данному делу не установлено.  </w:t>
      </w:r>
    </w:p>
    <w:p w:rsidR="00947B72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ересы </w:t>
      </w:r>
      <w:r w:rsidRPr="009A1721" w:rsidR="009A1721">
        <w:rPr>
          <w:rFonts w:ascii="Times New Roman" w:hAnsi="Times New Roman" w:cs="Times New Roman"/>
          <w:sz w:val="28"/>
          <w:szCs w:val="28"/>
        </w:rPr>
        <w:t>Недзельск</w:t>
      </w:r>
      <w:r w:rsidR="009A1721">
        <w:rPr>
          <w:rFonts w:ascii="Times New Roman" w:hAnsi="Times New Roman" w:cs="Times New Roman"/>
          <w:sz w:val="28"/>
          <w:szCs w:val="28"/>
        </w:rPr>
        <w:t>ого</w:t>
      </w:r>
      <w:r w:rsidRPr="009A1721" w:rsidR="009A1721">
        <w:rPr>
          <w:rFonts w:ascii="Times New Roman" w:hAnsi="Times New Roman" w:cs="Times New Roman"/>
          <w:sz w:val="28"/>
          <w:szCs w:val="28"/>
        </w:rPr>
        <w:t xml:space="preserve"> В.Н</w:t>
      </w:r>
      <w:r w:rsidRPr="00D24C87" w:rsidR="00DC39F6">
        <w:rPr>
          <w:rFonts w:ascii="Times New Roman" w:hAnsi="Times New Roman" w:cs="Times New Roman"/>
          <w:sz w:val="28"/>
          <w:szCs w:val="28"/>
        </w:rPr>
        <w:t>.</w:t>
      </w:r>
      <w:r w:rsidRPr="00D24C87" w:rsidR="004123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064F21" w:rsidRPr="00D24C87" w:rsidP="001F63F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о соответствующей статьей раздела II настоящего Кодекса или закона субъекта Российской Федерации об административных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правонарушениях, административное наказание в виде административного штрафа подлежит замене на предупреждение при наличии обстоятельств, пр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едусмотренных частью 2 статьи 3.4 настоящего Кодекса, за исключением случаев, предусмотренных частью 2 настоящей статьи.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я, выраженная в официальном порицании физического или юридического лица. Предупреждение выносится в письменной форме.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В случаях, если назначение административного наказания в виде предупреждения не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 статьей 4.1.1 настоящего Кодекса (ч. 3 ст. 3.4 Кодекса Российской Федерации об административных правонарушениях).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8F04E9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тивном правонарушении, который ранее к административной ответственности не привлекался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ации об административных правонарушениях,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9A1721" w:rsidR="009A1721">
        <w:rPr>
          <w:rFonts w:ascii="Times New Roman" w:eastAsia="Times New Roman" w:hAnsi="Times New Roman" w:cs="Times New Roman"/>
          <w:sz w:val="28"/>
          <w:szCs w:val="28"/>
        </w:rPr>
        <w:t>Недзельск</w:t>
      </w:r>
      <w:r w:rsidR="009A1721">
        <w:rPr>
          <w:rFonts w:ascii="Times New Roman" w:eastAsia="Times New Roman" w:hAnsi="Times New Roman" w:cs="Times New Roman"/>
          <w:sz w:val="28"/>
          <w:szCs w:val="28"/>
        </w:rPr>
        <w:t xml:space="preserve">ому </w:t>
      </w:r>
      <w:r w:rsidRPr="009A1721" w:rsidR="009A1721">
        <w:rPr>
          <w:rFonts w:ascii="Times New Roman" w:eastAsia="Times New Roman" w:hAnsi="Times New Roman" w:cs="Times New Roman"/>
          <w:sz w:val="28"/>
          <w:szCs w:val="28"/>
        </w:rPr>
        <w:t>В.Н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0D0D48" w:rsidRPr="00D24C87" w:rsidP="008F04E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0D0D48" w:rsidRPr="00D24C87" w:rsidP="000D0D48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D24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ПОСТАНОВИЛ:</w:t>
      </w:r>
    </w:p>
    <w:p w:rsidR="006910DA" w:rsidRPr="00D24C87" w:rsidP="006910DA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721">
        <w:rPr>
          <w:rFonts w:ascii="Times New Roman" w:hAnsi="Times New Roman" w:cs="Times New Roman"/>
          <w:sz w:val="28"/>
          <w:szCs w:val="28"/>
        </w:rPr>
        <w:t xml:space="preserve">Недзельского Василия Николаевича </w:t>
      </w:r>
      <w:r w:rsidRPr="00D24C87" w:rsidR="000D0D48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Pr="00D24C87" w:rsidR="0041233D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D24C87" w:rsidR="000D0D48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ст.15.6</w:t>
      </w:r>
      <w:r w:rsidRPr="00D24C87" w:rsidR="000D0D48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D24C87" w:rsidR="000D0D48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 xml:space="preserve">назначить ему </w:t>
      </w:r>
      <w:r w:rsidRPr="00D24C87">
        <w:rPr>
          <w:rFonts w:ascii="Times New Roman" w:eastAsia="Times New Roman" w:hAnsi="Times New Roman" w:cs="Times New Roman"/>
          <w:sz w:val="28"/>
          <w:szCs w:val="28"/>
        </w:rPr>
        <w:t>наказание в виде штрафа в размере 300 (трехсот) рублей.</w:t>
      </w:r>
    </w:p>
    <w:p w:rsidR="00F4609C" w:rsidRPr="00D24C87" w:rsidP="00F4609C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87">
        <w:rPr>
          <w:rFonts w:ascii="Times New Roman" w:eastAsia="Times New Roman" w:hAnsi="Times New Roman" w:cs="Times New Roman"/>
          <w:sz w:val="28"/>
          <w:szCs w:val="28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064F21" w:rsidRPr="00D24C87" w:rsidP="00F4609C">
      <w:pPr>
        <w:spacing w:after="0" w:line="240" w:lineRule="auto"/>
        <w:ind w:firstLine="993"/>
        <w:contextualSpacing/>
        <w:jc w:val="both"/>
        <w:rPr>
          <w:rFonts w:ascii="Times New Roman" w:hAnsi="Times New Roman"/>
          <w:sz w:val="28"/>
          <w:szCs w:val="28"/>
        </w:rPr>
      </w:pPr>
      <w:r w:rsidRPr="00D24C87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</w:t>
      </w:r>
      <w:r w:rsidRPr="00D24C87">
        <w:rPr>
          <w:rFonts w:ascii="Times New Roman" w:hAnsi="Times New Roman"/>
          <w:sz w:val="28"/>
          <w:szCs w:val="28"/>
        </w:rPr>
        <w:t xml:space="preserve">е в Центральный районный суд города Симферополя Республики Крым через </w:t>
      </w:r>
      <w:r w:rsidRPr="00D24C87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D24C87">
        <w:rPr>
          <w:rFonts w:ascii="Times New Roman" w:hAnsi="Times New Roman"/>
          <w:sz w:val="28"/>
          <w:szCs w:val="28"/>
        </w:rPr>
        <w:t>судебного участка №</w:t>
      </w:r>
      <w:r w:rsidR="000060EB">
        <w:rPr>
          <w:rFonts w:ascii="Times New Roman" w:hAnsi="Times New Roman"/>
          <w:sz w:val="28"/>
          <w:szCs w:val="28"/>
        </w:rPr>
        <w:t>18</w:t>
      </w:r>
      <w:r w:rsidRPr="00D24C87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</w:t>
      </w:r>
      <w:r w:rsidRPr="00D24C87">
        <w:rPr>
          <w:rFonts w:ascii="Times New Roman" w:hAnsi="Times New Roman"/>
          <w:sz w:val="28"/>
          <w:szCs w:val="28"/>
        </w:rPr>
        <w:t>чения или получения копии постановления.</w:t>
      </w:r>
    </w:p>
    <w:p w:rsidR="007D44BF" w:rsidRPr="00D24C87" w:rsidP="008F04E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D24C87">
        <w:rPr>
          <w:rFonts w:ascii="Times New Roman" w:hAnsi="Times New Roman" w:cs="Times New Roman"/>
          <w:sz w:val="28"/>
          <w:szCs w:val="28"/>
        </w:rPr>
        <w:t xml:space="preserve">  </w:t>
      </w:r>
      <w:r w:rsidRPr="00D24C87" w:rsidR="00DC3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43" w:rsidRPr="00D24C87" w:rsidP="008F04E9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D24C87">
        <w:rPr>
          <w:rFonts w:ascii="Times New Roman" w:hAnsi="Times New Roman" w:cs="Times New Roman"/>
          <w:sz w:val="28"/>
          <w:szCs w:val="28"/>
        </w:rPr>
        <w:t>Мировой судья</w:t>
      </w:r>
      <w:r w:rsidRPr="00D24C87" w:rsidR="00064F2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4C87" w:rsidR="00E70AA3">
        <w:rPr>
          <w:rFonts w:ascii="Times New Roman" w:hAnsi="Times New Roman" w:cs="Times New Roman"/>
          <w:sz w:val="28"/>
          <w:szCs w:val="28"/>
        </w:rPr>
        <w:t xml:space="preserve">       </w:t>
      </w:r>
      <w:r w:rsidR="00850AE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24C87" w:rsidR="00E70AA3">
        <w:rPr>
          <w:rFonts w:ascii="Times New Roman" w:hAnsi="Times New Roman" w:cs="Times New Roman"/>
          <w:sz w:val="28"/>
          <w:szCs w:val="28"/>
        </w:rPr>
        <w:t xml:space="preserve">   </w:t>
      </w:r>
      <w:r w:rsidRPr="00D24C87" w:rsidR="00064F2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24C8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FC4C03">
      <w:footerReference w:type="default" r:id="rId5"/>
      <w:pgSz w:w="11906" w:h="16838"/>
      <w:pgMar w:top="568" w:right="707" w:bottom="127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3004066"/>
      <w:richText/>
    </w:sdtPr>
    <w:sdtContent>
      <w:p w:rsidR="009F0F1D">
        <w:pPr>
          <w:pStyle w:val="Footer"/>
          <w:jc w:val="right"/>
        </w:pPr>
        <w:r>
          <w:fldChar w:fldCharType="begin"/>
        </w:r>
        <w:r w:rsidR="00025B3F">
          <w:instrText>PAGE   \* MERGEFORMAT</w:instrText>
        </w:r>
        <w:r>
          <w:fldChar w:fldCharType="separate"/>
        </w:r>
        <w:r w:rsidR="007519CD">
          <w:rPr>
            <w:noProof/>
          </w:rPr>
          <w:t>4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064F21"/>
    <w:rsid w:val="00003E3D"/>
    <w:rsid w:val="000060EB"/>
    <w:rsid w:val="00015355"/>
    <w:rsid w:val="00025B3F"/>
    <w:rsid w:val="0005495D"/>
    <w:rsid w:val="00055D69"/>
    <w:rsid w:val="000636C5"/>
    <w:rsid w:val="00064F21"/>
    <w:rsid w:val="00067C85"/>
    <w:rsid w:val="00071540"/>
    <w:rsid w:val="0008534E"/>
    <w:rsid w:val="000B7A48"/>
    <w:rsid w:val="000C3290"/>
    <w:rsid w:val="000D0D48"/>
    <w:rsid w:val="000E5C74"/>
    <w:rsid w:val="000F59A7"/>
    <w:rsid w:val="0013397F"/>
    <w:rsid w:val="0017177A"/>
    <w:rsid w:val="0019172E"/>
    <w:rsid w:val="001A1338"/>
    <w:rsid w:val="001A3840"/>
    <w:rsid w:val="001B19F9"/>
    <w:rsid w:val="001B3B71"/>
    <w:rsid w:val="001E4B68"/>
    <w:rsid w:val="001F63F7"/>
    <w:rsid w:val="00200036"/>
    <w:rsid w:val="00201BD4"/>
    <w:rsid w:val="00237D08"/>
    <w:rsid w:val="00282BCE"/>
    <w:rsid w:val="002A4942"/>
    <w:rsid w:val="002B0F0C"/>
    <w:rsid w:val="002C5A43"/>
    <w:rsid w:val="002D1B42"/>
    <w:rsid w:val="002E3C0F"/>
    <w:rsid w:val="003044EA"/>
    <w:rsid w:val="00326552"/>
    <w:rsid w:val="00337868"/>
    <w:rsid w:val="00372309"/>
    <w:rsid w:val="0037676F"/>
    <w:rsid w:val="00391FC7"/>
    <w:rsid w:val="00396E94"/>
    <w:rsid w:val="003A2010"/>
    <w:rsid w:val="003B311C"/>
    <w:rsid w:val="003B5A8C"/>
    <w:rsid w:val="003D15A1"/>
    <w:rsid w:val="003F7A19"/>
    <w:rsid w:val="0041233D"/>
    <w:rsid w:val="0042141E"/>
    <w:rsid w:val="004605C4"/>
    <w:rsid w:val="0046666A"/>
    <w:rsid w:val="00492320"/>
    <w:rsid w:val="004A49E9"/>
    <w:rsid w:val="004E2179"/>
    <w:rsid w:val="004E6CCF"/>
    <w:rsid w:val="005050BD"/>
    <w:rsid w:val="00516538"/>
    <w:rsid w:val="00516865"/>
    <w:rsid w:val="0052303A"/>
    <w:rsid w:val="00541D4B"/>
    <w:rsid w:val="00561703"/>
    <w:rsid w:val="005634A6"/>
    <w:rsid w:val="00586875"/>
    <w:rsid w:val="005B67E4"/>
    <w:rsid w:val="005C2B6A"/>
    <w:rsid w:val="005C31BB"/>
    <w:rsid w:val="005C616A"/>
    <w:rsid w:val="005E4B0A"/>
    <w:rsid w:val="005F5C02"/>
    <w:rsid w:val="006050C9"/>
    <w:rsid w:val="00605785"/>
    <w:rsid w:val="006534E6"/>
    <w:rsid w:val="006910DA"/>
    <w:rsid w:val="00697936"/>
    <w:rsid w:val="006A4B55"/>
    <w:rsid w:val="006A5AE1"/>
    <w:rsid w:val="006D3C98"/>
    <w:rsid w:val="006D3ECD"/>
    <w:rsid w:val="006F1841"/>
    <w:rsid w:val="006F1A07"/>
    <w:rsid w:val="00704EF6"/>
    <w:rsid w:val="007323AB"/>
    <w:rsid w:val="0073574E"/>
    <w:rsid w:val="007519CD"/>
    <w:rsid w:val="007547AB"/>
    <w:rsid w:val="0076058D"/>
    <w:rsid w:val="00765D2C"/>
    <w:rsid w:val="007726E2"/>
    <w:rsid w:val="007949BB"/>
    <w:rsid w:val="007A6A07"/>
    <w:rsid w:val="007D1ECE"/>
    <w:rsid w:val="007D44BF"/>
    <w:rsid w:val="00800A20"/>
    <w:rsid w:val="008163FE"/>
    <w:rsid w:val="00836546"/>
    <w:rsid w:val="00850AE9"/>
    <w:rsid w:val="00850B46"/>
    <w:rsid w:val="00867EE0"/>
    <w:rsid w:val="00890FA8"/>
    <w:rsid w:val="008F04E9"/>
    <w:rsid w:val="0090081E"/>
    <w:rsid w:val="00937FAC"/>
    <w:rsid w:val="00947B72"/>
    <w:rsid w:val="00950EA3"/>
    <w:rsid w:val="009626A4"/>
    <w:rsid w:val="00971E2D"/>
    <w:rsid w:val="009A1721"/>
    <w:rsid w:val="009B6E64"/>
    <w:rsid w:val="009C6634"/>
    <w:rsid w:val="009D1DC6"/>
    <w:rsid w:val="009D5864"/>
    <w:rsid w:val="009F0F1D"/>
    <w:rsid w:val="00A131B0"/>
    <w:rsid w:val="00A228C4"/>
    <w:rsid w:val="00A25DBB"/>
    <w:rsid w:val="00A25EA8"/>
    <w:rsid w:val="00A349C2"/>
    <w:rsid w:val="00A64C15"/>
    <w:rsid w:val="00A758CB"/>
    <w:rsid w:val="00A81949"/>
    <w:rsid w:val="00AA6480"/>
    <w:rsid w:val="00AA6BB5"/>
    <w:rsid w:val="00AD02B9"/>
    <w:rsid w:val="00AD306D"/>
    <w:rsid w:val="00AD3567"/>
    <w:rsid w:val="00AF1BB0"/>
    <w:rsid w:val="00AF7526"/>
    <w:rsid w:val="00B2542C"/>
    <w:rsid w:val="00B424F9"/>
    <w:rsid w:val="00B80F17"/>
    <w:rsid w:val="00B87355"/>
    <w:rsid w:val="00B91D04"/>
    <w:rsid w:val="00BA5B0E"/>
    <w:rsid w:val="00BC670C"/>
    <w:rsid w:val="00BE5D72"/>
    <w:rsid w:val="00BE7BFF"/>
    <w:rsid w:val="00C00A56"/>
    <w:rsid w:val="00C30272"/>
    <w:rsid w:val="00C545F8"/>
    <w:rsid w:val="00C574FD"/>
    <w:rsid w:val="00CE44CD"/>
    <w:rsid w:val="00D24C87"/>
    <w:rsid w:val="00D40191"/>
    <w:rsid w:val="00D52652"/>
    <w:rsid w:val="00D849F2"/>
    <w:rsid w:val="00D92345"/>
    <w:rsid w:val="00DB565C"/>
    <w:rsid w:val="00DC39F6"/>
    <w:rsid w:val="00DC3C16"/>
    <w:rsid w:val="00E023AA"/>
    <w:rsid w:val="00E03279"/>
    <w:rsid w:val="00E034C3"/>
    <w:rsid w:val="00E32FF7"/>
    <w:rsid w:val="00E70AA3"/>
    <w:rsid w:val="00EC1E6E"/>
    <w:rsid w:val="00EC507D"/>
    <w:rsid w:val="00EE55A2"/>
    <w:rsid w:val="00F04F40"/>
    <w:rsid w:val="00F17C63"/>
    <w:rsid w:val="00F267E1"/>
    <w:rsid w:val="00F4609C"/>
    <w:rsid w:val="00F6318F"/>
    <w:rsid w:val="00F9799B"/>
    <w:rsid w:val="00FB0B91"/>
    <w:rsid w:val="00FB5598"/>
    <w:rsid w:val="00FC4C03"/>
    <w:rsid w:val="00FE4C00"/>
    <w:rsid w:val="00FF7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2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064F21"/>
  </w:style>
  <w:style w:type="paragraph" w:styleId="NoSpacing">
    <w:name w:val="No Spacing"/>
    <w:uiPriority w:val="1"/>
    <w:qFormat/>
    <w:rsid w:val="00064F2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A7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58CB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F63F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1F63F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F1D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9F0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F1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EEF38-D080-4F88-8B29-5306C401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