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CF3" w:rsidRPr="00AD25FC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D05FA">
        <w:rPr>
          <w:rFonts w:ascii="Times New Roman" w:hAnsi="Times New Roman" w:cs="Times New Roman"/>
          <w:sz w:val="28"/>
          <w:szCs w:val="28"/>
          <w:lang w:val="ru-RU" w:eastAsia="ru-RU"/>
        </w:rPr>
        <w:t>238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6D05FA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6D05FA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C24CF3" w:rsidRPr="00AD25FC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D25FC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8A2F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6D05F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8A2F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D05F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августа</w:t>
            </w:r>
            <w:r w:rsidR="008A2F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6D05F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AD25FC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D25FC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8A2F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AD25FC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6D0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исполняющий обязанности мирового судьи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25FC" w:rsidR="006D0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судебного участка № </w:t>
      </w:r>
      <w:r w:rsidR="006D05FA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AD25FC" w:rsidR="006D0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участием </w:t>
      </w:r>
      <w:r w:rsidR="00E73C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помощника 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прокурора</w:t>
      </w:r>
      <w:r w:rsidR="00E73C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района г. Симферополя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E73C13">
        <w:rPr>
          <w:rFonts w:ascii="Times New Roman" w:hAnsi="Times New Roman" w:cs="Times New Roman"/>
          <w:sz w:val="28"/>
          <w:szCs w:val="28"/>
          <w:lang w:val="ru-RU" w:eastAsia="ru-RU"/>
        </w:rPr>
        <w:t>Моисеенковой Э.В</w:t>
      </w:r>
      <w:r w:rsidRPr="00AD25FC" w:rsidR="00993D0F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24CF3" w:rsidRPr="00AD25F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="008A2F78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A2F78">
        <w:rPr>
          <w:rFonts w:ascii="Times New Roman" w:hAnsi="Times New Roman" w:cs="Times New Roman"/>
          <w:sz w:val="28"/>
          <w:szCs w:val="28"/>
          <w:lang w:val="ru-RU" w:eastAsia="ru-RU"/>
        </w:rPr>
        <w:t>17.7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24CF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E22F02">
        <w:rPr>
          <w:rFonts w:ascii="Times New Roman" w:eastAsia="Times New Roman" w:hAnsi="Times New Roman"/>
          <w:sz w:val="28"/>
          <w:szCs w:val="28"/>
          <w:lang w:val="ru-RU" w:eastAsia="ru-RU"/>
        </w:rPr>
        <w:t>Общества с ограниченной ответственностью «Городское управляющее предприятие Республики Крым «Ритуал»»</w:t>
      </w:r>
      <w:r w:rsidR="003C0852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E22F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C08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юридический </w:t>
      </w:r>
      <w:r w:rsidRPr="00CA39BB" w:rsid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C0852">
        <w:rPr>
          <w:rFonts w:ascii="Times New Roman" w:eastAsia="Times New Roman" w:hAnsi="Times New Roman"/>
          <w:sz w:val="28"/>
          <w:szCs w:val="28"/>
          <w:lang w:val="ru-RU" w:eastAsia="ru-RU"/>
        </w:rPr>
        <w:t>адрес</w:t>
      </w:r>
      <w:r w:rsidRPr="00CA39BB" w:rsid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CC496A" w:rsidR="00CC496A">
        <w:rPr>
          <w:rFonts w:ascii="Times New Roman" w:eastAsia="Times New Roman" w:hAnsi="Times New Roman"/>
          <w:bCs/>
          <w:sz w:val="28"/>
          <w:szCs w:val="28"/>
          <w:lang w:eastAsia="ru-RU"/>
        </w:rPr>
        <w:t>/данные изъяты/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D51DC4" w:rsidR="00D51DC4">
        <w:rPr>
          <w:rFonts w:hint="eastAsia"/>
        </w:rPr>
        <w:t xml:space="preserve"> </w:t>
      </w:r>
      <w:r w:rsidRPr="00D51DC4" w:rsidR="00D51DC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51DC4" w:rsidR="00D51DC4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1DC4" w:rsidR="00D51DC4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1DC4" w:rsidR="00D51DC4">
        <w:rPr>
          <w:rFonts w:ascii="Times New Roman" w:hAnsi="Times New Roman" w:cs="Times New Roman"/>
          <w:sz w:val="28"/>
          <w:szCs w:val="28"/>
        </w:rPr>
        <w:t>).</w:t>
      </w:r>
    </w:p>
    <w:p w:rsidR="00866990" w:rsidRPr="00AD25F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66990" w:rsidRPr="00F475A7" w:rsidP="006230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51DC4" w:rsidRPr="00D51DC4" w:rsidP="00D51DC4">
      <w:pPr>
        <w:pStyle w:val="BodyText"/>
        <w:spacing w:line="240" w:lineRule="auto"/>
        <w:ind w:firstLine="680"/>
        <w:rPr>
          <w:sz w:val="28"/>
          <w:szCs w:val="28"/>
        </w:rPr>
      </w:pPr>
      <w:r w:rsidRPr="00D51DC4">
        <w:rPr>
          <w:sz w:val="28"/>
          <w:szCs w:val="28"/>
        </w:rPr>
        <w:t xml:space="preserve">Заместителем прокурора Центрального района г. Симферополя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в адрес </w:t>
      </w:r>
      <w:r w:rsidR="00F91D8D">
        <w:rPr>
          <w:rFonts w:eastAsia="Times New Roman"/>
          <w:sz w:val="28"/>
          <w:szCs w:val="28"/>
        </w:rPr>
        <w:t xml:space="preserve">Общества с ограниченной ответственностью «Городское управляющее предприятие Республики Крым «Ритуал»» (далее по тексту - </w:t>
      </w:r>
      <w:r w:rsidRPr="00D51DC4">
        <w:rPr>
          <w:sz w:val="28"/>
          <w:szCs w:val="28"/>
        </w:rPr>
        <w:t>ООО «ГУП РК «Ритуал»</w:t>
      </w:r>
      <w:r w:rsidR="00F91D8D">
        <w:rPr>
          <w:sz w:val="28"/>
          <w:szCs w:val="28"/>
        </w:rPr>
        <w:t>)</w:t>
      </w:r>
      <w:r w:rsidRPr="00D51DC4">
        <w:rPr>
          <w:sz w:val="28"/>
          <w:szCs w:val="28"/>
        </w:rPr>
        <w:t xml:space="preserve"> внесено представление об устранении нарушений требований о пожарной безопасности, экологического законодательства.</w:t>
      </w:r>
    </w:p>
    <w:p w:rsidR="00D51DC4" w:rsidRPr="00D51DC4" w:rsidP="00D51DC4">
      <w:pPr>
        <w:pStyle w:val="BodyText"/>
        <w:spacing w:line="240" w:lineRule="auto"/>
        <w:ind w:firstLine="680"/>
        <w:rPr>
          <w:sz w:val="28"/>
          <w:szCs w:val="28"/>
        </w:rPr>
      </w:pPr>
      <w:r w:rsidRPr="00D51DC4">
        <w:rPr>
          <w:sz w:val="28"/>
          <w:szCs w:val="28"/>
        </w:rPr>
        <w:t>Согласно требованиям прокурора, изложенным в представлении, р</w:t>
      </w:r>
      <w:r>
        <w:rPr>
          <w:sz w:val="28"/>
          <w:szCs w:val="28"/>
        </w:rPr>
        <w:t>уководитель общества должен был</w:t>
      </w:r>
      <w:r w:rsidRPr="00D51DC4">
        <w:rPr>
          <w:sz w:val="28"/>
          <w:szCs w:val="28"/>
        </w:rPr>
        <w:t xml:space="preserve"> рассмотреть настоящее представление и принять меры к устранению допущенных нарушений закона, их причин и условий, им способствующих, по факту выявленных нарушений закона рассмотреть вопрос о привлечении виновных лиц к дисциплинарной ответственности, а также рассмотреть представление с участием представителя прокуратуры района, известив заблаговременно о дате, времени и месте его рассмотрения и о результатах рассмотрения представления сообщить в прокуратуру района в установленный законом месячный срок.</w:t>
      </w:r>
    </w:p>
    <w:p w:rsidR="00D51DC4" w:rsidRPr="00D51DC4" w:rsidP="00D51DC4">
      <w:pPr>
        <w:pStyle w:val="BodyText"/>
        <w:spacing w:line="240" w:lineRule="auto"/>
        <w:ind w:firstLine="680"/>
        <w:rPr>
          <w:sz w:val="28"/>
          <w:szCs w:val="28"/>
        </w:rPr>
      </w:pPr>
      <w:r w:rsidRPr="00D51DC4">
        <w:rPr>
          <w:sz w:val="28"/>
          <w:szCs w:val="28"/>
        </w:rPr>
        <w:t xml:space="preserve">Данное представление получено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представителем общества «ГУП РК «Ритуал»</w:t>
      </w:r>
      <w:r w:rsidR="008D317B">
        <w:rPr>
          <w:sz w:val="28"/>
          <w:szCs w:val="28"/>
        </w:rPr>
        <w:t>.</w:t>
      </w:r>
      <w:r w:rsidRPr="00D51DC4">
        <w:rPr>
          <w:sz w:val="28"/>
          <w:szCs w:val="28"/>
        </w:rPr>
        <w:t xml:space="preserve"> При этом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за исх. №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и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за исх.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в прокуратуру района поступили ответы на вышеуказанное представление за подписью генерального директор</w:t>
      </w:r>
      <w:r w:rsidRPr="00D51DC4">
        <w:rPr>
          <w:sz w:val="28"/>
          <w:szCs w:val="28"/>
        </w:rPr>
        <w:t>а ООО</w:t>
      </w:r>
      <w:r w:rsidRPr="00D51DC4">
        <w:rPr>
          <w:sz w:val="28"/>
          <w:szCs w:val="28"/>
        </w:rPr>
        <w:t xml:space="preserve"> «ГУП РК «Ритуал»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>.</w:t>
      </w:r>
    </w:p>
    <w:p w:rsidR="00D51DC4" w:rsidRPr="00D51DC4" w:rsidP="00D51DC4">
      <w:pPr>
        <w:pStyle w:val="BodyText"/>
        <w:spacing w:line="240" w:lineRule="auto"/>
        <w:ind w:firstLine="680"/>
        <w:rPr>
          <w:sz w:val="28"/>
          <w:szCs w:val="28"/>
        </w:rPr>
      </w:pPr>
      <w:r w:rsidRPr="00D51DC4">
        <w:rPr>
          <w:sz w:val="28"/>
          <w:szCs w:val="28"/>
        </w:rPr>
        <w:t xml:space="preserve">В нарушение требований ст.ст.6, 24 Федерального закона «О прокуратуре Российской Федерации» ООО «ГУП РК «Ритуал» в лице генерального директора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 xml:space="preserve"> не приняты меры по заблаговременному извещению прокурора района о дате и времени рассмотрения названного представления. Как следствие, прокурор района был лишён права принять участие в рассмотрении акта прокурорского реагирования.</w:t>
      </w:r>
    </w:p>
    <w:p w:rsidR="00D51DC4" w:rsidRPr="00D51DC4" w:rsidP="00D51DC4">
      <w:pPr>
        <w:pStyle w:val="BodyText"/>
        <w:spacing w:line="240" w:lineRule="auto"/>
        <w:ind w:firstLine="680"/>
        <w:rPr>
          <w:sz w:val="28"/>
          <w:szCs w:val="28"/>
        </w:rPr>
      </w:pPr>
      <w:r w:rsidRPr="00D51DC4">
        <w:rPr>
          <w:sz w:val="28"/>
          <w:szCs w:val="28"/>
        </w:rPr>
        <w:t>В соответствии со ст. 21 Федерального закона «О прокуратуре Российской Федерации» на прокуратуру возложен надзор за соблюдением Конституции РФ и исполнением законов, действующих на территории Российской Федерации.</w:t>
      </w:r>
    </w:p>
    <w:p w:rsidR="00C24CF3" w:rsidRPr="00D51DC4" w:rsidP="00D51DC4">
      <w:pPr>
        <w:pStyle w:val="21"/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51DC4">
        <w:rPr>
          <w:rFonts w:ascii="Times New Roman" w:hAnsi="Times New Roman" w:cs="Times New Roman"/>
          <w:sz w:val="28"/>
          <w:szCs w:val="28"/>
        </w:rPr>
        <w:t xml:space="preserve">Согласно ст. 24 указанного Федерального закона представление прокурора об устранении нарушений закона подлежит безотлагательному рассмотрению должностным лицом, который уполномочен устранить допущенные нарушения. В течение месяца со дня внесения представления должны быть приняты конкретные меры по устранению допущенных нарушений закона, причин и условий, им </w:t>
      </w:r>
      <w:r w:rsidR="00E22E26">
        <w:rPr>
          <w:rFonts w:ascii="Times New Roman" w:hAnsi="Times New Roman" w:cs="Times New Roman"/>
          <w:sz w:val="28"/>
          <w:szCs w:val="28"/>
        </w:rPr>
        <w:t>спо</w:t>
      </w:r>
      <w:r w:rsidRPr="00D51DC4">
        <w:rPr>
          <w:rFonts w:ascii="Times New Roman" w:hAnsi="Times New Roman" w:cs="Times New Roman"/>
          <w:sz w:val="28"/>
          <w:szCs w:val="28"/>
        </w:rPr>
        <w:t>собствующих. О результатах принятых мер должно быть сообщено в прокуратуру района в письменной форме.</w:t>
      </w:r>
    </w:p>
    <w:p w:rsidR="00D51DC4" w:rsidRPr="00D51DC4" w:rsidP="00D51DC4">
      <w:pPr>
        <w:pStyle w:val="BodyText"/>
        <w:spacing w:line="240" w:lineRule="auto"/>
        <w:ind w:firstLine="760"/>
        <w:rPr>
          <w:sz w:val="28"/>
          <w:szCs w:val="28"/>
        </w:rPr>
      </w:pPr>
      <w:r w:rsidRPr="00D51DC4">
        <w:rPr>
          <w:sz w:val="28"/>
          <w:szCs w:val="28"/>
        </w:rPr>
        <w:t xml:space="preserve">В соответствии со ст. 6 Федерального закона «О прокуратуре Российской Федерации» требования прокурора, вытекающие из его полномочий, подлежат </w:t>
      </w:r>
      <w:r w:rsidR="00873077">
        <w:rPr>
          <w:sz w:val="28"/>
          <w:szCs w:val="28"/>
        </w:rPr>
        <w:t>б</w:t>
      </w:r>
      <w:r w:rsidRPr="00D51DC4">
        <w:rPr>
          <w:sz w:val="28"/>
          <w:szCs w:val="28"/>
        </w:rPr>
        <w:t xml:space="preserve">езусловному исполнению в установленный </w:t>
      </w:r>
      <w:r w:rsidR="0013356A">
        <w:rPr>
          <w:sz w:val="28"/>
          <w:szCs w:val="28"/>
        </w:rPr>
        <w:t xml:space="preserve">срок. Не исполнение требований </w:t>
      </w:r>
      <w:r w:rsidRPr="00D51DC4">
        <w:rPr>
          <w:sz w:val="28"/>
          <w:szCs w:val="28"/>
        </w:rPr>
        <w:t>прокурора влечёт установленную законом ответственность.</w:t>
      </w:r>
    </w:p>
    <w:p w:rsidR="00D51DC4" w:rsidRPr="00D51DC4" w:rsidP="00D51DC4">
      <w:pPr>
        <w:pStyle w:val="BodyText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873077">
        <w:rPr>
          <w:sz w:val="28"/>
          <w:szCs w:val="28"/>
        </w:rPr>
        <w:t>удом установлено, что</w:t>
      </w:r>
      <w:r w:rsidRPr="00D51DC4">
        <w:rPr>
          <w:sz w:val="28"/>
          <w:szCs w:val="28"/>
        </w:rPr>
        <w:t xml:space="preserve"> ООО «ГУП РК «Ритуал» допустило нарушение </w:t>
      </w:r>
      <w:r w:rsidR="00637370">
        <w:rPr>
          <w:sz w:val="28"/>
          <w:szCs w:val="28"/>
        </w:rPr>
        <w:t>з</w:t>
      </w:r>
      <w:r w:rsidRPr="00D51DC4">
        <w:rPr>
          <w:sz w:val="28"/>
          <w:szCs w:val="28"/>
        </w:rPr>
        <w:t xml:space="preserve">акона, выразившееся в неисполнении требований прокурора в части не принятия мер по заблаговременному извещению прокурора района о дате и времени рассмотрения </w:t>
      </w:r>
      <w:r>
        <w:rPr>
          <w:sz w:val="28"/>
          <w:szCs w:val="28"/>
        </w:rPr>
        <w:t>вышеук</w:t>
      </w:r>
      <w:r w:rsidRPr="00D51DC4">
        <w:rPr>
          <w:sz w:val="28"/>
          <w:szCs w:val="28"/>
        </w:rPr>
        <w:t>азанного представления</w:t>
      </w:r>
      <w:r>
        <w:rPr>
          <w:sz w:val="28"/>
          <w:szCs w:val="28"/>
        </w:rPr>
        <w:t xml:space="preserve"> прокурора</w:t>
      </w:r>
      <w:r w:rsidRPr="00D51DC4">
        <w:rPr>
          <w:sz w:val="28"/>
          <w:szCs w:val="28"/>
        </w:rPr>
        <w:t>.</w:t>
      </w:r>
    </w:p>
    <w:p w:rsidR="00D51DC4" w:rsidRPr="00D51DC4" w:rsidP="00D51DC4">
      <w:pPr>
        <w:pStyle w:val="BodyText"/>
        <w:spacing w:line="240" w:lineRule="auto"/>
        <w:ind w:firstLine="760"/>
        <w:rPr>
          <w:sz w:val="28"/>
          <w:szCs w:val="28"/>
        </w:rPr>
      </w:pPr>
      <w:r w:rsidRPr="00D51DC4">
        <w:rPr>
          <w:sz w:val="28"/>
          <w:szCs w:val="28"/>
        </w:rPr>
        <w:t xml:space="preserve">Время совершения административного правонарушения: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="00637370">
        <w:rPr>
          <w:sz w:val="28"/>
          <w:szCs w:val="28"/>
        </w:rPr>
        <w:t xml:space="preserve"> года</w:t>
      </w:r>
      <w:r w:rsidRPr="00D51DC4">
        <w:rPr>
          <w:sz w:val="28"/>
          <w:szCs w:val="28"/>
        </w:rPr>
        <w:t xml:space="preserve">,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="00F014BA">
        <w:rPr>
          <w:sz w:val="28"/>
          <w:szCs w:val="28"/>
        </w:rPr>
        <w:t xml:space="preserve"> года</w:t>
      </w:r>
      <w:r w:rsidRPr="00D51DC4">
        <w:rPr>
          <w:sz w:val="28"/>
          <w:szCs w:val="28"/>
        </w:rPr>
        <w:t>.</w:t>
      </w:r>
    </w:p>
    <w:p w:rsidR="00D51DC4" w:rsidRPr="00D51DC4" w:rsidP="00D51DC4">
      <w:pPr>
        <w:pStyle w:val="BodyText"/>
        <w:spacing w:line="240" w:lineRule="auto"/>
        <w:ind w:firstLine="760"/>
        <w:rPr>
          <w:sz w:val="28"/>
          <w:szCs w:val="28"/>
        </w:rPr>
      </w:pPr>
      <w:r w:rsidRPr="00D51DC4">
        <w:rPr>
          <w:sz w:val="28"/>
          <w:szCs w:val="28"/>
        </w:rPr>
        <w:t xml:space="preserve">Место совершения административного правонарушения: </w:t>
      </w:r>
      <w:r w:rsidRPr="00CC496A" w:rsidR="00CC496A">
        <w:rPr>
          <w:bCs/>
          <w:sz w:val="28"/>
          <w:szCs w:val="28"/>
          <w:lang w:val="uk-UA"/>
        </w:rPr>
        <w:t>/данные изъяты/</w:t>
      </w:r>
      <w:r w:rsidRPr="00D51DC4">
        <w:rPr>
          <w:sz w:val="28"/>
          <w:szCs w:val="28"/>
        </w:rPr>
        <w:t>.</w:t>
      </w:r>
    </w:p>
    <w:p w:rsidR="00C24CF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Генеральный директор </w:t>
      </w:r>
      <w:r w:rsidRPr="00D51DC4" w:rsidR="00F014BA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A34B3F"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A34B3F" w:rsidR="002814E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A34B3F" w:rsidR="002814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3F" w:rsidR="002814E0">
        <w:rPr>
          <w:rFonts w:ascii="Times New Roman" w:hAnsi="Times New Roman" w:cs="Times New Roman"/>
          <w:sz w:val="28"/>
          <w:szCs w:val="28"/>
          <w:lang w:val="ru-RU"/>
        </w:rPr>
        <w:t>вину</w:t>
      </w:r>
      <w:r w:rsidRPr="00AD25FC" w:rsidR="002814E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признал полностью</w:t>
      </w:r>
      <w:r w:rsidR="00274BF4">
        <w:rPr>
          <w:rFonts w:ascii="Times New Roman" w:hAnsi="Times New Roman" w:cs="Times New Roman"/>
          <w:sz w:val="28"/>
          <w:szCs w:val="28"/>
          <w:lang w:val="ru-RU"/>
        </w:rPr>
        <w:t>, раскаялся.</w:t>
      </w:r>
    </w:p>
    <w:p w:rsidR="00F5746E" w:rsidRPr="00F5746E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 w:rsidRPr="00D51DC4">
        <w:rPr>
          <w:rFonts w:ascii="Times New Roman" w:hAnsi="Times New Roman" w:cs="Times New Roman"/>
          <w:sz w:val="28"/>
          <w:szCs w:val="28"/>
        </w:rPr>
        <w:t>ООО «ГУП РК «Ритуал»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признал полностью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просил в порядке ст. 4.1.1</w:t>
      </w:r>
      <w:r w:rsidR="009A6F38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, в случае назначения административного наказания в виде административного штрафа, заменить его на предупреждение.</w:t>
      </w:r>
    </w:p>
    <w:p w:rsidR="009A6F38" w:rsidRPr="00DB7E5F" w:rsidP="009A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Прокурор в своем заключении по делу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указала</w:t>
      </w: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, что действия </w:t>
      </w:r>
      <w:r w:rsidRPr="00D51DC4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 верно квалифицированы по ст. </w:t>
      </w:r>
      <w:r>
        <w:rPr>
          <w:rFonts w:ascii="Times New Roman" w:hAnsi="Times New Roman" w:cs="Times New Roman"/>
          <w:sz w:val="28"/>
          <w:szCs w:val="28"/>
          <w:lang w:val="ru-RU"/>
        </w:rPr>
        <w:t>17.7</w:t>
      </w: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 КоАП РФ, его вина в совершении указанного правонарушения подтверждается письменными доказательствами, имеющимися в материалах дела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просила назначить наказание в виде административного штрафа, возражая против замены штрафа на предупреждение</w:t>
      </w:r>
      <w:r w:rsidR="00FD7B16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ст. 4.1.1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, указав на системный, по её мнению, характер правонарушения</w:t>
      </w:r>
      <w:r w:rsidRPr="00DB7E5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прокурор </w:t>
      </w:r>
      <w:r w:rsidR="00FD7B16">
        <w:rPr>
          <w:rFonts w:ascii="Times New Roman" w:hAnsi="Times New Roman" w:cs="Times New Roman"/>
          <w:sz w:val="28"/>
          <w:szCs w:val="28"/>
          <w:lang w:val="ru-RU"/>
        </w:rPr>
        <w:t>подтвердила в судебном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D51DC4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="00FD7B16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микропредприятием,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впервые совершило правонарушение, в результате которого не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причинен</w:t>
      </w:r>
      <w:r w:rsidR="00FD7B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вред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нет угрозы чрезвычайных ситуаций природного и техногенного характера, а также отсутствует имущественный ущерб.</w:t>
      </w:r>
    </w:p>
    <w:p w:rsidR="00C24CF3" w:rsidRPr="00AD25F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51DC4" w:rsidR="00B854C3">
        <w:rPr>
          <w:rFonts w:ascii="Times New Roman" w:hAnsi="Times New Roman" w:cs="Times New Roman"/>
          <w:sz w:val="28"/>
          <w:szCs w:val="28"/>
        </w:rPr>
        <w:t>ООО</w:t>
      </w:r>
      <w:r w:rsidRPr="00D51DC4" w:rsidR="00B854C3">
        <w:rPr>
          <w:rFonts w:ascii="Times New Roman" w:hAnsi="Times New Roman" w:cs="Times New Roman"/>
          <w:sz w:val="28"/>
          <w:szCs w:val="28"/>
        </w:rPr>
        <w:t xml:space="preserve"> «ГУП РК «Ритуал»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, кроме признательных объяснений</w:t>
      </w:r>
      <w:r w:rsidR="0011313F">
        <w:rPr>
          <w:rFonts w:ascii="Times New Roman" w:hAnsi="Times New Roman" w:cs="Times New Roman"/>
          <w:sz w:val="28"/>
          <w:szCs w:val="28"/>
          <w:lang w:val="ru-RU"/>
        </w:rPr>
        <w:t xml:space="preserve"> его генерального директора и представителя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материалами дела: постановлением прокурора Центрального района г. Симферополя от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AD25FC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генеральный директор </w:t>
      </w:r>
      <w:r w:rsidRPr="00D51DC4" w:rsidR="002B46A0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AD25FC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5FC" w:rsidR="0077253B">
        <w:rPr>
          <w:rFonts w:ascii="Times New Roman" w:hAnsi="Times New Roman" w:cs="Times New Roman"/>
          <w:sz w:val="28"/>
          <w:szCs w:val="28"/>
          <w:lang w:val="ru-RU"/>
        </w:rPr>
        <w:t>с нарушением согласил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>объяснениями генерального директор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51DC4" w:rsidR="002B46A0">
        <w:rPr>
          <w:rFonts w:ascii="Times New Roman" w:hAnsi="Times New Roman" w:cs="Times New Roman"/>
          <w:sz w:val="28"/>
          <w:szCs w:val="28"/>
        </w:rPr>
        <w:t>ООО</w:t>
      </w:r>
      <w:r w:rsidRPr="00D51DC4" w:rsidR="002B46A0">
        <w:rPr>
          <w:rFonts w:ascii="Times New Roman" w:hAnsi="Times New Roman" w:cs="Times New Roman"/>
          <w:sz w:val="28"/>
          <w:szCs w:val="28"/>
        </w:rPr>
        <w:t xml:space="preserve"> «ГУП РК «Ритуал»</w:t>
      </w:r>
      <w:r w:rsidRPr="00AD25FC" w:rsidR="002B4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 xml:space="preserve">/данные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изъяты/</w:t>
      </w:r>
      <w:r w:rsidR="002B46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представлением заместителя прокурора Центрального района г. Симферополя от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г. об устранении нарушений </w:t>
      </w:r>
      <w:r w:rsidR="00976DE8">
        <w:rPr>
          <w:rFonts w:ascii="Times New Roman" w:hAnsi="Times New Roman" w:cs="Times New Roman"/>
          <w:sz w:val="28"/>
          <w:szCs w:val="28"/>
          <w:lang w:val="ru-RU"/>
        </w:rPr>
        <w:t>требований пожарной безопасности, экологического законодательства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; ответ</w:t>
      </w:r>
      <w:r w:rsidR="00087122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122">
        <w:rPr>
          <w:rFonts w:ascii="Times New Roman" w:hAnsi="Times New Roman" w:cs="Times New Roman"/>
          <w:sz w:val="28"/>
          <w:szCs w:val="28"/>
          <w:lang w:val="ru-RU"/>
        </w:rPr>
        <w:t xml:space="preserve">генерального директора </w:t>
      </w:r>
      <w:r w:rsidRPr="00D51DC4" w:rsidR="00087122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AD25FC" w:rsidR="00087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96A" w:rsidR="00CC496A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0871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12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087122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Pr="00CC496A" w:rsidR="00CC496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AD25FC" w:rsidP="00D63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D51DC4" w:rsid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BA27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ст. </w:t>
      </w:r>
      <w:r w:rsidR="00900FEE">
        <w:rPr>
          <w:rFonts w:ascii="Times New Roman" w:hAnsi="Times New Roman" w:cs="Times New Roman"/>
          <w:sz w:val="28"/>
          <w:szCs w:val="28"/>
          <w:lang w:val="ru-RU"/>
        </w:rPr>
        <w:t>17.7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900FEE">
        <w:rPr>
          <w:rFonts w:ascii="Times New Roman" w:hAnsi="Times New Roman" w:cs="Times New Roman"/>
          <w:sz w:val="28"/>
          <w:szCs w:val="28"/>
          <w:lang w:val="ru-RU" w:eastAsia="ru-RU"/>
        </w:rPr>
        <w:t>умышленное невыполнение требований прокурора, вытекающих из его полномочий, установленных федеральным законом, а равно законных требований должностного лица, осуществляющего производство по делу об административном правонарушении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274E" w:rsidRPr="00BA274E" w:rsidP="00BA2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P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BA274E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</w:t>
      </w:r>
      <w:r w:rsidRPr="00BA274E">
        <w:rPr>
          <w:rFonts w:ascii="Times New Roman" w:hAnsi="Times New Roman"/>
          <w:sz w:val="28"/>
          <w:szCs w:val="28"/>
        </w:rPr>
        <w:t>имущественное и финансовое положение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BA274E">
        <w:rPr>
          <w:rFonts w:ascii="Times New Roman" w:hAnsi="Times New Roman"/>
          <w:sz w:val="28"/>
          <w:szCs w:val="28"/>
        </w:rPr>
        <w:t>, а также отсутствие обстоятельств, отягчающих его административную ответственность.</w:t>
      </w:r>
    </w:p>
    <w:p w:rsidR="00C24CF3" w:rsidRPr="00AD25FC" w:rsidP="00274BF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Обстоятельством, смягчающим административную ответственность </w:t>
      </w:r>
      <w:r w:rsidRP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признает раскаяние генерального директора </w:t>
      </w:r>
      <w:r w:rsidRP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AD25FC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5FC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A274E" w:rsidR="00274BF4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Pr="00AD25FC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административное наказание</w:t>
      </w:r>
      <w:r w:rsidR="00274BF4">
        <w:rPr>
          <w:rFonts w:ascii="Times New Roman" w:hAnsi="Times New Roman" w:cs="Times New Roman"/>
          <w:sz w:val="28"/>
          <w:szCs w:val="28"/>
        </w:rPr>
        <w:t xml:space="preserve"> в виде минимального административного штрафа</w:t>
      </w:r>
      <w:r w:rsidRPr="00AD25FC">
        <w:rPr>
          <w:rFonts w:ascii="Times New Roman" w:hAnsi="Times New Roman" w:cs="Times New Roman"/>
          <w:sz w:val="28"/>
          <w:szCs w:val="28"/>
        </w:rPr>
        <w:t>, предусмотренно</w:t>
      </w:r>
      <w:r w:rsidR="00274BF4">
        <w:rPr>
          <w:rFonts w:ascii="Times New Roman" w:hAnsi="Times New Roman" w:cs="Times New Roman"/>
          <w:sz w:val="28"/>
          <w:szCs w:val="28"/>
        </w:rPr>
        <w:t>го</w:t>
      </w:r>
      <w:r w:rsidRPr="00AD25FC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AD25FC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="00D63644">
        <w:rPr>
          <w:rFonts w:ascii="Times New Roman" w:hAnsi="Times New Roman" w:cs="Times New Roman"/>
          <w:sz w:val="28"/>
          <w:szCs w:val="28"/>
          <w:lang w:eastAsia="ru-RU"/>
        </w:rPr>
        <w:t>17.7</w:t>
      </w:r>
      <w:r w:rsidRPr="00AD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25F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A082B" w:rsidP="003A0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A082B" w:rsidP="003A0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3A082B" w:rsidP="003A0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Pr="00BA274E" w:rsidR="00F91D8D">
        <w:rPr>
          <w:rFonts w:ascii="Times New Roman" w:hAnsi="Times New Roman" w:cs="Times New Roman"/>
          <w:sz w:val="28"/>
          <w:szCs w:val="28"/>
        </w:rPr>
        <w:t>ООО «ГУП РК «Ритуал»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микропредприятием. </w:t>
      </w:r>
    </w:p>
    <w:p w:rsidR="003A082B" w:rsidP="00D3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Учитывая императивный характер нормы ст. </w:t>
      </w:r>
      <w:r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РФ, а также отсутствие </w:t>
      </w:r>
      <w:r w:rsidR="00F03061">
        <w:rPr>
          <w:rFonts w:ascii="Times New Roman" w:hAnsi="Times New Roman" w:cs="Times New Roman"/>
          <w:sz w:val="28"/>
          <w:szCs w:val="28"/>
          <w:lang w:val="ru-RU"/>
        </w:rPr>
        <w:t xml:space="preserve">у мирового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сведений о привлечении </w:t>
      </w:r>
      <w:r w:rsidRPr="00BA274E" w:rsidR="00F03061">
        <w:rPr>
          <w:rFonts w:ascii="Times New Roman" w:hAnsi="Times New Roman" w:cs="Times New Roman"/>
          <w:sz w:val="28"/>
          <w:szCs w:val="28"/>
        </w:rPr>
        <w:t>ООО «ГУП РК «Ритуал»</w:t>
      </w:r>
      <w:r w:rsidR="00F03061">
        <w:rPr>
          <w:rFonts w:ascii="Times New Roman" w:hAnsi="Times New Roman" w:cs="Times New Roman"/>
          <w:sz w:val="28"/>
          <w:szCs w:val="28"/>
          <w:lang w:val="ru-RU"/>
        </w:rPr>
        <w:t xml:space="preserve"> ранее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и то, что </w:t>
      </w:r>
      <w:r w:rsidR="00F03061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 w:rsidR="00162908">
        <w:rPr>
          <w:rFonts w:ascii="Times New Roman" w:hAnsi="Times New Roman" w:cs="Times New Roman"/>
          <w:sz w:val="28"/>
          <w:szCs w:val="28"/>
          <w:lang w:val="ru-RU"/>
        </w:rPr>
        <w:t xml:space="preserve">совершенного </w:t>
      </w:r>
      <w:r w:rsidRP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908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F0306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F030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причинен вред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нет угрозы чрезвычайных ситуаций природного и техногенного характера, </w:t>
      </w:r>
      <w:r w:rsidR="00162908">
        <w:rPr>
          <w:rFonts w:ascii="Times New Roman" w:hAnsi="Times New Roman" w:cs="Times New Roman"/>
          <w:sz w:val="28"/>
          <w:szCs w:val="28"/>
          <w:lang w:val="ru-RU"/>
        </w:rPr>
        <w:t>отсутствует имущественн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ый ущерб, мировой судья считает необходимым заменить </w:t>
      </w:r>
      <w:r w:rsidRPr="00BA274E" w:rsidR="00545BA2">
        <w:rPr>
          <w:rFonts w:ascii="Times New Roman" w:hAnsi="Times New Roman" w:cs="Times New Roman"/>
          <w:sz w:val="28"/>
          <w:szCs w:val="28"/>
        </w:rPr>
        <w:t>ООО «ГУП РК «Ритуал»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статьи</w:t>
      </w:r>
      <w:r w:rsidR="00545BA2">
        <w:rPr>
          <w:rFonts w:ascii="Times New Roman" w:hAnsi="Times New Roman" w:cs="Times New Roman"/>
          <w:sz w:val="28"/>
          <w:szCs w:val="28"/>
          <w:lang w:val="ru-RU"/>
        </w:rPr>
        <w:t xml:space="preserve"> 17.7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, на предупреждение.</w:t>
      </w:r>
    </w:p>
    <w:p w:rsidR="0098750F" w:rsidP="0098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Возражения прокурора по поводу замены штрафа на предупреждение в связи с системным, по мнению прокурора, характером правонарушения не могут быть приняты мировым судьёй, поскольку правонарушение не носит системный характер, а представляет собой действия (бездействие) </w:t>
      </w:r>
      <w:r w:rsidRPr="00BA274E">
        <w:rPr>
          <w:rFonts w:ascii="Times New Roman" w:hAnsi="Times New Roman" w:cs="Times New Roman"/>
          <w:sz w:val="28"/>
          <w:szCs w:val="28"/>
        </w:rPr>
        <w:t>ООО «ГУП РК «Ритуал»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рамках одного представления прокурора, а </w:t>
      </w:r>
      <w:r w:rsidR="00254177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согласия прокурора на применение положений ст. 4.1.1 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 по себе  не </w:t>
      </w:r>
      <w:r w:rsidR="00254177">
        <w:rPr>
          <w:rFonts w:ascii="Times New Roman" w:hAnsi="Times New Roman" w:cs="Times New Roman"/>
          <w:sz w:val="28"/>
          <w:szCs w:val="28"/>
          <w:lang w:val="ru-RU"/>
        </w:rPr>
        <w:t>может служить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основанием для невыполнения мировым судьёй положений ст. 4.1.1 КоАП РФ.</w:t>
      </w:r>
    </w:p>
    <w:p w:rsidR="00C24CF3" w:rsidRPr="00AD25FC" w:rsidP="003A0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4CF3" w:rsidRPr="00F475A7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D63644" w:rsidRPr="00D63644" w:rsidP="00D63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Обществ</w:t>
      </w:r>
      <w:r w:rsidR="00545BA2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ограниченной ответственностью «Городское управляющее предприятие Республики Крым «Ритуал»»</w:t>
      </w:r>
      <w:r w:rsidR="00545B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D25FC" w:rsidR="00C24CF3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D25FC" w:rsidR="00C24CF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  <w:lang w:val="ru-RU"/>
        </w:rPr>
        <w:t>17.7</w:t>
      </w:r>
      <w:r w:rsidRPr="00AD25FC" w:rsidR="00C24CF3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</w:t>
      </w:r>
      <w:r w:rsidRPr="00D63644">
        <w:rPr>
          <w:rFonts w:ascii="Times New Roman" w:hAnsi="Times New Roman"/>
          <w:sz w:val="28"/>
          <w:szCs w:val="28"/>
          <w:lang w:val="ru-RU"/>
        </w:rPr>
        <w:t xml:space="preserve">в виде административного штрафа в размере </w:t>
      </w:r>
      <w:r w:rsidR="00545BA2">
        <w:rPr>
          <w:rFonts w:ascii="Times New Roman" w:hAnsi="Times New Roman"/>
          <w:sz w:val="28"/>
          <w:szCs w:val="28"/>
          <w:lang w:val="ru-RU"/>
        </w:rPr>
        <w:t xml:space="preserve">50 </w:t>
      </w:r>
      <w:r w:rsidRPr="00D63644">
        <w:rPr>
          <w:rFonts w:ascii="Times New Roman" w:hAnsi="Times New Roman"/>
          <w:sz w:val="28"/>
          <w:szCs w:val="28"/>
          <w:lang w:val="ru-RU"/>
        </w:rPr>
        <w:t xml:space="preserve">000  рублей. </w:t>
      </w:r>
    </w:p>
    <w:p w:rsidR="00545BA2" w:rsidP="00545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 4.1.1 Кодекса Российской Федерации об административных правонарушениях заменить назначенное наказание на предупреждение. </w:t>
      </w:r>
    </w:p>
    <w:p w:rsidR="00C24CF3" w:rsidRPr="00AD25F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D25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1B2BA9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24CF3" w:rsidRPr="00AD25FC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AD25FC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Pr="00AD25FC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C24CF3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B2BA9" w:rsidRPr="006F7352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24CF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F475A7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80A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64F9B"/>
    <w:rsid w:val="00071323"/>
    <w:rsid w:val="00073FE2"/>
    <w:rsid w:val="00074727"/>
    <w:rsid w:val="00083BDC"/>
    <w:rsid w:val="00084A2F"/>
    <w:rsid w:val="00087122"/>
    <w:rsid w:val="000979AA"/>
    <w:rsid w:val="000A49C8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1313F"/>
    <w:rsid w:val="0012078B"/>
    <w:rsid w:val="0013356A"/>
    <w:rsid w:val="00134ED0"/>
    <w:rsid w:val="00135A86"/>
    <w:rsid w:val="001365B7"/>
    <w:rsid w:val="001373E6"/>
    <w:rsid w:val="001429B3"/>
    <w:rsid w:val="00146F87"/>
    <w:rsid w:val="0014797E"/>
    <w:rsid w:val="00153200"/>
    <w:rsid w:val="001563BD"/>
    <w:rsid w:val="00156DAD"/>
    <w:rsid w:val="00162908"/>
    <w:rsid w:val="00166DA5"/>
    <w:rsid w:val="00171DE8"/>
    <w:rsid w:val="00172D7A"/>
    <w:rsid w:val="0018200E"/>
    <w:rsid w:val="00183AD3"/>
    <w:rsid w:val="00184B42"/>
    <w:rsid w:val="00185AF0"/>
    <w:rsid w:val="00192E04"/>
    <w:rsid w:val="001A5508"/>
    <w:rsid w:val="001A7FC3"/>
    <w:rsid w:val="001B0183"/>
    <w:rsid w:val="001B2BA9"/>
    <w:rsid w:val="001B5003"/>
    <w:rsid w:val="001C6C65"/>
    <w:rsid w:val="001C7398"/>
    <w:rsid w:val="001D34BD"/>
    <w:rsid w:val="001E4A74"/>
    <w:rsid w:val="001F2DA0"/>
    <w:rsid w:val="001F31C0"/>
    <w:rsid w:val="001F46DF"/>
    <w:rsid w:val="001F6DD4"/>
    <w:rsid w:val="00222148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4177"/>
    <w:rsid w:val="00255922"/>
    <w:rsid w:val="00263640"/>
    <w:rsid w:val="002641C5"/>
    <w:rsid w:val="00264AEB"/>
    <w:rsid w:val="0027338B"/>
    <w:rsid w:val="0027422A"/>
    <w:rsid w:val="00274BF4"/>
    <w:rsid w:val="002756E5"/>
    <w:rsid w:val="002769DE"/>
    <w:rsid w:val="002814E0"/>
    <w:rsid w:val="00282100"/>
    <w:rsid w:val="00282F3F"/>
    <w:rsid w:val="002841B8"/>
    <w:rsid w:val="002863B2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0E1A"/>
    <w:rsid w:val="002B39A2"/>
    <w:rsid w:val="002B46A0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3048CB"/>
    <w:rsid w:val="003060E3"/>
    <w:rsid w:val="0032271C"/>
    <w:rsid w:val="0032737D"/>
    <w:rsid w:val="0032741E"/>
    <w:rsid w:val="00327910"/>
    <w:rsid w:val="00330B7E"/>
    <w:rsid w:val="00346B9A"/>
    <w:rsid w:val="00352D53"/>
    <w:rsid w:val="00353C2F"/>
    <w:rsid w:val="00360899"/>
    <w:rsid w:val="003620BF"/>
    <w:rsid w:val="00362527"/>
    <w:rsid w:val="00370131"/>
    <w:rsid w:val="00371A59"/>
    <w:rsid w:val="00374D6C"/>
    <w:rsid w:val="00381596"/>
    <w:rsid w:val="00383CC6"/>
    <w:rsid w:val="003841C7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082B"/>
    <w:rsid w:val="003A182E"/>
    <w:rsid w:val="003A5AD2"/>
    <w:rsid w:val="003B3C9A"/>
    <w:rsid w:val="003B63CB"/>
    <w:rsid w:val="003B6D26"/>
    <w:rsid w:val="003C0852"/>
    <w:rsid w:val="003C21F5"/>
    <w:rsid w:val="003D1FFE"/>
    <w:rsid w:val="003D780E"/>
    <w:rsid w:val="003E151A"/>
    <w:rsid w:val="003E3C0F"/>
    <w:rsid w:val="003E4212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08A8"/>
    <w:rsid w:val="004236B8"/>
    <w:rsid w:val="004239E7"/>
    <w:rsid w:val="0042471C"/>
    <w:rsid w:val="00431FD7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1DC7"/>
    <w:rsid w:val="004B27A1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45BA2"/>
    <w:rsid w:val="00562234"/>
    <w:rsid w:val="00567205"/>
    <w:rsid w:val="00573B88"/>
    <w:rsid w:val="0057677C"/>
    <w:rsid w:val="005776BC"/>
    <w:rsid w:val="00577D74"/>
    <w:rsid w:val="00585F9C"/>
    <w:rsid w:val="00591D07"/>
    <w:rsid w:val="005944D3"/>
    <w:rsid w:val="00596220"/>
    <w:rsid w:val="005A0C81"/>
    <w:rsid w:val="005A1CB9"/>
    <w:rsid w:val="005A6FE7"/>
    <w:rsid w:val="005A7209"/>
    <w:rsid w:val="005A7F1F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370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A083C"/>
    <w:rsid w:val="006A1F4F"/>
    <w:rsid w:val="006B0D0D"/>
    <w:rsid w:val="006B57F9"/>
    <w:rsid w:val="006C2E31"/>
    <w:rsid w:val="006C5035"/>
    <w:rsid w:val="006C7704"/>
    <w:rsid w:val="006D05FA"/>
    <w:rsid w:val="006D73EF"/>
    <w:rsid w:val="006E4D46"/>
    <w:rsid w:val="006E5A7E"/>
    <w:rsid w:val="006F06C8"/>
    <w:rsid w:val="006F2240"/>
    <w:rsid w:val="006F3EA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2C93"/>
    <w:rsid w:val="00743100"/>
    <w:rsid w:val="00744173"/>
    <w:rsid w:val="00746979"/>
    <w:rsid w:val="007473D2"/>
    <w:rsid w:val="00747D89"/>
    <w:rsid w:val="00757E23"/>
    <w:rsid w:val="00761ECE"/>
    <w:rsid w:val="00761FE1"/>
    <w:rsid w:val="00766D93"/>
    <w:rsid w:val="00772182"/>
    <w:rsid w:val="0077253B"/>
    <w:rsid w:val="00773C66"/>
    <w:rsid w:val="0077434D"/>
    <w:rsid w:val="0077450F"/>
    <w:rsid w:val="00774816"/>
    <w:rsid w:val="00784E21"/>
    <w:rsid w:val="00784FDB"/>
    <w:rsid w:val="00787330"/>
    <w:rsid w:val="00787B36"/>
    <w:rsid w:val="00790986"/>
    <w:rsid w:val="00794044"/>
    <w:rsid w:val="007B4D11"/>
    <w:rsid w:val="007C277D"/>
    <w:rsid w:val="007C67D1"/>
    <w:rsid w:val="007D09FC"/>
    <w:rsid w:val="007D1E3B"/>
    <w:rsid w:val="007D4061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6EF7"/>
    <w:rsid w:val="00857038"/>
    <w:rsid w:val="00862FBA"/>
    <w:rsid w:val="00866990"/>
    <w:rsid w:val="00873077"/>
    <w:rsid w:val="00874182"/>
    <w:rsid w:val="00877BBB"/>
    <w:rsid w:val="008814CD"/>
    <w:rsid w:val="0088215E"/>
    <w:rsid w:val="00890338"/>
    <w:rsid w:val="008939A9"/>
    <w:rsid w:val="00894E22"/>
    <w:rsid w:val="008A23F7"/>
    <w:rsid w:val="008A2F78"/>
    <w:rsid w:val="008A34FD"/>
    <w:rsid w:val="008A4619"/>
    <w:rsid w:val="008A5667"/>
    <w:rsid w:val="008A5AE0"/>
    <w:rsid w:val="008A5CD2"/>
    <w:rsid w:val="008A7D01"/>
    <w:rsid w:val="008B6299"/>
    <w:rsid w:val="008C1C50"/>
    <w:rsid w:val="008C2A33"/>
    <w:rsid w:val="008C5048"/>
    <w:rsid w:val="008C6358"/>
    <w:rsid w:val="008D1727"/>
    <w:rsid w:val="008D1DDB"/>
    <w:rsid w:val="008D21DE"/>
    <w:rsid w:val="008D317B"/>
    <w:rsid w:val="008D469D"/>
    <w:rsid w:val="008D57CB"/>
    <w:rsid w:val="008E1A83"/>
    <w:rsid w:val="008F3056"/>
    <w:rsid w:val="008F3E68"/>
    <w:rsid w:val="008F7866"/>
    <w:rsid w:val="00900B81"/>
    <w:rsid w:val="00900FEE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2C5B"/>
    <w:rsid w:val="00934372"/>
    <w:rsid w:val="009346E6"/>
    <w:rsid w:val="009361A1"/>
    <w:rsid w:val="00942507"/>
    <w:rsid w:val="00952EE4"/>
    <w:rsid w:val="009532B6"/>
    <w:rsid w:val="00960E72"/>
    <w:rsid w:val="00962A8A"/>
    <w:rsid w:val="00962EC8"/>
    <w:rsid w:val="0096470F"/>
    <w:rsid w:val="0097275F"/>
    <w:rsid w:val="00976162"/>
    <w:rsid w:val="00976DE8"/>
    <w:rsid w:val="00981F2B"/>
    <w:rsid w:val="0098663F"/>
    <w:rsid w:val="0098750F"/>
    <w:rsid w:val="00990146"/>
    <w:rsid w:val="00990D5B"/>
    <w:rsid w:val="00993D0F"/>
    <w:rsid w:val="009A2943"/>
    <w:rsid w:val="009A608C"/>
    <w:rsid w:val="009A6F38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1823"/>
    <w:rsid w:val="00A12531"/>
    <w:rsid w:val="00A14B19"/>
    <w:rsid w:val="00A23123"/>
    <w:rsid w:val="00A25A23"/>
    <w:rsid w:val="00A333C1"/>
    <w:rsid w:val="00A34B3F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5799E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B96"/>
    <w:rsid w:val="00AC6042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D7C"/>
    <w:rsid w:val="00B55FAE"/>
    <w:rsid w:val="00B60425"/>
    <w:rsid w:val="00B7496E"/>
    <w:rsid w:val="00B7586A"/>
    <w:rsid w:val="00B77E8A"/>
    <w:rsid w:val="00B8420E"/>
    <w:rsid w:val="00B854C3"/>
    <w:rsid w:val="00B94D90"/>
    <w:rsid w:val="00BA025E"/>
    <w:rsid w:val="00BA24A9"/>
    <w:rsid w:val="00BA274E"/>
    <w:rsid w:val="00BA2C07"/>
    <w:rsid w:val="00BA49C3"/>
    <w:rsid w:val="00BA4EDD"/>
    <w:rsid w:val="00BA56AD"/>
    <w:rsid w:val="00BB09B0"/>
    <w:rsid w:val="00BB7C18"/>
    <w:rsid w:val="00BB7DD5"/>
    <w:rsid w:val="00BC15D2"/>
    <w:rsid w:val="00BD6168"/>
    <w:rsid w:val="00BD7D06"/>
    <w:rsid w:val="00BE6A17"/>
    <w:rsid w:val="00BF1CAA"/>
    <w:rsid w:val="00BF4B9A"/>
    <w:rsid w:val="00BF5511"/>
    <w:rsid w:val="00C01175"/>
    <w:rsid w:val="00C0214C"/>
    <w:rsid w:val="00C12A97"/>
    <w:rsid w:val="00C14AD9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39BB"/>
    <w:rsid w:val="00CA572A"/>
    <w:rsid w:val="00CA5BF6"/>
    <w:rsid w:val="00CA6A9A"/>
    <w:rsid w:val="00CB0E29"/>
    <w:rsid w:val="00CB1C45"/>
    <w:rsid w:val="00CC1CB5"/>
    <w:rsid w:val="00CC2AC5"/>
    <w:rsid w:val="00CC496A"/>
    <w:rsid w:val="00CC6400"/>
    <w:rsid w:val="00CC7FBC"/>
    <w:rsid w:val="00CD1674"/>
    <w:rsid w:val="00CD18F0"/>
    <w:rsid w:val="00CD304E"/>
    <w:rsid w:val="00CD3332"/>
    <w:rsid w:val="00CE3B28"/>
    <w:rsid w:val="00CF0AC5"/>
    <w:rsid w:val="00CF108D"/>
    <w:rsid w:val="00CF3B9E"/>
    <w:rsid w:val="00D0458C"/>
    <w:rsid w:val="00D07280"/>
    <w:rsid w:val="00D1777E"/>
    <w:rsid w:val="00D214C3"/>
    <w:rsid w:val="00D23C2B"/>
    <w:rsid w:val="00D25754"/>
    <w:rsid w:val="00D319ED"/>
    <w:rsid w:val="00D32117"/>
    <w:rsid w:val="00D3346D"/>
    <w:rsid w:val="00D3710B"/>
    <w:rsid w:val="00D44FF3"/>
    <w:rsid w:val="00D46D10"/>
    <w:rsid w:val="00D51DC4"/>
    <w:rsid w:val="00D51E3F"/>
    <w:rsid w:val="00D52509"/>
    <w:rsid w:val="00D53185"/>
    <w:rsid w:val="00D6185D"/>
    <w:rsid w:val="00D63644"/>
    <w:rsid w:val="00D64042"/>
    <w:rsid w:val="00D6547A"/>
    <w:rsid w:val="00D65CF5"/>
    <w:rsid w:val="00D67B24"/>
    <w:rsid w:val="00D81735"/>
    <w:rsid w:val="00D858DF"/>
    <w:rsid w:val="00D930CF"/>
    <w:rsid w:val="00DA32EF"/>
    <w:rsid w:val="00DB2D23"/>
    <w:rsid w:val="00DB56E1"/>
    <w:rsid w:val="00DB7E5F"/>
    <w:rsid w:val="00DB7EB0"/>
    <w:rsid w:val="00DC102A"/>
    <w:rsid w:val="00DC3341"/>
    <w:rsid w:val="00DC4B9E"/>
    <w:rsid w:val="00DC4D89"/>
    <w:rsid w:val="00DD1967"/>
    <w:rsid w:val="00DD3545"/>
    <w:rsid w:val="00DD4834"/>
    <w:rsid w:val="00DD6D5B"/>
    <w:rsid w:val="00DE1B13"/>
    <w:rsid w:val="00DE42FE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22E26"/>
    <w:rsid w:val="00E22F02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3C13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14BA"/>
    <w:rsid w:val="00F03061"/>
    <w:rsid w:val="00F04551"/>
    <w:rsid w:val="00F05EC9"/>
    <w:rsid w:val="00F10CF4"/>
    <w:rsid w:val="00F12FEA"/>
    <w:rsid w:val="00F13517"/>
    <w:rsid w:val="00F13B4E"/>
    <w:rsid w:val="00F16019"/>
    <w:rsid w:val="00F2085B"/>
    <w:rsid w:val="00F23A8B"/>
    <w:rsid w:val="00F320F4"/>
    <w:rsid w:val="00F35287"/>
    <w:rsid w:val="00F37D49"/>
    <w:rsid w:val="00F475A7"/>
    <w:rsid w:val="00F5184F"/>
    <w:rsid w:val="00F52791"/>
    <w:rsid w:val="00F52CCE"/>
    <w:rsid w:val="00F55C51"/>
    <w:rsid w:val="00F55E4A"/>
    <w:rsid w:val="00F5746E"/>
    <w:rsid w:val="00F6445B"/>
    <w:rsid w:val="00F72F43"/>
    <w:rsid w:val="00F74DEC"/>
    <w:rsid w:val="00F75FD3"/>
    <w:rsid w:val="00F77E61"/>
    <w:rsid w:val="00F82601"/>
    <w:rsid w:val="00F83B7F"/>
    <w:rsid w:val="00F84564"/>
    <w:rsid w:val="00F87DFE"/>
    <w:rsid w:val="00F90AB6"/>
    <w:rsid w:val="00F91A54"/>
    <w:rsid w:val="00F91D8D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935"/>
    <w:rsid w:val="00FD7B16"/>
    <w:rsid w:val="00FE423B"/>
    <w:rsid w:val="00FF3C7F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sz w:val="30"/>
      <w:szCs w:val="30"/>
      <w:lang w:val="ru-RU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sz w:val="26"/>
      <w:szCs w:val="26"/>
      <w:lang w:val="ru-RU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noProof/>
      <w:sz w:val="20"/>
      <w:szCs w:val="20"/>
      <w:lang w:val="ru-RU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sz w:val="26"/>
      <w:szCs w:val="26"/>
      <w:lang w:val="ru-RU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17">
    <w:name w:val="Основной текст1"/>
    <w:link w:val="20"/>
    <w:rsid w:val="00F1601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F16019"/>
    <w:pPr>
      <w:shd w:val="clear" w:color="auto" w:fill="FFFFFF"/>
      <w:spacing w:before="360" w:after="360" w:line="30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11pt">
    <w:name w:val="Основной текст + 11 pt"/>
    <w:uiPriority w:val="99"/>
    <w:rsid w:val="00D51D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