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6C06FA">
        <w:rPr>
          <w:rFonts w:ascii="Times New Roman" w:eastAsia="Times New Roman" w:hAnsi="Times New Roman" w:cs="Times New Roman"/>
          <w:sz w:val="28"/>
          <w:szCs w:val="28"/>
        </w:rPr>
        <w:t>0</w:t>
      </w:r>
      <w:r w:rsidR="00851835">
        <w:rPr>
          <w:rFonts w:ascii="Times New Roman" w:eastAsia="Times New Roman" w:hAnsi="Times New Roman" w:cs="Times New Roman"/>
          <w:sz w:val="28"/>
          <w:szCs w:val="28"/>
        </w:rPr>
        <w:t>330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="006C06F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ноября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</w:t>
      </w:r>
      <w:r w:rsidRPr="0002050F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го судьи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судебного участка №1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20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2050F" w:rsidR="00944F9B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Pr="0002050F">
        <w:rPr>
          <w:rFonts w:ascii="Times New Roman" w:hAnsi="Times New Roman" w:cs="Times New Roman"/>
          <w:sz w:val="28"/>
          <w:szCs w:val="28"/>
        </w:rPr>
        <w:t>9</w:t>
      </w:r>
      <w:r w:rsidRPr="0002050F" w:rsidR="00944F9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 w:rsidR="00944F9B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02050F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="00FD56F4">
        <w:rPr>
          <w:rFonts w:ascii="Times New Roman" w:hAnsi="Times New Roman" w:cs="Times New Roman"/>
          <w:sz w:val="28"/>
          <w:szCs w:val="28"/>
        </w:rPr>
        <w:t>8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C24D8" w:rsidP="007C24D8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7C24D8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7D3784">
        <w:rPr>
          <w:color w:val="000000"/>
          <w:sz w:val="28"/>
          <w:szCs w:val="28"/>
        </w:rPr>
        <w:t>/ДАННЫЕ ИЗЪЯТЫ/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 </w:t>
      </w:r>
      <w:r w:rsidR="006C06FA">
        <w:rPr>
          <w:rFonts w:ascii="Times New Roman" w:hAnsi="Times New Roman" w:cs="Times New Roman"/>
          <w:sz w:val="28"/>
          <w:szCs w:val="28"/>
        </w:rPr>
        <w:t>Мамян</w:t>
      </w:r>
      <w:r w:rsidR="006C06FA">
        <w:rPr>
          <w:rFonts w:ascii="Times New Roman" w:hAnsi="Times New Roman" w:cs="Times New Roman"/>
          <w:sz w:val="28"/>
          <w:szCs w:val="28"/>
        </w:rPr>
        <w:t xml:space="preserve"> </w:t>
      </w:r>
      <w:r w:rsidR="006C06FA">
        <w:rPr>
          <w:rFonts w:ascii="Times New Roman" w:hAnsi="Times New Roman" w:cs="Times New Roman"/>
          <w:sz w:val="28"/>
          <w:szCs w:val="28"/>
        </w:rPr>
        <w:t>Айка</w:t>
      </w:r>
      <w:r w:rsidR="006C06FA">
        <w:rPr>
          <w:rFonts w:ascii="Times New Roman" w:hAnsi="Times New Roman" w:cs="Times New Roman"/>
          <w:sz w:val="28"/>
          <w:szCs w:val="28"/>
        </w:rPr>
        <w:t xml:space="preserve"> </w:t>
      </w:r>
      <w:r w:rsidR="006C06FA">
        <w:rPr>
          <w:rFonts w:ascii="Times New Roman" w:hAnsi="Times New Roman" w:cs="Times New Roman"/>
          <w:sz w:val="28"/>
          <w:szCs w:val="28"/>
        </w:rPr>
        <w:t>Самсоновича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, </w:t>
      </w:r>
      <w:r w:rsidR="007D3784">
        <w:rPr>
          <w:color w:val="000000"/>
          <w:sz w:val="28"/>
          <w:szCs w:val="28"/>
        </w:rPr>
        <w:t>/ДАННЫЕ ИЗЪЯТЫ/</w:t>
      </w:r>
      <w:r w:rsidR="005B3A14">
        <w:rPr>
          <w:rFonts w:ascii="Times New Roman" w:hAnsi="Times New Roman" w:cs="Times New Roman"/>
          <w:sz w:val="28"/>
          <w:szCs w:val="28"/>
        </w:rPr>
        <w:t>,</w:t>
      </w:r>
      <w:r w:rsidR="00593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F9B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CF2D61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D61" w:rsidP="00CF2D6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CF2D61" w:rsidRPr="0002050F" w:rsidP="00CF2D61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, </w:t>
      </w:r>
      <w:r w:rsidRPr="00593E04" w:rsidR="00593E04">
        <w:rPr>
          <w:rFonts w:ascii="Times New Roman" w:hAnsi="Times New Roman" w:cs="Times New Roman"/>
          <w:sz w:val="28"/>
          <w:szCs w:val="28"/>
        </w:rPr>
        <w:t>являясь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 </w:t>
      </w:r>
      <w:r w:rsidR="007D3784">
        <w:rPr>
          <w:color w:val="000000"/>
          <w:sz w:val="28"/>
          <w:szCs w:val="28"/>
        </w:rPr>
        <w:t>/ДАННЫЕ ИЗЪЯТЫ/</w:t>
      </w:r>
      <w:r w:rsidRPr="00593E04">
        <w:rPr>
          <w:rFonts w:ascii="Times New Roman" w:hAnsi="Times New Roman" w:cs="Times New Roman"/>
          <w:sz w:val="28"/>
          <w:szCs w:val="28"/>
        </w:rPr>
        <w:t xml:space="preserve"> 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02AF9">
        <w:rPr>
          <w:rFonts w:ascii="Times New Roman" w:hAnsi="Times New Roman" w:cs="Times New Roman"/>
          <w:sz w:val="28"/>
          <w:szCs w:val="28"/>
        </w:rPr>
        <w:t xml:space="preserve">- </w:t>
      </w:r>
      <w:r w:rsidR="007D3784">
        <w:rPr>
          <w:color w:val="000000"/>
          <w:sz w:val="28"/>
          <w:szCs w:val="28"/>
        </w:rPr>
        <w:t>/ДАННЫЕ ИЗЪЯТЫ/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), зарегистрированного по адресу: </w:t>
      </w:r>
      <w:r w:rsidR="007D3784">
        <w:rPr>
          <w:color w:val="000000"/>
          <w:sz w:val="28"/>
          <w:szCs w:val="28"/>
        </w:rPr>
        <w:t>/</w:t>
      </w:r>
      <w:r w:rsidR="007D3784">
        <w:rPr>
          <w:color w:val="000000"/>
          <w:sz w:val="28"/>
          <w:szCs w:val="28"/>
        </w:rPr>
        <w:t>ДАННЫЕ ИЗЪЯТЫ/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,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 в территориальный орган Фонда пенсионного и социального страхования Российско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)») за </w:t>
      </w:r>
      <w:r w:rsidR="00851835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по сроку представления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25.0</w:t>
      </w:r>
      <w:r w:rsidR="00851835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18.08.2025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93E04" w:rsidRPr="00593E04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D62955">
        <w:rPr>
          <w:rFonts w:ascii="Times New Roman" w:eastAsia="Times New Roman" w:hAnsi="Times New Roman" w:cs="Times New Roman"/>
          <w:sz w:val="28"/>
          <w:szCs w:val="28"/>
        </w:rPr>
        <w:t xml:space="preserve">Мамян А.С. 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>не явился, о дате, времени и месте рассмотрения дела уведомлен надлежащим образом, почтовая корреспонденция, направленная по адресу места жительства лица, в отношении которого ведется производство по делу об адм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>инистративном правонарушении, возвращена в суд с отметкой об истечении срока хранения.</w:t>
      </w:r>
    </w:p>
    <w:p w:rsidR="00593E04" w:rsidRPr="00593E04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т. 25.1 Кодекса Российской Федерации об административных правонарушениях, </w:t>
      </w:r>
      <w:r w:rsidR="00D62955">
        <w:rPr>
          <w:rFonts w:ascii="Times New Roman" w:eastAsia="Times New Roman" w:hAnsi="Times New Roman" w:cs="Times New Roman"/>
          <w:sz w:val="28"/>
          <w:szCs w:val="28"/>
        </w:rPr>
        <w:t xml:space="preserve">Мамян А.С. 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>считается надлежаще извещенным о времени и месте рассмотрения дела об административном правонарушении.</w:t>
      </w:r>
    </w:p>
    <w:p w:rsidR="007A1AF5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изводство по делу об административном правонарушении, считаю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Мамян А.С.</w:t>
      </w:r>
    </w:p>
    <w:p w:rsidR="00593E04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обязательного пенсионного стр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="0010311F">
        <w:rPr>
          <w:rFonts w:ascii="Times New Roman" w:eastAsia="Times New Roman" w:hAnsi="Times New Roman" w:cs="Times New Roman"/>
          <w:sz w:val="28"/>
          <w:szCs w:val="28"/>
        </w:rPr>
        <w:t>Мамян А.С.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93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лица, не представил в территориальный орган Фонда пенсионного и социального страхования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</w:t>
      </w:r>
      <w:r w:rsidR="00F862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851835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6F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862B7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 по сроку представления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851835">
        <w:rPr>
          <w:rFonts w:ascii="Times New Roman" w:eastAsia="Times New Roman" w:hAnsi="Times New Roman" w:cs="Times New Roman"/>
          <w:sz w:val="28"/>
          <w:szCs w:val="28"/>
        </w:rPr>
        <w:t>25.07.</w:t>
      </w:r>
      <w:r w:rsidR="00F862B7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F862B7">
        <w:rPr>
          <w:rFonts w:ascii="Times New Roman" w:eastAsia="Times New Roman" w:hAnsi="Times New Roman" w:cs="Times New Roman"/>
          <w:sz w:val="28"/>
          <w:szCs w:val="28"/>
        </w:rPr>
        <w:t>18.08.2025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территориальный орган Фонда пенсионного и социального страх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ет объективную сторону состава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</w:t>
      </w:r>
      <w:r w:rsidR="007D3784">
        <w:rPr>
          <w:color w:val="000000"/>
          <w:sz w:val="28"/>
          <w:szCs w:val="28"/>
        </w:rPr>
        <w:t>/ДАННЫЕ ИЗЪЯТЫ/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96564C">
        <w:rPr>
          <w:rFonts w:ascii="Times New Roman" w:eastAsia="Times New Roman" w:hAnsi="Times New Roman" w:cs="Times New Roman"/>
          <w:sz w:val="28"/>
          <w:szCs w:val="28"/>
        </w:rPr>
        <w:t>Мамян</w:t>
      </w:r>
      <w:r w:rsidR="0096564C">
        <w:rPr>
          <w:rFonts w:ascii="Times New Roman" w:eastAsia="Times New Roman" w:hAnsi="Times New Roman" w:cs="Times New Roman"/>
          <w:sz w:val="28"/>
          <w:szCs w:val="28"/>
        </w:rPr>
        <w:t xml:space="preserve"> А.</w:t>
      </w:r>
      <w:r w:rsidR="0096564C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4924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9656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Мамян А.С.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96564C">
        <w:rPr>
          <w:rFonts w:ascii="Times New Roman" w:eastAsia="Times New Roman" w:hAnsi="Times New Roman" w:cs="Times New Roman"/>
          <w:sz w:val="28"/>
          <w:szCs w:val="28"/>
        </w:rPr>
        <w:t xml:space="preserve">Мамян А.С.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3784">
        <w:rPr>
          <w:color w:val="000000"/>
          <w:sz w:val="28"/>
          <w:szCs w:val="28"/>
        </w:rPr>
        <w:t>/ДАННЫЕ ИЗЪЯТЫ/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564C">
        <w:rPr>
          <w:rFonts w:ascii="Times New Roman" w:eastAsia="Times New Roman" w:hAnsi="Times New Roman" w:cs="Times New Roman"/>
          <w:sz w:val="28"/>
          <w:szCs w:val="28"/>
        </w:rPr>
        <w:t xml:space="preserve">Мамян А.С.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6564C">
        <w:rPr>
          <w:rFonts w:ascii="Times New Roman" w:eastAsia="Times New Roman" w:hAnsi="Times New Roman" w:cs="Times New Roman"/>
          <w:sz w:val="28"/>
          <w:szCs w:val="28"/>
        </w:rPr>
        <w:t xml:space="preserve">Мамян А.С.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отягчающи</w:t>
      </w:r>
      <w:r w:rsidRPr="0002050F">
        <w:rPr>
          <w:rFonts w:ascii="Times New Roman" w:hAnsi="Times New Roman" w:cs="Times New Roman"/>
          <w:sz w:val="28"/>
          <w:szCs w:val="28"/>
        </w:rPr>
        <w:t xml:space="preserve">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1 ст. 4.1.1 Кодекса Российской Федерации об административных правонарушениях, за впервые совершенное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административное правонарушение, выявленное в ходе осуществления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ст.ст.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тивной ответственности не привлекал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оятельство, что допущенные 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96564C">
        <w:rPr>
          <w:rFonts w:ascii="Times New Roman" w:eastAsia="Times New Roman" w:hAnsi="Times New Roman" w:cs="Times New Roman"/>
          <w:sz w:val="28"/>
          <w:szCs w:val="28"/>
        </w:rPr>
        <w:t xml:space="preserve">Мамян А.С.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наказание с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применением ч. 1 ст. 4.1.1 Кодекса 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="001428DF">
        <w:rPr>
          <w:rFonts w:ascii="Times New Roman" w:hAnsi="Times New Roman"/>
          <w:sz w:val="28"/>
          <w:szCs w:val="28"/>
        </w:rPr>
        <w:t>Мамян Айка Самсоновича</w:t>
      </w:r>
      <w:r w:rsidRPr="00EE6C9B" w:rsidR="001428DF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0F5B5C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0F5B5C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</w:t>
      </w:r>
      <w:r w:rsidRPr="0002050F">
        <w:rPr>
          <w:rFonts w:ascii="Times New Roman" w:hAnsi="Times New Roman"/>
          <w:sz w:val="28"/>
          <w:szCs w:val="28"/>
        </w:rPr>
        <w:t>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</w:t>
      </w:r>
      <w:r w:rsidR="001428DF">
        <w:rPr>
          <w:rFonts w:ascii="Times New Roman" w:hAnsi="Times New Roman"/>
          <w:sz w:val="28"/>
          <w:szCs w:val="28"/>
        </w:rPr>
        <w:t xml:space="preserve">18 </w:t>
      </w:r>
      <w:r w:rsidRPr="0002050F">
        <w:rPr>
          <w:rFonts w:ascii="Times New Roman" w:hAnsi="Times New Roman"/>
          <w:sz w:val="28"/>
          <w:szCs w:val="28"/>
        </w:rPr>
        <w:t>Центрального судебного района города Симферополь (Центрального районного городского округа Симферополь) Республики Крым в течение 1</w:t>
      </w:r>
      <w:r w:rsidR="001428DF">
        <w:rPr>
          <w:rFonts w:ascii="Times New Roman" w:hAnsi="Times New Roman"/>
          <w:sz w:val="28"/>
          <w:szCs w:val="28"/>
        </w:rPr>
        <w:t>0 дней</w:t>
      </w:r>
      <w:r w:rsidRPr="0002050F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="00A02AF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404642"/>
      <w:richText/>
    </w:sdtPr>
    <w:sdtContent>
      <w:p w:rsidR="00FB5951">
        <w:pPr>
          <w:pStyle w:val="Footer"/>
          <w:jc w:val="right"/>
        </w:pPr>
        <w:r>
          <w:fldChar w:fldCharType="begin"/>
        </w:r>
        <w:r w:rsidR="006314EA">
          <w:instrText>PAGE   \* MERGEFORMAT</w:instrText>
        </w:r>
        <w:r>
          <w:fldChar w:fldCharType="separate"/>
        </w:r>
        <w:r w:rsidR="007D3784">
          <w:rPr>
            <w:noProof/>
          </w:rPr>
          <w:t>5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44F9B"/>
    <w:rsid w:val="00013F4C"/>
    <w:rsid w:val="0002050F"/>
    <w:rsid w:val="00036956"/>
    <w:rsid w:val="000462D0"/>
    <w:rsid w:val="000612F6"/>
    <w:rsid w:val="000663A8"/>
    <w:rsid w:val="000F5B5C"/>
    <w:rsid w:val="0010311F"/>
    <w:rsid w:val="00133006"/>
    <w:rsid w:val="001428DF"/>
    <w:rsid w:val="00172099"/>
    <w:rsid w:val="0017601B"/>
    <w:rsid w:val="00196946"/>
    <w:rsid w:val="001A2F77"/>
    <w:rsid w:val="001D3636"/>
    <w:rsid w:val="001E1ED5"/>
    <w:rsid w:val="00211A58"/>
    <w:rsid w:val="002158FB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407D33"/>
    <w:rsid w:val="00411024"/>
    <w:rsid w:val="00442885"/>
    <w:rsid w:val="00492456"/>
    <w:rsid w:val="00492BE9"/>
    <w:rsid w:val="004B04FF"/>
    <w:rsid w:val="004B6E63"/>
    <w:rsid w:val="004C1E64"/>
    <w:rsid w:val="004C28E7"/>
    <w:rsid w:val="00523DE3"/>
    <w:rsid w:val="005471DC"/>
    <w:rsid w:val="00593E04"/>
    <w:rsid w:val="0059724B"/>
    <w:rsid w:val="005B3A14"/>
    <w:rsid w:val="005B4FE6"/>
    <w:rsid w:val="005C1FDB"/>
    <w:rsid w:val="005D4DCE"/>
    <w:rsid w:val="005E47A4"/>
    <w:rsid w:val="005F198C"/>
    <w:rsid w:val="005F580E"/>
    <w:rsid w:val="005F7D3E"/>
    <w:rsid w:val="00610511"/>
    <w:rsid w:val="0061170D"/>
    <w:rsid w:val="006202EF"/>
    <w:rsid w:val="00621E1F"/>
    <w:rsid w:val="006314EA"/>
    <w:rsid w:val="0065406C"/>
    <w:rsid w:val="006674CA"/>
    <w:rsid w:val="006905E1"/>
    <w:rsid w:val="006B1AFF"/>
    <w:rsid w:val="006C06FA"/>
    <w:rsid w:val="006C10EB"/>
    <w:rsid w:val="006C4A4E"/>
    <w:rsid w:val="006C7DFC"/>
    <w:rsid w:val="007135CB"/>
    <w:rsid w:val="007140B4"/>
    <w:rsid w:val="00723032"/>
    <w:rsid w:val="007231DF"/>
    <w:rsid w:val="00723B37"/>
    <w:rsid w:val="007937F7"/>
    <w:rsid w:val="007A1AC8"/>
    <w:rsid w:val="007A1AF5"/>
    <w:rsid w:val="007C24D8"/>
    <w:rsid w:val="007D010F"/>
    <w:rsid w:val="007D3784"/>
    <w:rsid w:val="007D5693"/>
    <w:rsid w:val="007E6BF0"/>
    <w:rsid w:val="008247DC"/>
    <w:rsid w:val="008263F2"/>
    <w:rsid w:val="008406CC"/>
    <w:rsid w:val="00841BD7"/>
    <w:rsid w:val="00851835"/>
    <w:rsid w:val="008844F2"/>
    <w:rsid w:val="00887907"/>
    <w:rsid w:val="008A31AE"/>
    <w:rsid w:val="008C0A08"/>
    <w:rsid w:val="009209E7"/>
    <w:rsid w:val="00932B9F"/>
    <w:rsid w:val="00944F9B"/>
    <w:rsid w:val="0096564C"/>
    <w:rsid w:val="009667E0"/>
    <w:rsid w:val="00976441"/>
    <w:rsid w:val="009B22DE"/>
    <w:rsid w:val="009C3E42"/>
    <w:rsid w:val="009F4E14"/>
    <w:rsid w:val="00A02AF9"/>
    <w:rsid w:val="00A07A82"/>
    <w:rsid w:val="00A17110"/>
    <w:rsid w:val="00A322DC"/>
    <w:rsid w:val="00A41176"/>
    <w:rsid w:val="00A819A3"/>
    <w:rsid w:val="00A92C2C"/>
    <w:rsid w:val="00AE3A4F"/>
    <w:rsid w:val="00AF0E8B"/>
    <w:rsid w:val="00B40933"/>
    <w:rsid w:val="00B52607"/>
    <w:rsid w:val="00BA7373"/>
    <w:rsid w:val="00BD2E7F"/>
    <w:rsid w:val="00C16190"/>
    <w:rsid w:val="00C315F8"/>
    <w:rsid w:val="00C37DDB"/>
    <w:rsid w:val="00C44E2C"/>
    <w:rsid w:val="00C5296F"/>
    <w:rsid w:val="00C545F8"/>
    <w:rsid w:val="00C6113E"/>
    <w:rsid w:val="00CB7259"/>
    <w:rsid w:val="00CF2D61"/>
    <w:rsid w:val="00D31A62"/>
    <w:rsid w:val="00D37960"/>
    <w:rsid w:val="00D62955"/>
    <w:rsid w:val="00D8142F"/>
    <w:rsid w:val="00DA60F8"/>
    <w:rsid w:val="00DC12F8"/>
    <w:rsid w:val="00DC615F"/>
    <w:rsid w:val="00E23CE2"/>
    <w:rsid w:val="00E272B2"/>
    <w:rsid w:val="00E3575F"/>
    <w:rsid w:val="00EA1E90"/>
    <w:rsid w:val="00EA466C"/>
    <w:rsid w:val="00EC24CB"/>
    <w:rsid w:val="00EE07D2"/>
    <w:rsid w:val="00EE6C9B"/>
    <w:rsid w:val="00EE72D3"/>
    <w:rsid w:val="00F04379"/>
    <w:rsid w:val="00F07034"/>
    <w:rsid w:val="00F776F0"/>
    <w:rsid w:val="00F862B7"/>
    <w:rsid w:val="00FB5951"/>
    <w:rsid w:val="00FD56F4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532A0-07A5-40B6-BBA6-F428E7412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