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9AC" w:rsidP="00D749AC">
      <w:pPr>
        <w:ind w:left="-567" w:right="-1" w:firstLine="567"/>
        <w:jc w:val="right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Дело №  05-0356/18/2020</w:t>
      </w:r>
    </w:p>
    <w:p w:rsidR="00D749AC" w:rsidP="00D749AC">
      <w:pPr>
        <w:ind w:right="-1"/>
        <w:outlineLvl w:val="0"/>
        <w:rPr>
          <w:b/>
          <w:sz w:val="28"/>
          <w:szCs w:val="28"/>
          <w:lang w:val="ru-RU"/>
        </w:rPr>
      </w:pPr>
    </w:p>
    <w:p w:rsidR="00D749AC" w:rsidP="00D749AC">
      <w:pPr>
        <w:ind w:left="-567" w:right="-1" w:firstLine="567"/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П О С Т А Н О В Л Е Н И Е</w:t>
      </w:r>
    </w:p>
    <w:p w:rsidR="00D749AC" w:rsidP="00D749AC">
      <w:pPr>
        <w:ind w:left="-567"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D749AC" w:rsidP="00D749AC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03 декабря 2020 года                                                                      г. Симферополь</w:t>
      </w:r>
    </w:p>
    <w:p w:rsidR="00D749AC" w:rsidP="00D749AC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7"/>
          <w:szCs w:val="27"/>
          <w:lang w:val="ru-RU"/>
        </w:rPr>
        <w:t xml:space="preserve">Мировой судья судебного участка №18 Центрального судебного района г. Симферополь </w:t>
      </w:r>
      <w:r>
        <w:rPr>
          <w:sz w:val="27"/>
          <w:szCs w:val="27"/>
          <w:lang w:val="ru-RU"/>
        </w:rPr>
        <w:t>(Центральный район городского округа Симферополя) Республики Крым – Ляхович А.Н.,</w:t>
      </w:r>
    </w:p>
    <w:p w:rsidR="00D749AC" w:rsidP="00D749AC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D749AC" w:rsidP="008C3513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Ибрагимов</w:t>
      </w:r>
      <w:r>
        <w:rPr>
          <w:sz w:val="28"/>
          <w:szCs w:val="28"/>
          <w:lang w:val="ru-RU"/>
        </w:rPr>
        <w:t xml:space="preserve">ой З.С. </w:t>
      </w:r>
      <w:r>
        <w:rPr>
          <w:sz w:val="28"/>
          <w:szCs w:val="28"/>
          <w:lang w:val="ru-RU"/>
        </w:rPr>
        <w:t>/данные изъяты/</w:t>
      </w:r>
      <w:r>
        <w:rPr>
          <w:sz w:val="28"/>
          <w:szCs w:val="28"/>
          <w:lang w:val="ru-RU"/>
        </w:rPr>
        <w:t>,</w:t>
      </w:r>
    </w:p>
    <w:p w:rsidR="00D749AC" w:rsidP="00D749AC">
      <w:pPr>
        <w:ind w:left="-567" w:right="-1" w:firstLine="567"/>
        <w:jc w:val="both"/>
        <w:outlineLvl w:val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ст. 15.33.2 Кодекса Российской Федерации об административных правонар</w:t>
      </w:r>
      <w:r>
        <w:rPr>
          <w:sz w:val="28"/>
          <w:szCs w:val="28"/>
          <w:lang w:val="ru-RU"/>
        </w:rPr>
        <w:t>ушениях,</w:t>
      </w:r>
    </w:p>
    <w:p w:rsidR="00D749AC" w:rsidP="00D749AC">
      <w:pPr>
        <w:ind w:left="-567"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D749AC" w:rsidP="00D749AC">
      <w:pPr>
        <w:ind w:left="-567" w:right="-1" w:firstLine="567"/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 с т а н о в и л:</w:t>
      </w:r>
    </w:p>
    <w:p w:rsidR="00D749AC" w:rsidP="00D749AC">
      <w:pPr>
        <w:ind w:left="-567" w:right="-1" w:firstLine="567"/>
        <w:jc w:val="both"/>
        <w:rPr>
          <w:sz w:val="28"/>
          <w:szCs w:val="28"/>
          <w:lang w:val="ru-RU"/>
        </w:rPr>
      </w:pPr>
    </w:p>
    <w:p w:rsidR="00D749AC" w:rsidP="00D749AC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Ибрагимова З.С., являясь генеральным директором Общества с ограниченной </w:t>
      </w:r>
      <w:r>
        <w:rPr>
          <w:color w:val="000000"/>
          <w:sz w:val="28"/>
          <w:szCs w:val="28"/>
          <w:lang w:val="ru-RU"/>
        </w:rPr>
        <w:t>ответственностью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/данные изъяты/</w:t>
      </w:r>
      <w:r>
        <w:rPr>
          <w:color w:val="000000"/>
          <w:sz w:val="28"/>
          <w:szCs w:val="28"/>
          <w:lang w:val="ru-RU"/>
        </w:rPr>
        <w:t xml:space="preserve">, расположенного по адресу: </w:t>
      </w:r>
      <w:r>
        <w:rPr>
          <w:sz w:val="28"/>
          <w:szCs w:val="28"/>
          <w:lang w:val="ru-RU"/>
        </w:rPr>
        <w:t>/данные изъяты/</w:t>
      </w:r>
      <w:r>
        <w:rPr>
          <w:color w:val="000000"/>
          <w:sz w:val="28"/>
          <w:szCs w:val="28"/>
          <w:lang w:val="ru-RU"/>
        </w:rPr>
        <w:t>, не предоставила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</w:t>
      </w:r>
      <w:r>
        <w:rPr>
          <w:color w:val="000000"/>
          <w:sz w:val="28"/>
          <w:szCs w:val="28"/>
          <w:lang w:val="ru-RU"/>
        </w:rPr>
        <w:t xml:space="preserve">одимые для ведения индивидуального (персонифицированного) учета в системе обязательного пенсионного страхования за </w:t>
      </w:r>
      <w:r>
        <w:rPr>
          <w:sz w:val="28"/>
          <w:szCs w:val="28"/>
          <w:lang w:val="ru-RU"/>
        </w:rPr>
        <w:t xml:space="preserve">/данные изъяты/ </w:t>
      </w:r>
      <w:r>
        <w:rPr>
          <w:color w:val="000000"/>
          <w:sz w:val="28"/>
          <w:szCs w:val="28"/>
          <w:lang w:val="ru-RU"/>
        </w:rPr>
        <w:t xml:space="preserve"> год. </w:t>
      </w:r>
    </w:p>
    <w:p w:rsidR="00D749AC" w:rsidP="00D749AC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03 декабря 2020 года </w:t>
      </w:r>
      <w:r w:rsidR="008C3513">
        <w:rPr>
          <w:color w:val="000000"/>
          <w:sz w:val="28"/>
          <w:szCs w:val="28"/>
          <w:lang w:val="ru-RU"/>
        </w:rPr>
        <w:t xml:space="preserve">Ибрагимова З.С. </w:t>
      </w:r>
      <w:r>
        <w:rPr>
          <w:color w:val="000000"/>
          <w:sz w:val="28"/>
          <w:szCs w:val="28"/>
          <w:lang w:val="ru-RU"/>
        </w:rPr>
        <w:t>по вызову мирового судьи на рассмотрение дела об администр</w:t>
      </w:r>
      <w:r w:rsidR="008C3513">
        <w:rPr>
          <w:color w:val="000000"/>
          <w:sz w:val="28"/>
          <w:szCs w:val="28"/>
          <w:lang w:val="ru-RU"/>
        </w:rPr>
        <w:t>ативном правонарушении не явилась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о дате, времени и ме</w:t>
      </w:r>
      <w:r w:rsidR="008C3513">
        <w:rPr>
          <w:color w:val="000000"/>
          <w:sz w:val="28"/>
          <w:szCs w:val="28"/>
          <w:lang w:val="ru-RU"/>
        </w:rPr>
        <w:t xml:space="preserve">сте рассмотрения дела извещена </w:t>
      </w:r>
      <w:r>
        <w:rPr>
          <w:color w:val="000000"/>
          <w:sz w:val="28"/>
          <w:szCs w:val="28"/>
          <w:lang w:val="ru-RU"/>
        </w:rPr>
        <w:t xml:space="preserve">надлежаще, </w:t>
      </w:r>
      <w:r w:rsidRPr="008C3513" w:rsidR="008C3513">
        <w:rPr>
          <w:color w:val="000000"/>
          <w:sz w:val="28"/>
          <w:szCs w:val="28"/>
          <w:lang w:val="ru-RU"/>
        </w:rPr>
        <w:t>о чем в материалах дела имеется почтовое уведомление о вручении почтового отправления с судебной повесткой по зарегистрированному месту жительства (</w:t>
      </w:r>
      <w:r>
        <w:rPr>
          <w:sz w:val="28"/>
          <w:szCs w:val="28"/>
          <w:lang w:val="ru-RU"/>
        </w:rPr>
        <w:t>/данные изъяты/</w:t>
      </w:r>
      <w:r w:rsidRPr="008C3513" w:rsidR="008C3513">
        <w:rPr>
          <w:color w:val="000000"/>
          <w:sz w:val="28"/>
          <w:szCs w:val="28"/>
          <w:lang w:val="ru-RU"/>
        </w:rPr>
        <w:t>), о причинах своей неявки мировому судье не сообщил</w:t>
      </w:r>
      <w:r w:rsidR="008C3513">
        <w:rPr>
          <w:color w:val="000000"/>
          <w:sz w:val="28"/>
          <w:szCs w:val="28"/>
          <w:lang w:val="ru-RU"/>
        </w:rPr>
        <w:t>а</w:t>
      </w:r>
      <w:r w:rsidRPr="008C3513" w:rsidR="008C3513">
        <w:rPr>
          <w:color w:val="000000"/>
          <w:sz w:val="28"/>
          <w:szCs w:val="28"/>
          <w:lang w:val="ru-RU"/>
        </w:rPr>
        <w:t>, об отложении рассмотрения</w:t>
      </w:r>
      <w:r w:rsidRPr="008C3513" w:rsidR="008C3513">
        <w:rPr>
          <w:color w:val="000000"/>
          <w:sz w:val="28"/>
          <w:szCs w:val="28"/>
          <w:lang w:val="ru-RU"/>
        </w:rPr>
        <w:t xml:space="preserve"> дела не ходатайствовал</w:t>
      </w:r>
      <w:r w:rsidR="008C3513">
        <w:rPr>
          <w:color w:val="000000"/>
          <w:sz w:val="28"/>
          <w:szCs w:val="28"/>
          <w:lang w:val="ru-RU"/>
        </w:rPr>
        <w:t>а</w:t>
      </w:r>
      <w:r w:rsidRPr="008C3513" w:rsidR="008C3513">
        <w:rPr>
          <w:color w:val="000000"/>
          <w:sz w:val="28"/>
          <w:szCs w:val="28"/>
          <w:lang w:val="ru-RU"/>
        </w:rPr>
        <w:t>.</w:t>
      </w:r>
    </w:p>
    <w:p w:rsidR="00D749AC" w:rsidP="00D749AC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Учитывая, что неявка Ибрагимовой З.С. не препятствует всестороннему, полному, объективному и своевременному выяснению</w:t>
      </w:r>
      <w:r>
        <w:rPr>
          <w:color w:val="000000"/>
          <w:sz w:val="28"/>
          <w:szCs w:val="28"/>
          <w:lang w:val="ru-RU"/>
        </w:rPr>
        <w:t xml:space="preserve">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правонарушении. </w:t>
      </w:r>
    </w:p>
    <w:p w:rsidR="00D749AC" w:rsidP="00D749AC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Исследовав материалы дела об административном правонарушении, мировой судь</w:t>
      </w:r>
      <w:r>
        <w:rPr>
          <w:color w:val="000000"/>
          <w:sz w:val="28"/>
          <w:szCs w:val="28"/>
          <w:lang w:val="ru-RU"/>
        </w:rPr>
        <w:t>я приходит к следующему выводу.</w:t>
      </w:r>
    </w:p>
    <w:p w:rsidR="00D749AC" w:rsidP="00D749AC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Обязанность представления сведений необходимых для ведения индивидуального (персонифицированного) учета в системе обязательного пенсионного страхования определена пунктом 2.2 статьи 11 Федерального закона от 01.04.1996 № 27-ФЗ  «Об индивидуальном (персониф</w:t>
      </w:r>
      <w:r>
        <w:rPr>
          <w:color w:val="000000"/>
          <w:sz w:val="28"/>
          <w:szCs w:val="28"/>
          <w:lang w:val="ru-RU"/>
        </w:rPr>
        <w:t xml:space="preserve">ицированном) учете в системе обязательного пенсионного страхования» от 01 апреля 1996 года, согласно которому страхователь ежемесячно не позднее 15-го числа месяца, </w:t>
      </w:r>
      <w:r>
        <w:rPr>
          <w:color w:val="000000"/>
          <w:sz w:val="28"/>
          <w:szCs w:val="28"/>
          <w:lang w:val="ru-RU"/>
        </w:rPr>
        <w:t>следующего за отчетным периодом - месяцем, представляет о каждом работающем у него застрахо</w:t>
      </w:r>
      <w:r>
        <w:rPr>
          <w:color w:val="000000"/>
          <w:sz w:val="28"/>
          <w:szCs w:val="28"/>
          <w:lang w:val="ru-RU"/>
        </w:rPr>
        <w:t>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</w:t>
      </w:r>
      <w:r>
        <w:rPr>
          <w:color w:val="000000"/>
          <w:sz w:val="28"/>
          <w:szCs w:val="28"/>
          <w:lang w:val="ru-RU"/>
        </w:rPr>
        <w:t xml:space="preserve">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</w:t>
      </w:r>
      <w:r>
        <w:rPr>
          <w:color w:val="000000"/>
          <w:sz w:val="28"/>
          <w:szCs w:val="28"/>
          <w:lang w:val="ru-RU"/>
        </w:rPr>
        <w:t xml:space="preserve">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(при наличии у страхователя данных об идентификационном номере налогоплательщика застрахованного </w:t>
      </w:r>
      <w:r>
        <w:rPr>
          <w:color w:val="000000"/>
          <w:sz w:val="28"/>
          <w:szCs w:val="28"/>
          <w:lang w:val="ru-RU"/>
        </w:rPr>
        <w:t>лица).</w:t>
      </w:r>
    </w:p>
    <w:p w:rsidR="00D749AC" w:rsidP="00D749AC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Из материалов дела об административном правонарушении следует, что сведения, необходимые для ведения индивидуального (персонифицированного) учета в системе обязательного пенсионного страхования </w:t>
      </w:r>
      <w:r w:rsidR="008C3513">
        <w:rPr>
          <w:color w:val="000000"/>
          <w:sz w:val="28"/>
          <w:szCs w:val="28"/>
          <w:lang w:val="ru-RU"/>
        </w:rPr>
        <w:t>Ибрагимовой З.С.</w:t>
      </w:r>
      <w:r>
        <w:rPr>
          <w:color w:val="000000"/>
          <w:sz w:val="28"/>
          <w:szCs w:val="28"/>
          <w:lang w:val="ru-RU"/>
        </w:rPr>
        <w:t xml:space="preserve"> как должностным лицом не предоставлены</w:t>
      </w:r>
      <w:r>
        <w:rPr>
          <w:color w:val="000000"/>
          <w:sz w:val="28"/>
          <w:szCs w:val="28"/>
          <w:lang w:val="ru-RU"/>
        </w:rPr>
        <w:t xml:space="preserve"> в сроки, установленные законодательством Российской Федерации.</w:t>
      </w:r>
    </w:p>
    <w:p w:rsidR="00D749AC" w:rsidP="00D749AC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Согласно положений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</w:t>
      </w:r>
      <w:r>
        <w:rPr>
          <w:color w:val="000000"/>
          <w:sz w:val="28"/>
          <w:szCs w:val="28"/>
          <w:lang w:val="ru-RU"/>
        </w:rPr>
        <w:t>исполнением своих служебных обязанностей.</w:t>
      </w:r>
    </w:p>
    <w:p w:rsidR="00D749AC" w:rsidP="00D749AC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Указанные действия </w:t>
      </w:r>
      <w:r w:rsidR="008C3513">
        <w:rPr>
          <w:color w:val="000000"/>
          <w:sz w:val="28"/>
          <w:szCs w:val="28"/>
          <w:lang w:val="ru-RU"/>
        </w:rPr>
        <w:t>Ибрагимовой З.С.</w:t>
      </w:r>
      <w:r>
        <w:rPr>
          <w:color w:val="000000"/>
          <w:sz w:val="28"/>
          <w:szCs w:val="28"/>
          <w:lang w:val="ru-RU"/>
        </w:rPr>
        <w:t xml:space="preserve"> как должностного лица образуют состав административного правонарушения, предусмотренного ст. 15.33.2 КоАП РФ, а именно: непредставление в установленный законодательством Российск</w:t>
      </w:r>
      <w:r>
        <w:rPr>
          <w:color w:val="000000"/>
          <w:sz w:val="28"/>
          <w:szCs w:val="28"/>
          <w:lang w:val="ru-RU"/>
        </w:rPr>
        <w:t>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</w:t>
      </w:r>
      <w:r>
        <w:rPr>
          <w:color w:val="000000"/>
          <w:sz w:val="28"/>
          <w:szCs w:val="28"/>
          <w:lang w:val="ru-RU"/>
        </w:rPr>
        <w:t>го (персонифицированного) учета в системе обязательного пенсионного страхования.</w:t>
      </w:r>
    </w:p>
    <w:p w:rsidR="00D749AC" w:rsidP="00D749AC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Вина Ибрагимовой З.С. в совершении указанного правонарушения подтверждается установленными мировым судьей обстоятельствами по делу и исследованными доказательствами: </w:t>
      </w:r>
    </w:p>
    <w:p w:rsidR="00D749AC" w:rsidP="00D749AC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проток</w:t>
      </w:r>
      <w:r>
        <w:rPr>
          <w:color w:val="000000"/>
          <w:sz w:val="28"/>
          <w:szCs w:val="28"/>
          <w:lang w:val="ru-RU"/>
        </w:rPr>
        <w:t>олом об административном правонарушен</w:t>
      </w:r>
      <w:r w:rsidR="008C3513">
        <w:rPr>
          <w:color w:val="000000"/>
          <w:sz w:val="28"/>
          <w:szCs w:val="28"/>
          <w:lang w:val="ru-RU"/>
        </w:rPr>
        <w:t xml:space="preserve">ии </w:t>
      </w:r>
      <w:r w:rsidR="008C3513">
        <w:rPr>
          <w:color w:val="000000"/>
          <w:sz w:val="28"/>
          <w:szCs w:val="28"/>
          <w:lang w:val="ru-RU"/>
        </w:rPr>
        <w:t>от</w:t>
      </w:r>
      <w:r w:rsidR="008C3513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данные</w:t>
      </w:r>
      <w:r>
        <w:rPr>
          <w:sz w:val="28"/>
          <w:szCs w:val="28"/>
          <w:lang w:val="ru-RU"/>
        </w:rPr>
        <w:t xml:space="preserve"> изъяты/ </w:t>
      </w:r>
      <w:r w:rsidR="008C3513">
        <w:rPr>
          <w:color w:val="000000"/>
          <w:sz w:val="28"/>
          <w:szCs w:val="28"/>
          <w:lang w:val="ru-RU"/>
        </w:rPr>
        <w:t>года №</w:t>
      </w:r>
      <w:r>
        <w:rPr>
          <w:sz w:val="28"/>
          <w:szCs w:val="28"/>
          <w:lang w:val="ru-RU"/>
        </w:rPr>
        <w:t>/данные изъяты/</w:t>
      </w:r>
      <w:r>
        <w:rPr>
          <w:color w:val="000000"/>
          <w:sz w:val="28"/>
          <w:szCs w:val="28"/>
          <w:lang w:val="ru-RU"/>
        </w:rPr>
        <w:t xml:space="preserve">, который составлен компетентным лицом в соответствие с требованиями ст.28.2 КоАП РФ (л.д.1); </w:t>
      </w:r>
    </w:p>
    <w:p w:rsidR="00D749AC" w:rsidP="00D749AC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выпиской из ЕГРЮЛ, которой подтверждаются п</w:t>
      </w:r>
      <w:r w:rsidR="008C3513">
        <w:rPr>
          <w:color w:val="000000"/>
          <w:sz w:val="28"/>
          <w:szCs w:val="28"/>
          <w:lang w:val="ru-RU"/>
        </w:rPr>
        <w:t>олномочия Ибрагимовой З.С. (л.д. 5-6</w:t>
      </w:r>
      <w:r>
        <w:rPr>
          <w:color w:val="000000"/>
          <w:sz w:val="28"/>
          <w:szCs w:val="28"/>
          <w:lang w:val="ru-RU"/>
        </w:rPr>
        <w:t>);</w:t>
      </w:r>
    </w:p>
    <w:p w:rsidR="00D749AC" w:rsidP="00D749AC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актом </w:t>
      </w:r>
      <w:r>
        <w:rPr>
          <w:color w:val="000000"/>
          <w:sz w:val="28"/>
          <w:szCs w:val="28"/>
          <w:lang w:val="ru-RU"/>
        </w:rPr>
        <w:t xml:space="preserve">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</w:t>
      </w:r>
      <w:r>
        <w:rPr>
          <w:color w:val="000000"/>
          <w:sz w:val="28"/>
          <w:szCs w:val="28"/>
          <w:lang w:val="ru-RU"/>
        </w:rPr>
        <w:t>от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данные</w:t>
      </w:r>
      <w:r>
        <w:rPr>
          <w:sz w:val="28"/>
          <w:szCs w:val="28"/>
          <w:lang w:val="ru-RU"/>
        </w:rPr>
        <w:t xml:space="preserve"> изъяты/ </w:t>
      </w:r>
      <w:r w:rsidR="008C3513">
        <w:rPr>
          <w:color w:val="000000"/>
          <w:sz w:val="28"/>
          <w:szCs w:val="28"/>
          <w:lang w:val="ru-RU"/>
        </w:rPr>
        <w:t>года №</w:t>
      </w:r>
      <w:r>
        <w:rPr>
          <w:sz w:val="28"/>
          <w:szCs w:val="28"/>
          <w:lang w:val="ru-RU"/>
        </w:rPr>
        <w:t xml:space="preserve">/данные изъяты/ </w:t>
      </w:r>
      <w:r w:rsidR="008C3513">
        <w:rPr>
          <w:color w:val="000000"/>
          <w:sz w:val="28"/>
          <w:szCs w:val="28"/>
          <w:lang w:val="ru-RU"/>
        </w:rPr>
        <w:t xml:space="preserve"> (л.д.8</w:t>
      </w:r>
      <w:r>
        <w:rPr>
          <w:color w:val="000000"/>
          <w:sz w:val="28"/>
          <w:szCs w:val="28"/>
          <w:lang w:val="ru-RU"/>
        </w:rPr>
        <w:t>);</w:t>
      </w:r>
    </w:p>
    <w:p w:rsidR="00D749AC" w:rsidP="00D749AC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 решением УПФР г. Симферополя от </w:t>
      </w:r>
      <w:r>
        <w:rPr>
          <w:sz w:val="28"/>
          <w:szCs w:val="28"/>
          <w:lang w:val="ru-RU"/>
        </w:rPr>
        <w:t xml:space="preserve">/данные изъяты/ </w:t>
      </w:r>
      <w:r w:rsidR="008C3513">
        <w:rPr>
          <w:color w:val="000000"/>
          <w:sz w:val="28"/>
          <w:szCs w:val="28"/>
          <w:lang w:val="ru-RU"/>
        </w:rPr>
        <w:t>года №</w:t>
      </w:r>
      <w:r>
        <w:rPr>
          <w:sz w:val="28"/>
          <w:szCs w:val="28"/>
          <w:lang w:val="ru-RU"/>
        </w:rPr>
        <w:t xml:space="preserve">/данные изъяты/ </w:t>
      </w:r>
      <w:r>
        <w:rPr>
          <w:color w:val="000000"/>
          <w:sz w:val="28"/>
          <w:szCs w:val="28"/>
          <w:lang w:val="ru-RU"/>
        </w:rPr>
        <w:t xml:space="preserve"> о привлечении ООО </w:t>
      </w:r>
      <w:r>
        <w:rPr>
          <w:sz w:val="28"/>
          <w:szCs w:val="28"/>
          <w:lang w:val="ru-RU"/>
        </w:rPr>
        <w:t xml:space="preserve">/данные изъяты/ </w:t>
      </w:r>
      <w:r>
        <w:rPr>
          <w:color w:val="000000"/>
          <w:sz w:val="28"/>
          <w:szCs w:val="28"/>
          <w:lang w:val="ru-RU"/>
        </w:rPr>
        <w:t xml:space="preserve">к ответственности, </w:t>
      </w:r>
      <w:r>
        <w:rPr>
          <w:color w:val="000000"/>
          <w:sz w:val="28"/>
          <w:szCs w:val="28"/>
          <w:lang w:val="ru-RU"/>
        </w:rPr>
        <w:t>предусмотренной ч.3 ст. 17 Федерального закона от 01.04.1996 №27-ФЗ  «Об индивидуальном (персонифицированном) учете в системе обязательного пенсионного страхования».</w:t>
      </w:r>
    </w:p>
    <w:p w:rsidR="00D749AC" w:rsidP="00D749AC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разрешении в</w:t>
      </w:r>
      <w:r>
        <w:rPr>
          <w:color w:val="000000"/>
          <w:sz w:val="28"/>
          <w:szCs w:val="28"/>
          <w:lang w:val="ru-RU"/>
        </w:rPr>
        <w:t>опроса о применении административного наказания, принимается во внимание характер совершенного правонарушения, посягающего на установленный порядок в области обязательного пенсионного страхования, степень его общественной опасности, отношение виновного к с</w:t>
      </w:r>
      <w:r>
        <w:rPr>
          <w:color w:val="000000"/>
          <w:sz w:val="28"/>
          <w:szCs w:val="28"/>
          <w:lang w:val="ru-RU"/>
        </w:rPr>
        <w:t xml:space="preserve">одеянному, а также отсутствие обстоятельств, в соответствие со ст.ст.4.2-4.3 КоАП РФ, смягчающих либо отягчающих административную ответственность и считает необходимым назначить </w:t>
      </w:r>
      <w:r w:rsidR="008C3513">
        <w:rPr>
          <w:color w:val="000000"/>
          <w:sz w:val="28"/>
          <w:szCs w:val="28"/>
          <w:lang w:val="ru-RU"/>
        </w:rPr>
        <w:t>Ибрагимовой З.С.</w:t>
      </w:r>
      <w:r>
        <w:rPr>
          <w:color w:val="000000"/>
          <w:sz w:val="28"/>
          <w:szCs w:val="28"/>
          <w:lang w:val="ru-RU"/>
        </w:rPr>
        <w:t xml:space="preserve"> наказание в виде административного штрафа в пределах санкции </w:t>
      </w:r>
      <w:r>
        <w:rPr>
          <w:color w:val="000000"/>
          <w:sz w:val="28"/>
          <w:szCs w:val="28"/>
          <w:lang w:val="ru-RU"/>
        </w:rPr>
        <w:t xml:space="preserve">ст. 15.33.2 КоАП РФ. </w:t>
      </w:r>
    </w:p>
    <w:p w:rsidR="008C3513" w:rsidP="008C3513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 w:rsidRPr="008C3513">
        <w:rPr>
          <w:color w:val="000000"/>
          <w:sz w:val="28"/>
          <w:szCs w:val="28"/>
          <w:lang w:val="ru-RU"/>
        </w:rPr>
        <w:t xml:space="preserve">При этом оснований для применения положений ст.4.1.1 КоАП РФ у мирового судьи не имеется, поскольку на момент совершения </w:t>
      </w:r>
      <w:r w:rsidR="001F0894">
        <w:rPr>
          <w:color w:val="000000"/>
          <w:sz w:val="28"/>
          <w:szCs w:val="28"/>
          <w:lang w:val="ru-RU"/>
        </w:rPr>
        <w:t>Ибрагимовой З.С. вменяемого ей</w:t>
      </w:r>
      <w:r w:rsidRPr="008C3513">
        <w:rPr>
          <w:color w:val="000000"/>
          <w:sz w:val="28"/>
          <w:szCs w:val="28"/>
          <w:lang w:val="ru-RU"/>
        </w:rPr>
        <w:t xml:space="preserve"> правонарушения, юридическое лицо - ООО </w:t>
      </w:r>
      <w:r>
        <w:rPr>
          <w:sz w:val="28"/>
          <w:szCs w:val="28"/>
          <w:lang w:val="ru-RU"/>
        </w:rPr>
        <w:t>/данные изъяты/</w:t>
      </w:r>
      <w:r w:rsidRPr="008C3513">
        <w:rPr>
          <w:color w:val="000000"/>
          <w:sz w:val="28"/>
          <w:szCs w:val="28"/>
          <w:lang w:val="ru-RU"/>
        </w:rPr>
        <w:t>, генеральным директором которого он</w:t>
      </w:r>
      <w:r w:rsidR="001F0894">
        <w:rPr>
          <w:color w:val="000000"/>
          <w:sz w:val="28"/>
          <w:szCs w:val="28"/>
          <w:lang w:val="ru-RU"/>
        </w:rPr>
        <w:t>а</w:t>
      </w:r>
      <w:r w:rsidRPr="008C3513">
        <w:rPr>
          <w:color w:val="000000"/>
          <w:sz w:val="28"/>
          <w:szCs w:val="28"/>
          <w:lang w:val="ru-RU"/>
        </w:rPr>
        <w:t xml:space="preserve"> является, не относилось к категории микропредприятие. Согласно сведениям из Единого реестра субъектов малого и среднего предпринимательства ООО </w:t>
      </w:r>
      <w:r>
        <w:rPr>
          <w:sz w:val="28"/>
          <w:szCs w:val="28"/>
          <w:lang w:val="ru-RU"/>
        </w:rPr>
        <w:t xml:space="preserve">/данные </w:t>
      </w:r>
      <w:r>
        <w:rPr>
          <w:sz w:val="28"/>
          <w:szCs w:val="28"/>
          <w:lang w:val="ru-RU"/>
        </w:rPr>
        <w:t>изъяты</w:t>
      </w:r>
      <w:r>
        <w:rPr>
          <w:sz w:val="28"/>
          <w:szCs w:val="28"/>
          <w:lang w:val="ru-RU"/>
        </w:rPr>
        <w:t xml:space="preserve">/ </w:t>
      </w:r>
      <w:r w:rsidRPr="008C3513">
        <w:rPr>
          <w:color w:val="000000"/>
          <w:sz w:val="28"/>
          <w:szCs w:val="28"/>
          <w:lang w:val="ru-RU"/>
        </w:rPr>
        <w:t>включено в реестр</w:t>
      </w:r>
      <w:r w:rsidR="001F0894">
        <w:rPr>
          <w:color w:val="000000"/>
          <w:sz w:val="28"/>
          <w:szCs w:val="28"/>
          <w:lang w:val="ru-RU"/>
        </w:rPr>
        <w:t xml:space="preserve"> только 10 августа </w:t>
      </w:r>
      <w:r w:rsidRPr="008C3513">
        <w:rPr>
          <w:color w:val="000000"/>
          <w:sz w:val="28"/>
          <w:szCs w:val="28"/>
          <w:lang w:val="ru-RU"/>
        </w:rPr>
        <w:t xml:space="preserve">2020 года, т.е. после совершения вменяемого </w:t>
      </w:r>
      <w:r w:rsidR="001F0894">
        <w:rPr>
          <w:color w:val="000000"/>
          <w:sz w:val="28"/>
          <w:szCs w:val="28"/>
          <w:lang w:val="ru-RU"/>
        </w:rPr>
        <w:t xml:space="preserve">Ибрагимовой З.С. </w:t>
      </w:r>
      <w:r w:rsidRPr="008C3513">
        <w:rPr>
          <w:color w:val="000000"/>
          <w:sz w:val="28"/>
          <w:szCs w:val="28"/>
          <w:lang w:val="ru-RU"/>
        </w:rPr>
        <w:t xml:space="preserve"> прав</w:t>
      </w:r>
      <w:r w:rsidRPr="008C3513">
        <w:rPr>
          <w:color w:val="000000"/>
          <w:sz w:val="28"/>
          <w:szCs w:val="28"/>
          <w:lang w:val="ru-RU"/>
        </w:rPr>
        <w:t>онарушения.</w:t>
      </w:r>
    </w:p>
    <w:p w:rsidR="00D749AC" w:rsidP="00D749AC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рассмотрения дела оснований для прекращения производства по делу об административном правонарушении в соответствии с положениями статьи 24.5 Кодекса Российской Федерации об административных правонарушениях не установлено.</w:t>
      </w:r>
    </w:p>
    <w:p w:rsidR="00D749AC" w:rsidP="00D749AC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Срок давности п</w:t>
      </w:r>
      <w:r>
        <w:rPr>
          <w:color w:val="000000"/>
          <w:sz w:val="28"/>
          <w:szCs w:val="28"/>
          <w:lang w:val="ru-RU"/>
        </w:rPr>
        <w:t xml:space="preserve">ривлечения </w:t>
      </w:r>
      <w:r w:rsidR="001F0894">
        <w:rPr>
          <w:color w:val="000000"/>
          <w:sz w:val="28"/>
          <w:szCs w:val="28"/>
          <w:lang w:val="ru-RU"/>
        </w:rPr>
        <w:t xml:space="preserve">Ибрагимовой З.С. </w:t>
      </w:r>
      <w:r>
        <w:rPr>
          <w:color w:val="000000"/>
          <w:sz w:val="28"/>
          <w:szCs w:val="28"/>
          <w:lang w:val="ru-RU"/>
        </w:rPr>
        <w:t>к административной ответственности, установленный ст. 4.5 КоАП РФ,  не истек.</w:t>
      </w:r>
    </w:p>
    <w:p w:rsidR="00D749AC" w:rsidP="00D749AC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Руководствуясь ст.ст.29.9-29.10, 30.1 КоАП РФ, мировой судья –</w:t>
      </w:r>
    </w:p>
    <w:p w:rsidR="00D749AC" w:rsidP="00D749AC">
      <w:pPr>
        <w:ind w:left="-567" w:right="-1" w:firstLine="567"/>
        <w:jc w:val="center"/>
        <w:rPr>
          <w:b/>
          <w:color w:val="000000"/>
          <w:sz w:val="28"/>
          <w:szCs w:val="28"/>
          <w:lang w:val="ru-RU"/>
        </w:rPr>
      </w:pPr>
    </w:p>
    <w:p w:rsidR="00D749AC" w:rsidP="00D749AC">
      <w:pPr>
        <w:ind w:left="-567" w:right="-1" w:firstLine="567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П о с т а н о в и л: </w:t>
      </w:r>
    </w:p>
    <w:p w:rsidR="00D749AC" w:rsidP="00D749AC">
      <w:pPr>
        <w:ind w:left="-567" w:right="-1" w:firstLine="567"/>
        <w:jc w:val="both"/>
        <w:rPr>
          <w:b/>
          <w:color w:val="000000"/>
          <w:sz w:val="28"/>
          <w:szCs w:val="28"/>
          <w:lang w:val="ru-RU"/>
        </w:rPr>
      </w:pPr>
    </w:p>
    <w:p w:rsidR="00D749AC" w:rsidP="00D749AC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Ибрагимову З.С. </w:t>
      </w:r>
      <w:r>
        <w:rPr>
          <w:color w:val="000000"/>
          <w:sz w:val="28"/>
          <w:szCs w:val="28"/>
          <w:lang w:val="ru-RU"/>
        </w:rPr>
        <w:t>признать виновной в совершении п</w:t>
      </w:r>
      <w:r>
        <w:rPr>
          <w:color w:val="000000"/>
          <w:sz w:val="28"/>
          <w:szCs w:val="28"/>
          <w:lang w:val="ru-RU"/>
        </w:rPr>
        <w:t xml:space="preserve">равонарушения, предусмотренного ст. 15.33.2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 (трехсот) рублей.    </w:t>
      </w:r>
    </w:p>
    <w:p w:rsidR="00D749AC" w:rsidP="00D749AC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Реквизиты для уплаты административно</w:t>
      </w:r>
      <w:r>
        <w:rPr>
          <w:color w:val="000000"/>
          <w:sz w:val="28"/>
          <w:szCs w:val="28"/>
          <w:lang w:val="ru-RU"/>
        </w:rPr>
        <w:t xml:space="preserve">го штрафа: </w:t>
      </w:r>
      <w:r>
        <w:rPr>
          <w:sz w:val="28"/>
          <w:szCs w:val="28"/>
          <w:lang w:val="ru-RU"/>
        </w:rPr>
        <w:t>/данные изъяты/</w:t>
      </w:r>
      <w:r>
        <w:rPr>
          <w:color w:val="000000"/>
          <w:sz w:val="28"/>
          <w:szCs w:val="28"/>
          <w:lang w:val="ru-RU"/>
        </w:rPr>
        <w:t xml:space="preserve">.  </w:t>
      </w:r>
    </w:p>
    <w:p w:rsidR="00D749AC" w:rsidP="00D749AC">
      <w:pPr>
        <w:ind w:left="-567"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ч. 1 ст. 20.25 КоАП РФ неуплата административного штрафа в срок, предусмотренный КоАП РФ, вле</w:t>
      </w:r>
      <w:r>
        <w:rPr>
          <w:sz w:val="28"/>
          <w:szCs w:val="28"/>
          <w:lang w:val="ru-RU"/>
        </w:rPr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49AC" w:rsidP="00D749AC">
      <w:pPr>
        <w:ind w:left="-567"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Разъяс</w:t>
      </w:r>
      <w:r>
        <w:rPr>
          <w:sz w:val="28"/>
          <w:szCs w:val="28"/>
          <w:lang w:val="ru-RU"/>
        </w:rPr>
        <w:t xml:space="preserve">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</w:t>
      </w:r>
    </w:p>
    <w:p w:rsidR="00D749AC" w:rsidP="00D749AC">
      <w:pPr>
        <w:ind w:left="-567" w:right="-1" w:firstLine="567"/>
        <w:jc w:val="both"/>
        <w:rPr>
          <w:b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</w:t>
      </w:r>
      <w:r>
        <w:rPr>
          <w:color w:val="000000"/>
          <w:sz w:val="28"/>
          <w:szCs w:val="28"/>
          <w:lang w:val="ru-RU"/>
        </w:rPr>
        <w:t>алоба на постановление может быть подана в Центральный районн</w:t>
      </w:r>
      <w:r>
        <w:rPr>
          <w:color w:val="000000"/>
          <w:sz w:val="28"/>
          <w:szCs w:val="28"/>
          <w:lang w:val="ru-RU"/>
        </w:rPr>
        <w:t xml:space="preserve">ый суд города Симферополя через мирового судью судебного участка №18 Центрального </w:t>
      </w:r>
      <w:r>
        <w:rPr>
          <w:color w:val="000000"/>
          <w:sz w:val="28"/>
          <w:szCs w:val="28"/>
          <w:lang w:val="ru-RU"/>
        </w:rPr>
        <w:t>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</w:t>
      </w:r>
      <w:r>
        <w:rPr>
          <w:color w:val="000000"/>
          <w:sz w:val="28"/>
          <w:szCs w:val="28"/>
          <w:lang w:val="ru-RU"/>
        </w:rPr>
        <w:t>ения или получения копии постановления.</w:t>
      </w:r>
      <w:r>
        <w:rPr>
          <w:b/>
          <w:color w:val="000000"/>
          <w:sz w:val="28"/>
          <w:szCs w:val="28"/>
          <w:lang w:val="ru-RU"/>
        </w:rPr>
        <w:t xml:space="preserve">  </w:t>
      </w:r>
    </w:p>
    <w:p w:rsidR="00D749AC" w:rsidP="00D749AC">
      <w:pPr>
        <w:ind w:left="-567" w:right="-1" w:firstLine="567"/>
        <w:jc w:val="both"/>
        <w:rPr>
          <w:b/>
          <w:color w:val="000000"/>
          <w:sz w:val="28"/>
          <w:szCs w:val="28"/>
          <w:lang w:val="ru-RU"/>
        </w:rPr>
      </w:pPr>
    </w:p>
    <w:p w:rsidR="00D749AC" w:rsidP="00D749AC">
      <w:pPr>
        <w:ind w:left="-567" w:right="-1"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Мировой судья                                                                                  А.Н. Ляхович </w:t>
      </w:r>
    </w:p>
    <w:p w:rsidR="0074312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59"/>
    <w:rsid w:val="001F0894"/>
    <w:rsid w:val="002B6270"/>
    <w:rsid w:val="003559D5"/>
    <w:rsid w:val="005F31F8"/>
    <w:rsid w:val="00743128"/>
    <w:rsid w:val="008C3513"/>
    <w:rsid w:val="00D749AC"/>
    <w:rsid w:val="00D81E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