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января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45FA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245FA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 w:rsidR="00745DBF">
        <w:rPr>
          <w:rFonts w:ascii="Times New Roman" w:hAnsi="Times New Roman" w:cs="Times New Roman"/>
          <w:sz w:val="28"/>
          <w:szCs w:val="28"/>
        </w:rPr>
        <w:t>Магазин «Валерия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 w:rsidR="00745DBF">
        <w:rPr>
          <w:rFonts w:ascii="Times New Roman" w:hAnsi="Times New Roman" w:cs="Times New Roman"/>
          <w:sz w:val="28"/>
          <w:szCs w:val="28"/>
        </w:rPr>
        <w:t>Малюженко</w:t>
      </w:r>
      <w:r w:rsidR="00745DBF">
        <w:rPr>
          <w:rFonts w:ascii="Times New Roman" w:hAnsi="Times New Roman" w:cs="Times New Roman"/>
          <w:sz w:val="28"/>
          <w:szCs w:val="28"/>
        </w:rPr>
        <w:t xml:space="preserve"> Галины Николаевны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085E17" w:rsidR="00085E17">
        <w:rPr>
          <w:rFonts w:ascii="Times New Roman" w:hAnsi="Times New Roman" w:cs="Times New Roman"/>
          <w:sz w:val="28"/>
          <w:szCs w:val="28"/>
        </w:rPr>
        <w:t>«данные изъяты»</w:t>
      </w:r>
      <w:r w:rsidR="00745D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ответственности «</w:t>
      </w:r>
      <w:r>
        <w:rPr>
          <w:rFonts w:ascii="Times New Roman" w:eastAsia="Times New Roman" w:hAnsi="Times New Roman" w:cs="Times New Roman"/>
          <w:sz w:val="28"/>
          <w:szCs w:val="28"/>
        </w:rPr>
        <w:t>Магазин «Валерия» (далее ООО «Магазин «Валерия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85E17" w:rsidR="00085E1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год по сроку предоставления не позднее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01.03.2022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45DBF" w:rsidR="00745DBF"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45DBF" w:rsidR="00745DBF"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45DBF" w:rsidR="00745DBF"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745DBF" w:rsidR="00745DBF">
        <w:rPr>
          <w:rFonts w:ascii="Times New Roman" w:hAnsi="Times New Roman" w:cs="Times New Roman"/>
          <w:sz w:val="28"/>
          <w:szCs w:val="28"/>
        </w:rPr>
        <w:t>Малюженко Г.Н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 год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 год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01.03.2022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Магазин «Валерия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745DBF" w:rsidR="00745DBF"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Pr="00745DBF" w:rsidR="00745DBF">
        <w:rPr>
          <w:rFonts w:ascii="Times New Roman" w:hAnsi="Times New Roman" w:cs="Times New Roman"/>
          <w:sz w:val="28"/>
          <w:szCs w:val="28"/>
        </w:rPr>
        <w:t>Малюженко Г.Н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45DBF"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Малюженко Г.Н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45DBF" w:rsidR="00745DBF"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административных правонарушен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5DBF" w:rsidR="00745DBF">
        <w:rPr>
          <w:rFonts w:ascii="Times New Roman" w:eastAsia="Times New Roman" w:hAnsi="Times New Roman" w:cs="Times New Roman"/>
          <w:color w:val="000000"/>
          <w:sz w:val="28"/>
          <w:szCs w:val="28"/>
        </w:rPr>
        <w:t>Малюженко Г.Н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45DBF" w:rsidR="00745DBF">
        <w:rPr>
          <w:rFonts w:ascii="Times New Roman" w:eastAsia="Times New Roman" w:hAnsi="Times New Roman" w:cs="Times New Roman"/>
          <w:sz w:val="28"/>
          <w:szCs w:val="28"/>
        </w:rPr>
        <w:t>Малюженко Г.Н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BF">
        <w:rPr>
          <w:rFonts w:ascii="Times New Roman" w:hAnsi="Times New Roman" w:cs="Times New Roman"/>
          <w:sz w:val="28"/>
          <w:szCs w:val="28"/>
        </w:rPr>
        <w:t>Малюженко Галин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5DBF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5DB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</w:t>
      </w:r>
      <w:r w:rsidRPr="00E1726A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</w:t>
      </w:r>
      <w:r w:rsidRPr="00E1726A">
        <w:rPr>
          <w:rFonts w:ascii="Times New Roman" w:hAnsi="Times New Roman"/>
          <w:sz w:val="28"/>
          <w:szCs w:val="28"/>
        </w:rPr>
        <w:t xml:space="preserve">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E1726A">
        <w:rPr>
          <w:rFonts w:ascii="Times New Roman" w:hAnsi="Times New Roman"/>
          <w:sz w:val="28"/>
          <w:szCs w:val="28"/>
        </w:rPr>
        <w:t>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1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85E17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7A01"/>
    <w:rsid w:val="002A22C1"/>
    <w:rsid w:val="002B6AC5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F01DA"/>
    <w:rsid w:val="009F14DE"/>
    <w:rsid w:val="00A30365"/>
    <w:rsid w:val="00A42C37"/>
    <w:rsid w:val="00A54558"/>
    <w:rsid w:val="00A75356"/>
    <w:rsid w:val="00A8522B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2567-50A6-4692-8A1F-C2E58B21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