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762D8" w:rsidRPr="00AA2B46" w:rsidP="00C72E87">
      <w:pPr>
        <w:pStyle w:val="Style2"/>
        <w:widowControl/>
        <w:ind w:firstLine="851"/>
        <w:contextualSpacing/>
        <w:jc w:val="right"/>
        <w:rPr>
          <w:rStyle w:val="FontStyle11"/>
          <w:b w:val="0"/>
          <w:sz w:val="16"/>
          <w:szCs w:val="16"/>
          <w:lang w:eastAsia="uk-UA"/>
        </w:rPr>
      </w:pPr>
      <w:r w:rsidRPr="00AA2B46">
        <w:rPr>
          <w:rStyle w:val="FontStyle11"/>
          <w:b w:val="0"/>
          <w:sz w:val="16"/>
          <w:szCs w:val="16"/>
          <w:lang w:eastAsia="uk-UA"/>
        </w:rPr>
        <w:t xml:space="preserve">Дело №  </w:t>
      </w:r>
      <w:r w:rsidRPr="00AA2B46" w:rsidR="00881934">
        <w:rPr>
          <w:rStyle w:val="FontStyle11"/>
          <w:b w:val="0"/>
          <w:sz w:val="16"/>
          <w:szCs w:val="16"/>
          <w:lang w:eastAsia="uk-UA"/>
        </w:rPr>
        <w:t>0</w:t>
      </w:r>
      <w:r w:rsidRPr="00AA2B46">
        <w:rPr>
          <w:rStyle w:val="FontStyle11"/>
          <w:b w:val="0"/>
          <w:sz w:val="16"/>
          <w:szCs w:val="16"/>
          <w:lang w:eastAsia="uk-UA"/>
        </w:rPr>
        <w:t>5-</w:t>
      </w:r>
      <w:r w:rsidRPr="00AA2B46" w:rsidR="00C3020B">
        <w:rPr>
          <w:rStyle w:val="FontStyle11"/>
          <w:b w:val="0"/>
          <w:sz w:val="16"/>
          <w:szCs w:val="16"/>
          <w:lang w:eastAsia="uk-UA"/>
        </w:rPr>
        <w:t>0</w:t>
      </w:r>
      <w:r w:rsidRPr="00AA2B46" w:rsidR="009C4E8D">
        <w:rPr>
          <w:rStyle w:val="FontStyle11"/>
          <w:b w:val="0"/>
          <w:sz w:val="16"/>
          <w:szCs w:val="16"/>
          <w:lang w:eastAsia="uk-UA"/>
        </w:rPr>
        <w:t>026</w:t>
      </w:r>
      <w:r w:rsidRPr="00AA2B46" w:rsidR="00C3020B">
        <w:rPr>
          <w:rStyle w:val="FontStyle11"/>
          <w:b w:val="0"/>
          <w:sz w:val="16"/>
          <w:szCs w:val="16"/>
          <w:lang w:eastAsia="uk-UA"/>
        </w:rPr>
        <w:t>/19/201</w:t>
      </w:r>
      <w:r w:rsidRPr="00AA2B46" w:rsidR="009C4E8D">
        <w:rPr>
          <w:rStyle w:val="FontStyle11"/>
          <w:b w:val="0"/>
          <w:sz w:val="16"/>
          <w:szCs w:val="16"/>
          <w:lang w:eastAsia="uk-UA"/>
        </w:rPr>
        <w:t>9</w:t>
      </w:r>
    </w:p>
    <w:p w:rsidR="001762D8" w:rsidRPr="00AA2B46" w:rsidP="00C72E87">
      <w:pPr>
        <w:pStyle w:val="Style2"/>
        <w:widowControl/>
        <w:ind w:firstLine="851"/>
        <w:contextualSpacing/>
        <w:jc w:val="center"/>
        <w:rPr>
          <w:rStyle w:val="FontStyle11"/>
          <w:b w:val="0"/>
          <w:sz w:val="16"/>
          <w:szCs w:val="16"/>
          <w:lang w:eastAsia="uk-UA"/>
        </w:rPr>
      </w:pPr>
    </w:p>
    <w:p w:rsidR="00692A6E" w:rsidRPr="00AA2B46" w:rsidP="00C72E87">
      <w:pPr>
        <w:pStyle w:val="Style2"/>
        <w:widowControl/>
        <w:ind w:firstLine="851"/>
        <w:contextualSpacing/>
        <w:jc w:val="center"/>
        <w:rPr>
          <w:rStyle w:val="FontStyle11"/>
          <w:b w:val="0"/>
          <w:sz w:val="16"/>
          <w:szCs w:val="16"/>
          <w:lang w:eastAsia="uk-UA"/>
        </w:rPr>
      </w:pPr>
    </w:p>
    <w:p w:rsidR="001762D8" w:rsidRPr="00AA2B46" w:rsidP="00BC2BA5">
      <w:pPr>
        <w:pStyle w:val="Style2"/>
        <w:widowControl/>
        <w:contextualSpacing/>
        <w:jc w:val="center"/>
        <w:rPr>
          <w:rStyle w:val="FontStyle11"/>
          <w:b w:val="0"/>
          <w:sz w:val="16"/>
          <w:szCs w:val="16"/>
          <w:lang w:eastAsia="uk-UA"/>
        </w:rPr>
      </w:pPr>
      <w:r w:rsidRPr="00AA2B46">
        <w:rPr>
          <w:rStyle w:val="FontStyle11"/>
          <w:b w:val="0"/>
          <w:sz w:val="16"/>
          <w:szCs w:val="16"/>
          <w:lang w:eastAsia="uk-UA"/>
        </w:rPr>
        <w:t>ПОСТАНОВЛЕНИЕ</w:t>
      </w:r>
    </w:p>
    <w:p w:rsidR="00692A6E" w:rsidRPr="00AA2B46" w:rsidP="00BC2BA5">
      <w:pPr>
        <w:pStyle w:val="Style2"/>
        <w:widowControl/>
        <w:contextualSpacing/>
        <w:jc w:val="center"/>
        <w:rPr>
          <w:rStyle w:val="FontStyle11"/>
          <w:b w:val="0"/>
          <w:sz w:val="16"/>
          <w:szCs w:val="16"/>
          <w:lang w:eastAsia="uk-UA"/>
        </w:rPr>
      </w:pPr>
    </w:p>
    <w:p w:rsidR="00692A6E" w:rsidRPr="00AA2B46" w:rsidP="00BC2BA5">
      <w:pPr>
        <w:pStyle w:val="Style2"/>
        <w:widowControl/>
        <w:contextualSpacing/>
        <w:jc w:val="center"/>
        <w:rPr>
          <w:rStyle w:val="FontStyle11"/>
          <w:b w:val="0"/>
          <w:sz w:val="16"/>
          <w:szCs w:val="16"/>
          <w:lang w:eastAsia="uk-UA"/>
        </w:rPr>
      </w:pPr>
    </w:p>
    <w:p w:rsidR="001762D8" w:rsidRPr="00AA2B46" w:rsidP="00C72E87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16"/>
          <w:szCs w:val="16"/>
        </w:rPr>
      </w:pPr>
      <w:r w:rsidRPr="00AA2B46">
        <w:rPr>
          <w:rStyle w:val="FontStyle11"/>
          <w:b w:val="0"/>
          <w:sz w:val="16"/>
          <w:szCs w:val="16"/>
        </w:rPr>
        <w:t>17</w:t>
      </w:r>
      <w:r w:rsidRPr="00AA2B46" w:rsidR="008B4839">
        <w:rPr>
          <w:rStyle w:val="FontStyle11"/>
          <w:b w:val="0"/>
          <w:sz w:val="16"/>
          <w:szCs w:val="16"/>
        </w:rPr>
        <w:t xml:space="preserve"> </w:t>
      </w:r>
      <w:r w:rsidRPr="00AA2B46">
        <w:rPr>
          <w:rStyle w:val="FontStyle11"/>
          <w:b w:val="0"/>
          <w:sz w:val="16"/>
          <w:szCs w:val="16"/>
        </w:rPr>
        <w:t>января</w:t>
      </w:r>
      <w:r w:rsidRPr="00AA2B46" w:rsidR="00632904">
        <w:rPr>
          <w:rStyle w:val="FontStyle11"/>
          <w:b w:val="0"/>
          <w:sz w:val="16"/>
          <w:szCs w:val="16"/>
        </w:rPr>
        <w:t xml:space="preserve"> </w:t>
      </w:r>
      <w:r w:rsidRPr="00AA2B46" w:rsidR="00C3020B">
        <w:rPr>
          <w:rStyle w:val="FontStyle11"/>
          <w:b w:val="0"/>
          <w:sz w:val="16"/>
          <w:szCs w:val="16"/>
        </w:rPr>
        <w:t xml:space="preserve"> 201</w:t>
      </w:r>
      <w:r w:rsidRPr="00AA2B46">
        <w:rPr>
          <w:rStyle w:val="FontStyle11"/>
          <w:b w:val="0"/>
          <w:sz w:val="16"/>
          <w:szCs w:val="16"/>
        </w:rPr>
        <w:t>9</w:t>
      </w:r>
      <w:r w:rsidRPr="00AA2B46">
        <w:rPr>
          <w:rStyle w:val="FontStyle11"/>
          <w:b w:val="0"/>
          <w:sz w:val="16"/>
          <w:szCs w:val="16"/>
        </w:rPr>
        <w:t xml:space="preserve"> года                      </w:t>
      </w:r>
      <w:r w:rsidRPr="00AA2B46">
        <w:rPr>
          <w:rStyle w:val="FontStyle11"/>
          <w:b w:val="0"/>
          <w:sz w:val="16"/>
          <w:szCs w:val="16"/>
        </w:rPr>
        <w:tab/>
      </w:r>
      <w:r w:rsidRPr="00AA2B46">
        <w:rPr>
          <w:rStyle w:val="FontStyle11"/>
          <w:b w:val="0"/>
          <w:sz w:val="16"/>
          <w:szCs w:val="16"/>
        </w:rPr>
        <w:tab/>
      </w:r>
      <w:r w:rsidRPr="00AA2B46">
        <w:rPr>
          <w:rStyle w:val="FontStyle11"/>
          <w:b w:val="0"/>
          <w:sz w:val="16"/>
          <w:szCs w:val="16"/>
        </w:rPr>
        <w:tab/>
        <w:t xml:space="preserve">      город Симферополь</w:t>
      </w:r>
    </w:p>
    <w:p w:rsidR="001762D8" w:rsidRPr="00AA2B46" w:rsidP="00C72E87">
      <w:pPr>
        <w:ind w:firstLine="851"/>
        <w:jc w:val="both"/>
        <w:rPr>
          <w:rStyle w:val="FontStyle12"/>
          <w:sz w:val="16"/>
          <w:szCs w:val="16"/>
          <w:lang w:eastAsia="uk-UA"/>
        </w:rPr>
      </w:pPr>
    </w:p>
    <w:p w:rsidR="001762D8" w:rsidRPr="00AA2B46" w:rsidP="00C72E87">
      <w:pPr>
        <w:ind w:firstLine="851"/>
        <w:jc w:val="both"/>
        <w:rPr>
          <w:sz w:val="16"/>
          <w:szCs w:val="16"/>
        </w:rPr>
      </w:pPr>
      <w:r w:rsidRPr="00AA2B46">
        <w:rPr>
          <w:sz w:val="16"/>
          <w:szCs w:val="16"/>
        </w:rPr>
        <w:t>Мир</w:t>
      </w:r>
      <w:r w:rsidRPr="00AA2B46" w:rsidR="00C3020B">
        <w:rPr>
          <w:sz w:val="16"/>
          <w:szCs w:val="16"/>
        </w:rPr>
        <w:t>овой судья судебного участка №19</w:t>
      </w:r>
      <w:r w:rsidRPr="00AA2B46">
        <w:rPr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Крым </w:t>
      </w:r>
      <w:r w:rsidRPr="00AA2B46" w:rsidR="00C3020B">
        <w:rPr>
          <w:sz w:val="16"/>
          <w:szCs w:val="16"/>
        </w:rPr>
        <w:t>Титаренко О.А</w:t>
      </w:r>
      <w:r w:rsidRPr="00AA2B46">
        <w:rPr>
          <w:sz w:val="16"/>
          <w:szCs w:val="16"/>
        </w:rPr>
        <w:t xml:space="preserve">., </w:t>
      </w:r>
    </w:p>
    <w:p w:rsidR="001762D8" w:rsidRPr="00AA2B46" w:rsidP="00C72E87">
      <w:pPr>
        <w:ind w:firstLine="851"/>
        <w:jc w:val="both"/>
        <w:rPr>
          <w:rStyle w:val="FontStyle12"/>
          <w:sz w:val="16"/>
          <w:szCs w:val="16"/>
          <w:lang w:eastAsia="uk-UA"/>
        </w:rPr>
      </w:pPr>
      <w:r w:rsidRPr="00AA2B46">
        <w:rPr>
          <w:rStyle w:val="FontStyle12"/>
          <w:sz w:val="16"/>
          <w:szCs w:val="16"/>
          <w:lang w:eastAsia="uk-UA"/>
        </w:rPr>
        <w:t xml:space="preserve">рассмотрев материалы дела об административном правонарушении в отношении </w:t>
      </w:r>
      <w:r w:rsidRPr="00AA2B46" w:rsidR="009C4E8D">
        <w:rPr>
          <w:rStyle w:val="FontStyle12"/>
          <w:sz w:val="16"/>
          <w:szCs w:val="16"/>
          <w:lang w:eastAsia="uk-UA"/>
        </w:rPr>
        <w:t>юридического лиц</w:t>
      </w:r>
      <w:r w:rsidRPr="00AA2B46" w:rsidR="009C4E8D">
        <w:rPr>
          <w:rStyle w:val="FontStyle12"/>
          <w:sz w:val="16"/>
          <w:szCs w:val="16"/>
          <w:lang w:eastAsia="uk-UA"/>
        </w:rPr>
        <w:t>а ООО</w:t>
      </w:r>
      <w:r w:rsidRPr="00AA2B46" w:rsidR="009C4E8D">
        <w:rPr>
          <w:rStyle w:val="FontStyle12"/>
          <w:sz w:val="16"/>
          <w:szCs w:val="16"/>
          <w:lang w:eastAsia="uk-UA"/>
        </w:rPr>
        <w:t xml:space="preserve"> «</w:t>
      </w:r>
      <w:r w:rsidRPr="00AA2B46" w:rsidR="009C4E8D">
        <w:rPr>
          <w:rStyle w:val="FontStyle12"/>
          <w:sz w:val="16"/>
          <w:szCs w:val="16"/>
          <w:lang w:eastAsia="uk-UA"/>
        </w:rPr>
        <w:t>Реста</w:t>
      </w:r>
      <w:r w:rsidRPr="00AA2B46" w:rsidR="009C4E8D">
        <w:rPr>
          <w:rStyle w:val="FontStyle12"/>
          <w:sz w:val="16"/>
          <w:szCs w:val="16"/>
          <w:lang w:eastAsia="uk-UA"/>
        </w:rPr>
        <w:t>-Нова»</w:t>
      </w:r>
      <w:r w:rsidRPr="00AA2B46" w:rsidR="00632904">
        <w:rPr>
          <w:rStyle w:val="FontStyle12"/>
          <w:sz w:val="16"/>
          <w:szCs w:val="16"/>
          <w:lang w:eastAsia="uk-UA"/>
        </w:rPr>
        <w:t xml:space="preserve"> </w:t>
      </w:r>
      <w:r w:rsidRPr="00AA2B46">
        <w:rPr>
          <w:rStyle w:val="FontStyle12"/>
          <w:sz w:val="16"/>
          <w:szCs w:val="16"/>
          <w:lang w:eastAsia="uk-UA"/>
        </w:rPr>
        <w:t xml:space="preserve"> по признакам правонарушения, предусмотренного </w:t>
      </w:r>
      <w:r w:rsidRPr="00AA2B46" w:rsidR="009C4E8D">
        <w:rPr>
          <w:rStyle w:val="FontStyle12"/>
          <w:sz w:val="16"/>
          <w:szCs w:val="16"/>
          <w:lang w:eastAsia="uk-UA"/>
        </w:rPr>
        <w:t>ч. 1 ст. 19.4.1</w:t>
      </w:r>
      <w:r w:rsidRPr="00AA2B46">
        <w:rPr>
          <w:rStyle w:val="FontStyle12"/>
          <w:sz w:val="16"/>
          <w:szCs w:val="16"/>
          <w:lang w:eastAsia="uk-UA"/>
        </w:rPr>
        <w:t xml:space="preserve"> Кодекса Российской Федерации об административных правонарушениях,</w:t>
      </w:r>
    </w:p>
    <w:p w:rsidR="003906F3" w:rsidRPr="00AA2B46" w:rsidP="00C72E87">
      <w:pPr>
        <w:ind w:firstLine="851"/>
        <w:jc w:val="both"/>
        <w:rPr>
          <w:rStyle w:val="FontStyle12"/>
          <w:sz w:val="16"/>
          <w:szCs w:val="16"/>
          <w:lang w:eastAsia="uk-UA"/>
        </w:rPr>
      </w:pPr>
    </w:p>
    <w:p w:rsidR="001762D8" w:rsidRPr="00AA2B46" w:rsidP="00BC2BA5">
      <w:pPr>
        <w:pStyle w:val="Style7"/>
        <w:widowControl/>
        <w:contextualSpacing/>
        <w:jc w:val="center"/>
        <w:rPr>
          <w:rStyle w:val="FontStyle11"/>
          <w:b w:val="0"/>
          <w:sz w:val="16"/>
          <w:szCs w:val="16"/>
          <w:lang w:eastAsia="uk-UA"/>
        </w:rPr>
      </w:pPr>
      <w:r w:rsidRPr="00AA2B46">
        <w:rPr>
          <w:rStyle w:val="FontStyle11"/>
          <w:b w:val="0"/>
          <w:sz w:val="16"/>
          <w:szCs w:val="16"/>
          <w:lang w:eastAsia="uk-UA"/>
        </w:rPr>
        <w:t>УСТАНОВИЛ:</w:t>
      </w:r>
    </w:p>
    <w:p w:rsidR="00692A6E" w:rsidRPr="00AA2B46" w:rsidP="00BC2BA5">
      <w:pPr>
        <w:pStyle w:val="Style7"/>
        <w:widowControl/>
        <w:contextualSpacing/>
        <w:jc w:val="center"/>
        <w:rPr>
          <w:rStyle w:val="FontStyle11"/>
          <w:b w:val="0"/>
          <w:sz w:val="16"/>
          <w:szCs w:val="16"/>
          <w:lang w:eastAsia="uk-UA"/>
        </w:rPr>
      </w:pPr>
    </w:p>
    <w:p w:rsidR="00203EDB" w:rsidRPr="00AA2B46" w:rsidP="00632904">
      <w:pPr>
        <w:ind w:firstLine="851"/>
        <w:jc w:val="both"/>
        <w:rPr>
          <w:rStyle w:val="FontStyle12"/>
          <w:sz w:val="16"/>
          <w:szCs w:val="16"/>
          <w:lang w:eastAsia="uk-UA"/>
        </w:rPr>
      </w:pPr>
      <w:r w:rsidRPr="00AA2B46">
        <w:rPr>
          <w:sz w:val="16"/>
          <w:szCs w:val="16"/>
        </w:rPr>
        <w:t xml:space="preserve">Согласно протоколу об административном правонарушении </w:t>
      </w:r>
      <w:r w:rsidR="00AA2B46">
        <w:rPr>
          <w:sz w:val="16"/>
          <w:szCs w:val="16"/>
        </w:rPr>
        <w:t>«ДАННЫЕ ИЗЪЯТЫ»</w:t>
      </w:r>
      <w:r w:rsidRPr="00AA2B46">
        <w:rPr>
          <w:sz w:val="16"/>
          <w:szCs w:val="16"/>
        </w:rPr>
        <w:t xml:space="preserve"> от </w:t>
      </w:r>
      <w:r w:rsidRPr="00AA2B46" w:rsidR="009C4E8D">
        <w:rPr>
          <w:sz w:val="16"/>
          <w:szCs w:val="16"/>
        </w:rPr>
        <w:t>11.10</w:t>
      </w:r>
      <w:r w:rsidRPr="00AA2B46" w:rsidR="003906F3">
        <w:rPr>
          <w:sz w:val="16"/>
          <w:szCs w:val="16"/>
        </w:rPr>
        <w:t>.2018</w:t>
      </w:r>
      <w:r w:rsidRPr="00AA2B46">
        <w:rPr>
          <w:sz w:val="16"/>
          <w:szCs w:val="16"/>
        </w:rPr>
        <w:t xml:space="preserve"> </w:t>
      </w:r>
      <w:r w:rsidRPr="00AA2B46" w:rsidR="009C4E8D">
        <w:rPr>
          <w:rStyle w:val="FontStyle12"/>
          <w:sz w:val="16"/>
          <w:szCs w:val="16"/>
          <w:lang w:eastAsia="uk-UA"/>
        </w:rPr>
        <w:t xml:space="preserve">юридическое </w:t>
      </w:r>
      <w:r w:rsidRPr="00AA2B46">
        <w:rPr>
          <w:rStyle w:val="FontStyle12"/>
          <w:sz w:val="16"/>
          <w:szCs w:val="16"/>
          <w:lang w:eastAsia="uk-UA"/>
        </w:rPr>
        <w:t xml:space="preserve"> лицо – </w:t>
      </w:r>
      <w:r w:rsidRPr="00AA2B46" w:rsidR="009C4E8D">
        <w:rPr>
          <w:rStyle w:val="FontStyle12"/>
          <w:sz w:val="16"/>
          <w:szCs w:val="16"/>
          <w:lang w:eastAsia="uk-UA"/>
        </w:rPr>
        <w:t>ООО «</w:t>
      </w:r>
      <w:r w:rsidRPr="00AA2B46" w:rsidR="009C4E8D">
        <w:rPr>
          <w:rStyle w:val="FontStyle12"/>
          <w:sz w:val="16"/>
          <w:szCs w:val="16"/>
          <w:lang w:eastAsia="uk-UA"/>
        </w:rPr>
        <w:t>Реста</w:t>
      </w:r>
      <w:r w:rsidRPr="00AA2B46" w:rsidR="009C4E8D">
        <w:rPr>
          <w:rStyle w:val="FontStyle12"/>
          <w:sz w:val="16"/>
          <w:szCs w:val="16"/>
          <w:lang w:eastAsia="uk-UA"/>
        </w:rPr>
        <w:t>-Нова»</w:t>
      </w:r>
      <w:r w:rsidRPr="00AA2B46" w:rsidR="008B4839">
        <w:rPr>
          <w:rStyle w:val="FontStyle12"/>
          <w:sz w:val="16"/>
          <w:szCs w:val="16"/>
          <w:lang w:eastAsia="uk-UA"/>
        </w:rPr>
        <w:t xml:space="preserve">  </w:t>
      </w:r>
      <w:r w:rsidRPr="00AA2B46" w:rsidR="00632904">
        <w:rPr>
          <w:rStyle w:val="FontStyle12"/>
          <w:sz w:val="16"/>
          <w:szCs w:val="16"/>
          <w:lang w:eastAsia="uk-UA"/>
        </w:rPr>
        <w:t>допустил</w:t>
      </w:r>
      <w:r w:rsidRPr="00AA2B46" w:rsidR="009C4E8D">
        <w:rPr>
          <w:rStyle w:val="FontStyle12"/>
          <w:sz w:val="16"/>
          <w:szCs w:val="16"/>
          <w:lang w:eastAsia="uk-UA"/>
        </w:rPr>
        <w:t>о</w:t>
      </w:r>
      <w:r w:rsidRPr="00AA2B46" w:rsidR="00632904">
        <w:rPr>
          <w:rStyle w:val="FontStyle12"/>
          <w:sz w:val="16"/>
          <w:szCs w:val="16"/>
          <w:lang w:eastAsia="uk-UA"/>
        </w:rPr>
        <w:t xml:space="preserve"> административное правонарушение, </w:t>
      </w:r>
      <w:r w:rsidRPr="00AA2B46" w:rsidR="00632904">
        <w:rPr>
          <w:sz w:val="16"/>
          <w:szCs w:val="16"/>
        </w:rPr>
        <w:t xml:space="preserve">выразившее в непредставлении </w:t>
      </w:r>
      <w:r w:rsidRPr="00AA2B46" w:rsidR="009C4E8D">
        <w:rPr>
          <w:sz w:val="16"/>
          <w:szCs w:val="16"/>
        </w:rPr>
        <w:t xml:space="preserve">требуемых документов для проверки по распоряжению от 01.10.2018 года </w:t>
      </w:r>
      <w:r w:rsidR="00AA2B46">
        <w:rPr>
          <w:sz w:val="16"/>
          <w:szCs w:val="16"/>
        </w:rPr>
        <w:t>«ДАННЫЕ ИЗЪЯТЫ»</w:t>
      </w:r>
      <w:r w:rsidRPr="00AA2B46" w:rsidR="00632904">
        <w:rPr>
          <w:sz w:val="16"/>
          <w:szCs w:val="16"/>
        </w:rPr>
        <w:t xml:space="preserve">.    </w:t>
      </w:r>
      <w:r w:rsidRPr="00AA2B46" w:rsidR="004B5C90">
        <w:rPr>
          <w:rStyle w:val="FontStyle12"/>
          <w:sz w:val="16"/>
          <w:szCs w:val="16"/>
          <w:lang w:eastAsia="uk-UA"/>
        </w:rPr>
        <w:t xml:space="preserve"> </w:t>
      </w:r>
      <w:r w:rsidRPr="00AA2B46" w:rsidR="008A5D1D">
        <w:rPr>
          <w:rStyle w:val="FontStyle12"/>
          <w:sz w:val="16"/>
          <w:szCs w:val="16"/>
          <w:lang w:eastAsia="uk-UA"/>
        </w:rPr>
        <w:t xml:space="preserve">   </w:t>
      </w:r>
      <w:r w:rsidRPr="00AA2B46" w:rsidR="008B4839">
        <w:rPr>
          <w:rStyle w:val="FontStyle12"/>
          <w:sz w:val="16"/>
          <w:szCs w:val="16"/>
          <w:lang w:eastAsia="uk-UA"/>
        </w:rPr>
        <w:t xml:space="preserve"> </w:t>
      </w:r>
      <w:r w:rsidR="00AA2B46">
        <w:rPr>
          <w:rStyle w:val="FontStyle12"/>
          <w:sz w:val="16"/>
          <w:szCs w:val="16"/>
          <w:lang w:eastAsia="uk-UA"/>
        </w:rPr>
        <w:t xml:space="preserve">  </w:t>
      </w:r>
    </w:p>
    <w:p w:rsidR="00C1294D" w:rsidRPr="00AA2B46" w:rsidP="00632904">
      <w:pPr>
        <w:pStyle w:val="Style18"/>
        <w:widowControl/>
        <w:spacing w:line="240" w:lineRule="auto"/>
        <w:ind w:right="86" w:firstLine="709"/>
        <w:contextualSpacing/>
        <w:rPr>
          <w:color w:val="632423" w:themeColor="accent2" w:themeShade="80"/>
          <w:sz w:val="16"/>
          <w:szCs w:val="16"/>
        </w:rPr>
      </w:pPr>
      <w:r w:rsidRPr="00AA2B46">
        <w:rPr>
          <w:rStyle w:val="FontStyle12"/>
          <w:sz w:val="16"/>
          <w:szCs w:val="16"/>
          <w:lang w:eastAsia="uk-UA"/>
        </w:rPr>
        <w:t>В судебное заседания лицо, в отношении которого ведется производство по делу об административном правонарушении, явку уполномоченного представителя не обеспечило, о времени и месте рассмотрения дела уведомлено надлежащим образом</w:t>
      </w:r>
      <w:r w:rsidRPr="00AA2B46" w:rsidR="008B4839">
        <w:rPr>
          <w:color w:val="632423" w:themeColor="accent2" w:themeShade="80"/>
          <w:sz w:val="16"/>
          <w:szCs w:val="16"/>
        </w:rPr>
        <w:t xml:space="preserve">.   </w:t>
      </w:r>
    </w:p>
    <w:p w:rsidR="009171B5" w:rsidRPr="00AA2B46" w:rsidP="00C1294D">
      <w:pPr>
        <w:pStyle w:val="NoSpacing"/>
        <w:ind w:firstLine="708"/>
        <w:jc w:val="both"/>
        <w:rPr>
          <w:color w:val="632423" w:themeColor="accent2" w:themeShade="80"/>
          <w:sz w:val="16"/>
          <w:szCs w:val="16"/>
        </w:rPr>
      </w:pPr>
      <w:r w:rsidRPr="00AA2B46">
        <w:rPr>
          <w:sz w:val="16"/>
          <w:szCs w:val="16"/>
        </w:rPr>
        <w:t xml:space="preserve">В соответствии с ч.1 ст. 4.5 Кодекса Российской Федерации об административных правонарушениях срок давности привлечения к административной ответственности за правонарушение, предусмотренное </w:t>
      </w:r>
      <w:r w:rsidRPr="00AA2B46">
        <w:rPr>
          <w:color w:val="000000"/>
          <w:sz w:val="16"/>
          <w:szCs w:val="16"/>
        </w:rPr>
        <w:t xml:space="preserve">ч.1 ст. 19.4.1 </w:t>
      </w:r>
      <w:r w:rsidRPr="00AA2B46">
        <w:rPr>
          <w:sz w:val="16"/>
          <w:szCs w:val="16"/>
        </w:rPr>
        <w:t xml:space="preserve"> Кодекса РФ об административных правонарушениях, составляет 3 месяца.</w:t>
      </w:r>
      <w:r w:rsidRPr="00AA2B46" w:rsidR="008B4839">
        <w:rPr>
          <w:color w:val="632423" w:themeColor="accent2" w:themeShade="80"/>
          <w:sz w:val="16"/>
          <w:szCs w:val="16"/>
        </w:rPr>
        <w:t xml:space="preserve"> </w:t>
      </w:r>
      <w:r w:rsidRPr="00AA2B46">
        <w:rPr>
          <w:color w:val="632423" w:themeColor="accent2" w:themeShade="80"/>
          <w:sz w:val="16"/>
          <w:szCs w:val="16"/>
        </w:rPr>
        <w:t xml:space="preserve"> </w:t>
      </w:r>
      <w:r w:rsidRPr="00AA2B46" w:rsidR="008B4839">
        <w:rPr>
          <w:color w:val="632423" w:themeColor="accent2" w:themeShade="80"/>
          <w:sz w:val="16"/>
          <w:szCs w:val="16"/>
        </w:rPr>
        <w:t xml:space="preserve"> </w:t>
      </w:r>
      <w:r w:rsidRPr="00AA2B46" w:rsidR="00632904">
        <w:rPr>
          <w:color w:val="632423" w:themeColor="accent2" w:themeShade="80"/>
          <w:sz w:val="16"/>
          <w:szCs w:val="16"/>
        </w:rPr>
        <w:t xml:space="preserve"> </w:t>
      </w:r>
      <w:r w:rsidRPr="00AA2B46">
        <w:rPr>
          <w:color w:val="632423" w:themeColor="accent2" w:themeShade="80"/>
          <w:sz w:val="16"/>
          <w:szCs w:val="16"/>
        </w:rPr>
        <w:t xml:space="preserve"> </w:t>
      </w:r>
    </w:p>
    <w:p w:rsidR="00D2168F" w:rsidRPr="00AA2B46" w:rsidP="00C1294D">
      <w:pPr>
        <w:pStyle w:val="NoSpacing"/>
        <w:ind w:firstLine="708"/>
        <w:jc w:val="both"/>
        <w:rPr>
          <w:rFonts w:ascii="Source Sans Pro" w:hAnsi="Source Sans Pro"/>
          <w:sz w:val="16"/>
          <w:szCs w:val="16"/>
          <w:shd w:val="clear" w:color="auto" w:fill="FFFFFF"/>
        </w:rPr>
      </w:pPr>
      <w:r w:rsidRPr="00AA2B46">
        <w:rPr>
          <w:rFonts w:ascii="Source Sans Pro" w:hAnsi="Source Sans Pro"/>
          <w:sz w:val="16"/>
          <w:szCs w:val="16"/>
          <w:shd w:val="clear" w:color="auto" w:fill="FFFFFF"/>
        </w:rPr>
        <w:t xml:space="preserve">Из материалов дела следует, что обстоятельства, послужившие основанием к возбуждению в отношении юридического лица </w:t>
      </w:r>
      <w:r w:rsidRPr="00AA2B46">
        <w:rPr>
          <w:rStyle w:val="FontStyle12"/>
          <w:sz w:val="16"/>
          <w:szCs w:val="16"/>
          <w:lang w:eastAsia="uk-UA"/>
        </w:rPr>
        <w:t>ООО «</w:t>
      </w:r>
      <w:r w:rsidRPr="00AA2B46">
        <w:rPr>
          <w:rStyle w:val="FontStyle12"/>
          <w:sz w:val="16"/>
          <w:szCs w:val="16"/>
          <w:lang w:eastAsia="uk-UA"/>
        </w:rPr>
        <w:t>Реста</w:t>
      </w:r>
      <w:r w:rsidRPr="00AA2B46">
        <w:rPr>
          <w:rStyle w:val="FontStyle12"/>
          <w:sz w:val="16"/>
          <w:szCs w:val="16"/>
          <w:lang w:eastAsia="uk-UA"/>
        </w:rPr>
        <w:t>-Нова»</w:t>
      </w:r>
      <w:r w:rsidRPr="00AA2B46">
        <w:rPr>
          <w:rFonts w:ascii="Source Sans Pro" w:hAnsi="Source Sans Pro"/>
          <w:sz w:val="16"/>
          <w:szCs w:val="16"/>
          <w:shd w:val="clear" w:color="auto" w:fill="FFFFFF"/>
        </w:rPr>
        <w:t xml:space="preserve"> дела об административном правонарушении, предусмотренном ч. 1 ст. 19.4.1 КоАП РФ, имели место 05.10.2018 г. Следовательно, срок давности привлечения юридического лица </w:t>
      </w:r>
      <w:r w:rsidRPr="00AA2B46">
        <w:rPr>
          <w:rStyle w:val="FontStyle12"/>
          <w:sz w:val="16"/>
          <w:szCs w:val="16"/>
          <w:lang w:eastAsia="uk-UA"/>
        </w:rPr>
        <w:t>ООО «</w:t>
      </w:r>
      <w:r w:rsidRPr="00AA2B46">
        <w:rPr>
          <w:rStyle w:val="FontStyle12"/>
          <w:sz w:val="16"/>
          <w:szCs w:val="16"/>
          <w:lang w:eastAsia="uk-UA"/>
        </w:rPr>
        <w:t>Реста</w:t>
      </w:r>
      <w:r w:rsidRPr="00AA2B46">
        <w:rPr>
          <w:rStyle w:val="FontStyle12"/>
          <w:sz w:val="16"/>
          <w:szCs w:val="16"/>
          <w:lang w:eastAsia="uk-UA"/>
        </w:rPr>
        <w:t>-Нова»</w:t>
      </w:r>
      <w:r w:rsidRPr="00AA2B46">
        <w:rPr>
          <w:rFonts w:ascii="Source Sans Pro" w:hAnsi="Source Sans Pro"/>
          <w:sz w:val="16"/>
          <w:szCs w:val="16"/>
          <w:shd w:val="clear" w:color="auto" w:fill="FFFFFF"/>
        </w:rPr>
        <w:t xml:space="preserve"> к административной ответственности, установленный в ч. 1 ст. 4.5 КоАП РФ для данной категории дел, исчисляется с 06.10.2018 г. и истекает</w:t>
      </w:r>
      <w:r w:rsidRPr="00AA2B46">
        <w:rPr>
          <w:rFonts w:ascii="Source Sans Pro" w:hAnsi="Source Sans Pro"/>
          <w:sz w:val="16"/>
          <w:szCs w:val="16"/>
          <w:shd w:val="clear" w:color="auto" w:fill="FFFFFF"/>
        </w:rPr>
        <w:t xml:space="preserve"> 06.01.2019 г. </w:t>
      </w:r>
    </w:p>
    <w:p w:rsidR="00D2168F" w:rsidRPr="00AA2B46" w:rsidP="00C1294D">
      <w:pPr>
        <w:pStyle w:val="NoSpacing"/>
        <w:ind w:firstLine="708"/>
        <w:jc w:val="both"/>
        <w:rPr>
          <w:sz w:val="16"/>
          <w:szCs w:val="16"/>
        </w:rPr>
      </w:pPr>
      <w:r w:rsidRPr="00AA2B46">
        <w:rPr>
          <w:rFonts w:ascii="Source Sans Pro" w:hAnsi="Source Sans Pro"/>
          <w:sz w:val="16"/>
          <w:szCs w:val="16"/>
          <w:shd w:val="clear" w:color="auto" w:fill="FFFFFF"/>
        </w:rPr>
        <w:t>Таким образом, срок давности привлечения юридического лиц</w:t>
      </w:r>
      <w:r w:rsidRPr="00AA2B46">
        <w:rPr>
          <w:rFonts w:ascii="Source Sans Pro" w:hAnsi="Source Sans Pro"/>
          <w:sz w:val="16"/>
          <w:szCs w:val="16"/>
          <w:shd w:val="clear" w:color="auto" w:fill="FFFFFF"/>
        </w:rPr>
        <w:t xml:space="preserve">а </w:t>
      </w:r>
      <w:r w:rsidRPr="00AA2B46">
        <w:rPr>
          <w:rStyle w:val="FontStyle12"/>
          <w:sz w:val="16"/>
          <w:szCs w:val="16"/>
          <w:lang w:eastAsia="uk-UA"/>
        </w:rPr>
        <w:t>ООО</w:t>
      </w:r>
      <w:r w:rsidRPr="00AA2B46">
        <w:rPr>
          <w:rStyle w:val="FontStyle12"/>
          <w:sz w:val="16"/>
          <w:szCs w:val="16"/>
          <w:lang w:eastAsia="uk-UA"/>
        </w:rPr>
        <w:t xml:space="preserve"> «</w:t>
      </w:r>
      <w:r w:rsidRPr="00AA2B46">
        <w:rPr>
          <w:rStyle w:val="FontStyle12"/>
          <w:sz w:val="16"/>
          <w:szCs w:val="16"/>
          <w:lang w:eastAsia="uk-UA"/>
        </w:rPr>
        <w:t>Реста</w:t>
      </w:r>
      <w:r w:rsidRPr="00AA2B46">
        <w:rPr>
          <w:rStyle w:val="FontStyle12"/>
          <w:sz w:val="16"/>
          <w:szCs w:val="16"/>
          <w:lang w:eastAsia="uk-UA"/>
        </w:rPr>
        <w:t xml:space="preserve">-Нова» </w:t>
      </w:r>
      <w:r w:rsidRPr="00AA2B46">
        <w:rPr>
          <w:rFonts w:ascii="Source Sans Pro" w:hAnsi="Source Sans Pro"/>
          <w:sz w:val="16"/>
          <w:szCs w:val="16"/>
          <w:shd w:val="clear" w:color="auto" w:fill="FFFFFF"/>
        </w:rPr>
        <w:t xml:space="preserve">к административной ответственности по ч. 1 ст. 19.4.1 КоАП РФ </w:t>
      </w:r>
      <w:r w:rsidRPr="00AA2B46" w:rsidR="008B5641">
        <w:rPr>
          <w:rFonts w:ascii="Source Sans Pro" w:hAnsi="Source Sans Pro"/>
          <w:sz w:val="16"/>
          <w:szCs w:val="16"/>
          <w:shd w:val="clear" w:color="auto" w:fill="FFFFFF"/>
        </w:rPr>
        <w:t xml:space="preserve">в настоящее время </w:t>
      </w:r>
      <w:r w:rsidRPr="00AA2B46">
        <w:rPr>
          <w:rFonts w:ascii="Source Sans Pro" w:hAnsi="Source Sans Pro"/>
          <w:sz w:val="16"/>
          <w:szCs w:val="16"/>
          <w:shd w:val="clear" w:color="auto" w:fill="FFFFFF"/>
        </w:rPr>
        <w:t>истек</w:t>
      </w:r>
      <w:r w:rsidRPr="00AA2B46" w:rsidR="008B5641">
        <w:rPr>
          <w:rFonts w:ascii="Source Sans Pro" w:hAnsi="Source Sans Pro"/>
          <w:sz w:val="16"/>
          <w:szCs w:val="16"/>
          <w:shd w:val="clear" w:color="auto" w:fill="FFFFFF"/>
        </w:rPr>
        <w:t>.</w:t>
      </w:r>
      <w:r w:rsidRPr="00AA2B46">
        <w:rPr>
          <w:rFonts w:ascii="Source Sans Pro" w:hAnsi="Source Sans Pro"/>
          <w:sz w:val="16"/>
          <w:szCs w:val="16"/>
          <w:shd w:val="clear" w:color="auto" w:fill="FFFFFF"/>
        </w:rPr>
        <w:t xml:space="preserve"> </w:t>
      </w:r>
    </w:p>
    <w:p w:rsidR="00786646" w:rsidRPr="00AA2B46" w:rsidP="00786646">
      <w:pPr>
        <w:pStyle w:val="NoSpacing"/>
        <w:ind w:firstLine="708"/>
        <w:jc w:val="both"/>
        <w:rPr>
          <w:sz w:val="16"/>
          <w:szCs w:val="16"/>
        </w:rPr>
      </w:pPr>
      <w:r w:rsidRPr="00AA2B46">
        <w:rPr>
          <w:sz w:val="16"/>
          <w:szCs w:val="16"/>
        </w:rPr>
        <w:t>Пунктом 14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 w:rsidRPr="00AA2B46">
        <w:rPr>
          <w:sz w:val="16"/>
          <w:szCs w:val="16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 </w:t>
      </w:r>
      <w:r w:rsidRPr="00AA2B46" w:rsidR="008B4839">
        <w:rPr>
          <w:sz w:val="16"/>
          <w:szCs w:val="16"/>
        </w:rPr>
        <w:t xml:space="preserve"> </w:t>
      </w:r>
    </w:p>
    <w:p w:rsidR="00786646" w:rsidRPr="00AA2B46" w:rsidP="00786646">
      <w:pPr>
        <w:pStyle w:val="NoSpacing"/>
        <w:ind w:firstLine="708"/>
        <w:jc w:val="both"/>
        <w:rPr>
          <w:sz w:val="16"/>
          <w:szCs w:val="16"/>
        </w:rPr>
      </w:pPr>
      <w:r w:rsidRPr="00AA2B46">
        <w:rPr>
          <w:sz w:val="16"/>
          <w:szCs w:val="16"/>
        </w:rPr>
        <w:t xml:space="preserve">В соответствии с ч. 2 ст. 4.8 Кодекса Российской Федерации об административных правонарушениях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 </w:t>
      </w:r>
    </w:p>
    <w:p w:rsidR="00786646" w:rsidRPr="00AA2B46" w:rsidP="00786646">
      <w:pPr>
        <w:pStyle w:val="NoSpacing"/>
        <w:ind w:firstLine="708"/>
        <w:jc w:val="both"/>
        <w:rPr>
          <w:sz w:val="16"/>
          <w:szCs w:val="16"/>
        </w:rPr>
      </w:pPr>
      <w:r w:rsidRPr="00AA2B46">
        <w:rPr>
          <w:sz w:val="16"/>
          <w:szCs w:val="16"/>
        </w:rPr>
        <w:t xml:space="preserve">Учитывая характер инкриминируемого </w:t>
      </w:r>
      <w:r w:rsidRPr="00AA2B46" w:rsidR="008B5641">
        <w:rPr>
          <w:rStyle w:val="FontStyle12"/>
          <w:sz w:val="16"/>
          <w:szCs w:val="16"/>
          <w:lang w:eastAsia="uk-UA"/>
        </w:rPr>
        <w:t>ООО «</w:t>
      </w:r>
      <w:r w:rsidRPr="00AA2B46" w:rsidR="008B5641">
        <w:rPr>
          <w:rStyle w:val="FontStyle12"/>
          <w:sz w:val="16"/>
          <w:szCs w:val="16"/>
          <w:lang w:eastAsia="uk-UA"/>
        </w:rPr>
        <w:t>Реста</w:t>
      </w:r>
      <w:r w:rsidRPr="00AA2B46" w:rsidR="008B5641">
        <w:rPr>
          <w:rStyle w:val="FontStyle12"/>
          <w:sz w:val="16"/>
          <w:szCs w:val="16"/>
          <w:lang w:eastAsia="uk-UA"/>
        </w:rPr>
        <w:t xml:space="preserve">-Нова» </w:t>
      </w:r>
      <w:r w:rsidRPr="00AA2B46">
        <w:rPr>
          <w:sz w:val="16"/>
          <w:szCs w:val="16"/>
        </w:rPr>
        <w:t xml:space="preserve">правонарушения, а также положения ч. 1 ст. 4.5 Кодекса Российской Федерации об административных правонарушениях, разъяснения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срок привлечения </w:t>
      </w:r>
      <w:r w:rsidRPr="00AA2B46" w:rsidR="008B5641">
        <w:rPr>
          <w:sz w:val="16"/>
          <w:szCs w:val="16"/>
        </w:rPr>
        <w:t xml:space="preserve">юридического лица </w:t>
      </w:r>
      <w:r w:rsidRPr="00AA2B46" w:rsidR="008B5641">
        <w:rPr>
          <w:rStyle w:val="FontStyle12"/>
          <w:sz w:val="16"/>
          <w:szCs w:val="16"/>
          <w:lang w:eastAsia="uk-UA"/>
        </w:rPr>
        <w:t>ООО «</w:t>
      </w:r>
      <w:r w:rsidRPr="00AA2B46" w:rsidR="008B5641">
        <w:rPr>
          <w:rStyle w:val="FontStyle12"/>
          <w:sz w:val="16"/>
          <w:szCs w:val="16"/>
          <w:lang w:eastAsia="uk-UA"/>
        </w:rPr>
        <w:t>Реста</w:t>
      </w:r>
      <w:r w:rsidRPr="00AA2B46" w:rsidR="008B5641">
        <w:rPr>
          <w:rStyle w:val="FontStyle12"/>
          <w:sz w:val="16"/>
          <w:szCs w:val="16"/>
          <w:lang w:eastAsia="uk-UA"/>
        </w:rPr>
        <w:t xml:space="preserve">-Нова» </w:t>
      </w:r>
      <w:r w:rsidRPr="00AA2B46">
        <w:rPr>
          <w:sz w:val="16"/>
          <w:szCs w:val="16"/>
        </w:rPr>
        <w:t>к административной ответственности по</w:t>
      </w:r>
      <w:r w:rsidRPr="00AA2B46" w:rsidR="008B5641">
        <w:rPr>
          <w:sz w:val="16"/>
          <w:szCs w:val="16"/>
        </w:rPr>
        <w:t xml:space="preserve"> ч. 1</w:t>
      </w:r>
      <w:r w:rsidRPr="00AA2B46">
        <w:rPr>
          <w:sz w:val="16"/>
          <w:szCs w:val="16"/>
        </w:rPr>
        <w:t xml:space="preserve"> ст. </w:t>
      </w:r>
      <w:r w:rsidRPr="00AA2B46" w:rsidR="008B5641">
        <w:rPr>
          <w:sz w:val="16"/>
          <w:szCs w:val="16"/>
        </w:rPr>
        <w:t>19.4.1</w:t>
      </w:r>
      <w:r w:rsidRPr="00AA2B46">
        <w:rPr>
          <w:sz w:val="16"/>
          <w:szCs w:val="16"/>
        </w:rPr>
        <w:t xml:space="preserve"> Кодекса РФ об административных правонарушениях истек </w:t>
      </w:r>
      <w:r w:rsidRPr="00AA2B46" w:rsidR="008B5641">
        <w:rPr>
          <w:sz w:val="16"/>
          <w:szCs w:val="16"/>
        </w:rPr>
        <w:t>06.01.2019 г</w:t>
      </w:r>
      <w:r w:rsidRPr="00AA2B46">
        <w:rPr>
          <w:sz w:val="16"/>
          <w:szCs w:val="16"/>
        </w:rPr>
        <w:t>.</w:t>
      </w:r>
      <w:r w:rsidRPr="00AA2B46" w:rsidR="005A11D6">
        <w:rPr>
          <w:sz w:val="16"/>
          <w:szCs w:val="16"/>
        </w:rPr>
        <w:t xml:space="preserve"> </w:t>
      </w:r>
      <w:r w:rsidRPr="00AA2B46" w:rsidR="00632904">
        <w:rPr>
          <w:sz w:val="16"/>
          <w:szCs w:val="16"/>
        </w:rPr>
        <w:t xml:space="preserve"> </w:t>
      </w:r>
    </w:p>
    <w:p w:rsidR="00786646" w:rsidRPr="00AA2B46" w:rsidP="00786646">
      <w:pPr>
        <w:ind w:firstLine="708"/>
        <w:jc w:val="both"/>
        <w:rPr>
          <w:sz w:val="16"/>
          <w:szCs w:val="16"/>
        </w:rPr>
      </w:pPr>
      <w:r w:rsidRPr="00AA2B46">
        <w:rPr>
          <w:sz w:val="16"/>
          <w:szCs w:val="16"/>
        </w:rPr>
        <w:t xml:space="preserve">В соответствии с п.6 ч.1 ст. 24.5 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 </w:t>
      </w:r>
    </w:p>
    <w:p w:rsidR="00786646" w:rsidRPr="00AA2B46" w:rsidP="00786646">
      <w:pPr>
        <w:ind w:firstLine="708"/>
        <w:jc w:val="both"/>
        <w:rPr>
          <w:sz w:val="16"/>
          <w:szCs w:val="16"/>
        </w:rPr>
      </w:pPr>
      <w:r w:rsidRPr="00AA2B46">
        <w:rPr>
          <w:sz w:val="16"/>
          <w:szCs w:val="16"/>
        </w:rPr>
        <w:t xml:space="preserve">Согласно ч.1 ст. 28.9 Кодекса Российской Федерации об административных правонарушениях при наличии хотя бы одного из обстоятельств, перечисленных в ст. 24.5 Кодекса РФ 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РФ об административных правонарушениях.  </w:t>
      </w:r>
    </w:p>
    <w:p w:rsidR="00786646" w:rsidRPr="00AA2B46" w:rsidP="00786646">
      <w:pPr>
        <w:ind w:firstLine="540"/>
        <w:jc w:val="both"/>
        <w:rPr>
          <w:sz w:val="16"/>
          <w:szCs w:val="16"/>
        </w:rPr>
      </w:pPr>
      <w:r w:rsidRPr="00AA2B46">
        <w:rPr>
          <w:sz w:val="16"/>
          <w:szCs w:val="16"/>
        </w:rPr>
        <w:t xml:space="preserve">Таким образом, учитывая, что на момент рассмотрения дела истек срок давности привлечения </w:t>
      </w:r>
      <w:r w:rsidRPr="00AA2B46" w:rsidR="008B5641">
        <w:rPr>
          <w:sz w:val="16"/>
          <w:szCs w:val="16"/>
        </w:rPr>
        <w:t>юридического лиц</w:t>
      </w:r>
      <w:r w:rsidRPr="00AA2B46" w:rsidR="008B5641">
        <w:rPr>
          <w:sz w:val="16"/>
          <w:szCs w:val="16"/>
        </w:rPr>
        <w:t xml:space="preserve">а </w:t>
      </w:r>
      <w:r w:rsidRPr="00AA2B46" w:rsidR="008B5641">
        <w:rPr>
          <w:rStyle w:val="FontStyle12"/>
          <w:sz w:val="16"/>
          <w:szCs w:val="16"/>
          <w:lang w:eastAsia="uk-UA"/>
        </w:rPr>
        <w:t>ООО</w:t>
      </w:r>
      <w:r w:rsidRPr="00AA2B46" w:rsidR="008B5641">
        <w:rPr>
          <w:rStyle w:val="FontStyle12"/>
          <w:sz w:val="16"/>
          <w:szCs w:val="16"/>
          <w:lang w:eastAsia="uk-UA"/>
        </w:rPr>
        <w:t xml:space="preserve"> «</w:t>
      </w:r>
      <w:r w:rsidRPr="00AA2B46" w:rsidR="008B5641">
        <w:rPr>
          <w:rStyle w:val="FontStyle12"/>
          <w:sz w:val="16"/>
          <w:szCs w:val="16"/>
          <w:lang w:eastAsia="uk-UA"/>
        </w:rPr>
        <w:t>Реста</w:t>
      </w:r>
      <w:r w:rsidRPr="00AA2B46" w:rsidR="008B5641">
        <w:rPr>
          <w:rStyle w:val="FontStyle12"/>
          <w:sz w:val="16"/>
          <w:szCs w:val="16"/>
          <w:lang w:eastAsia="uk-UA"/>
        </w:rPr>
        <w:t xml:space="preserve">-Нова» </w:t>
      </w:r>
      <w:r w:rsidRPr="00AA2B46">
        <w:rPr>
          <w:sz w:val="16"/>
          <w:szCs w:val="16"/>
        </w:rPr>
        <w:t xml:space="preserve">к административной ответственности по </w:t>
      </w:r>
      <w:r w:rsidRPr="00AA2B46" w:rsidR="008B5641">
        <w:rPr>
          <w:sz w:val="16"/>
          <w:szCs w:val="16"/>
        </w:rPr>
        <w:t xml:space="preserve">ч. 1 </w:t>
      </w:r>
      <w:r w:rsidRPr="00AA2B46" w:rsidR="00727F33">
        <w:rPr>
          <w:sz w:val="16"/>
          <w:szCs w:val="16"/>
        </w:rPr>
        <w:t>ст. 1</w:t>
      </w:r>
      <w:r w:rsidRPr="00AA2B46" w:rsidR="008B5641">
        <w:rPr>
          <w:sz w:val="16"/>
          <w:szCs w:val="16"/>
        </w:rPr>
        <w:t xml:space="preserve">9.4.1 </w:t>
      </w:r>
      <w:r w:rsidRPr="00AA2B46">
        <w:rPr>
          <w:sz w:val="16"/>
          <w:szCs w:val="16"/>
        </w:rPr>
        <w:t xml:space="preserve">Кодекса Российской Федерации об административных правонарушениях, производство по делу подлежит прекращению на основании п.6 ч.1 ст.24.5 Кодекса РФ об административных правонарушениях. </w:t>
      </w:r>
      <w:r w:rsidRPr="00AA2B46" w:rsidR="005A11D6">
        <w:rPr>
          <w:sz w:val="16"/>
          <w:szCs w:val="16"/>
        </w:rPr>
        <w:t xml:space="preserve"> </w:t>
      </w:r>
      <w:r w:rsidRPr="00AA2B46" w:rsidR="00632904">
        <w:rPr>
          <w:sz w:val="16"/>
          <w:szCs w:val="16"/>
        </w:rPr>
        <w:t xml:space="preserve"> </w:t>
      </w:r>
    </w:p>
    <w:p w:rsidR="00786646" w:rsidRPr="00AA2B46" w:rsidP="00786646">
      <w:pPr>
        <w:ind w:firstLine="708"/>
        <w:jc w:val="both"/>
        <w:rPr>
          <w:sz w:val="16"/>
          <w:szCs w:val="16"/>
        </w:rPr>
      </w:pPr>
      <w:r w:rsidRPr="00AA2B46">
        <w:rPr>
          <w:sz w:val="16"/>
          <w:szCs w:val="16"/>
        </w:rPr>
        <w:t>На основании изложенного, руководствуясь п.6 ч.1 ст.24.5, ст. 28.9, ст.29.1ст.29.10 Кодекса Российской Федерации об административных правонарушениях, мировой судья -</w:t>
      </w:r>
    </w:p>
    <w:p w:rsidR="00692A6E" w:rsidRPr="00AA2B46" w:rsidP="00C72E87">
      <w:pPr>
        <w:ind w:firstLine="851"/>
        <w:jc w:val="both"/>
        <w:rPr>
          <w:sz w:val="16"/>
          <w:szCs w:val="16"/>
        </w:rPr>
      </w:pPr>
    </w:p>
    <w:p w:rsidR="001762D8" w:rsidRPr="00AA2B46" w:rsidP="00BC2BA5">
      <w:pPr>
        <w:jc w:val="center"/>
        <w:rPr>
          <w:sz w:val="16"/>
          <w:szCs w:val="16"/>
        </w:rPr>
      </w:pPr>
      <w:r w:rsidRPr="00AA2B46">
        <w:rPr>
          <w:sz w:val="16"/>
          <w:szCs w:val="16"/>
        </w:rPr>
        <w:t>ПОСТАНОВИЛ</w:t>
      </w:r>
      <w:r w:rsidRPr="00AA2B46" w:rsidR="00BC2BA5">
        <w:rPr>
          <w:sz w:val="16"/>
          <w:szCs w:val="16"/>
        </w:rPr>
        <w:t>:</w:t>
      </w:r>
    </w:p>
    <w:p w:rsidR="00692A6E" w:rsidRPr="00AA2B46" w:rsidP="00BC2BA5">
      <w:pPr>
        <w:jc w:val="center"/>
        <w:rPr>
          <w:sz w:val="16"/>
          <w:szCs w:val="16"/>
        </w:rPr>
      </w:pPr>
    </w:p>
    <w:p w:rsidR="001762D8" w:rsidRPr="00AA2B46" w:rsidP="007F000E">
      <w:pPr>
        <w:pStyle w:val="1"/>
        <w:shd w:val="clear" w:color="auto" w:fill="auto"/>
        <w:spacing w:after="0" w:line="322" w:lineRule="exact"/>
        <w:ind w:left="20" w:right="20" w:firstLine="700"/>
        <w:jc w:val="both"/>
        <w:rPr>
          <w:rStyle w:val="FontStyle12"/>
          <w:sz w:val="16"/>
          <w:szCs w:val="16"/>
        </w:rPr>
      </w:pPr>
      <w:r w:rsidRPr="00AA2B46">
        <w:rPr>
          <w:sz w:val="16"/>
          <w:szCs w:val="16"/>
        </w:rPr>
        <w:t xml:space="preserve">Производство по делу об административном правонарушении в отношении </w:t>
      </w:r>
      <w:r w:rsidRPr="00AA2B46" w:rsidR="008B5641">
        <w:rPr>
          <w:sz w:val="16"/>
          <w:szCs w:val="16"/>
        </w:rPr>
        <w:t>юридического лиц</w:t>
      </w:r>
      <w:r w:rsidRPr="00AA2B46" w:rsidR="008B5641">
        <w:rPr>
          <w:sz w:val="16"/>
          <w:szCs w:val="16"/>
        </w:rPr>
        <w:t xml:space="preserve">а </w:t>
      </w:r>
      <w:r w:rsidRPr="00AA2B46" w:rsidR="008B5641">
        <w:rPr>
          <w:rStyle w:val="FontStyle12"/>
          <w:sz w:val="16"/>
          <w:szCs w:val="16"/>
          <w:lang w:eastAsia="uk-UA"/>
        </w:rPr>
        <w:t>ООО</w:t>
      </w:r>
      <w:r w:rsidRPr="00AA2B46" w:rsidR="008B5641">
        <w:rPr>
          <w:rStyle w:val="FontStyle12"/>
          <w:sz w:val="16"/>
          <w:szCs w:val="16"/>
          <w:lang w:eastAsia="uk-UA"/>
        </w:rPr>
        <w:t xml:space="preserve"> «</w:t>
      </w:r>
      <w:r w:rsidRPr="00AA2B46" w:rsidR="008B5641">
        <w:rPr>
          <w:rStyle w:val="FontStyle12"/>
          <w:sz w:val="16"/>
          <w:szCs w:val="16"/>
          <w:lang w:eastAsia="uk-UA"/>
        </w:rPr>
        <w:t>Реста</w:t>
      </w:r>
      <w:r w:rsidRPr="00AA2B46" w:rsidR="008B5641">
        <w:rPr>
          <w:rStyle w:val="FontStyle12"/>
          <w:sz w:val="16"/>
          <w:szCs w:val="16"/>
          <w:lang w:eastAsia="uk-UA"/>
        </w:rPr>
        <w:t xml:space="preserve">-Нова» </w:t>
      </w:r>
      <w:r w:rsidRPr="00AA2B46" w:rsidR="007F000E">
        <w:rPr>
          <w:sz w:val="16"/>
          <w:szCs w:val="16"/>
        </w:rPr>
        <w:t>по признакам правонару</w:t>
      </w:r>
      <w:r w:rsidRPr="00AA2B46" w:rsidR="00727F33">
        <w:rPr>
          <w:sz w:val="16"/>
          <w:szCs w:val="16"/>
        </w:rPr>
        <w:t xml:space="preserve">шения, предусмотренного </w:t>
      </w:r>
      <w:r w:rsidRPr="00AA2B46" w:rsidR="008B5641">
        <w:rPr>
          <w:sz w:val="16"/>
          <w:szCs w:val="16"/>
        </w:rPr>
        <w:t xml:space="preserve">ч. 1 </w:t>
      </w:r>
      <w:r w:rsidRPr="00AA2B46" w:rsidR="00727F33">
        <w:rPr>
          <w:sz w:val="16"/>
          <w:szCs w:val="16"/>
        </w:rPr>
        <w:t xml:space="preserve">ст. </w:t>
      </w:r>
      <w:r w:rsidRPr="00AA2B46" w:rsidR="008B5641">
        <w:rPr>
          <w:sz w:val="16"/>
          <w:szCs w:val="16"/>
        </w:rPr>
        <w:t>19.4.1</w:t>
      </w:r>
      <w:r w:rsidRPr="00AA2B46" w:rsidR="007F000E">
        <w:rPr>
          <w:sz w:val="16"/>
          <w:szCs w:val="16"/>
        </w:rPr>
        <w:t xml:space="preserve"> Кодекса Российской Федерации об административных правонарушениях, - прекратить на основании п. 6 ч.1 ст. 24.5 Кодекса Российской Федерации об административных правонарушениях за истечением сроков давности привлечения к административной ответственности.</w:t>
      </w:r>
    </w:p>
    <w:p w:rsidR="001762D8" w:rsidRPr="00AA2B46" w:rsidP="00C72E87">
      <w:pPr>
        <w:ind w:firstLine="851"/>
        <w:jc w:val="both"/>
        <w:rPr>
          <w:sz w:val="16"/>
          <w:szCs w:val="16"/>
        </w:rPr>
      </w:pPr>
      <w:r w:rsidRPr="00AA2B46">
        <w:rPr>
          <w:sz w:val="16"/>
          <w:szCs w:val="16"/>
        </w:rPr>
        <w:t xml:space="preserve">Постановление может быть обжаловано в Центральный районный суд </w:t>
      </w:r>
      <w:r w:rsidRPr="00AA2B46" w:rsidR="00BC2BA5">
        <w:rPr>
          <w:sz w:val="16"/>
          <w:szCs w:val="16"/>
        </w:rPr>
        <w:t>города</w:t>
      </w:r>
      <w:r w:rsidRPr="00AA2B46">
        <w:rPr>
          <w:sz w:val="16"/>
          <w:szCs w:val="16"/>
        </w:rPr>
        <w:t xml:space="preserve"> Симферополя </w:t>
      </w:r>
      <w:r w:rsidRPr="00AA2B46" w:rsidR="00BC2BA5">
        <w:rPr>
          <w:sz w:val="16"/>
          <w:szCs w:val="16"/>
        </w:rPr>
        <w:t xml:space="preserve">Республики Крым </w:t>
      </w:r>
      <w:r w:rsidRPr="00AA2B46">
        <w:rPr>
          <w:sz w:val="16"/>
          <w:szCs w:val="16"/>
        </w:rPr>
        <w:t>через миро</w:t>
      </w:r>
      <w:r w:rsidRPr="00AA2B46" w:rsidR="00692A6E">
        <w:rPr>
          <w:sz w:val="16"/>
          <w:szCs w:val="16"/>
        </w:rPr>
        <w:t>вого судью судебного участка №19</w:t>
      </w:r>
      <w:r w:rsidRPr="00AA2B46">
        <w:rPr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692A6E" w:rsidRPr="00AA2B46" w:rsidP="00C72E87">
      <w:pPr>
        <w:ind w:firstLine="851"/>
        <w:jc w:val="both"/>
        <w:rPr>
          <w:sz w:val="16"/>
          <w:szCs w:val="16"/>
        </w:rPr>
      </w:pPr>
    </w:p>
    <w:p w:rsidR="00692A6E" w:rsidRPr="00AA2B46" w:rsidP="00C72E87">
      <w:pPr>
        <w:ind w:firstLine="851"/>
        <w:jc w:val="both"/>
        <w:rPr>
          <w:sz w:val="16"/>
          <w:szCs w:val="16"/>
        </w:rPr>
      </w:pPr>
    </w:p>
    <w:p w:rsidR="00692A6E" w:rsidRPr="00AA2B46" w:rsidP="00C72E87">
      <w:pPr>
        <w:ind w:firstLine="851"/>
        <w:jc w:val="both"/>
        <w:rPr>
          <w:sz w:val="16"/>
          <w:szCs w:val="16"/>
        </w:rPr>
      </w:pPr>
    </w:p>
    <w:p w:rsidR="002C5A43" w:rsidRPr="00AA2B46" w:rsidP="00C72E87">
      <w:pPr>
        <w:ind w:firstLine="851"/>
        <w:rPr>
          <w:sz w:val="16"/>
          <w:szCs w:val="16"/>
        </w:rPr>
      </w:pPr>
      <w:r w:rsidRPr="00AA2B46">
        <w:rPr>
          <w:sz w:val="16"/>
          <w:szCs w:val="16"/>
        </w:rPr>
        <w:t>Мировой судья</w:t>
      </w:r>
      <w:r w:rsidRPr="00AA2B46" w:rsidR="00692A6E">
        <w:rPr>
          <w:sz w:val="16"/>
          <w:szCs w:val="16"/>
        </w:rPr>
        <w:t xml:space="preserve"> :</w:t>
      </w:r>
      <w:r w:rsidRPr="00AA2B46">
        <w:rPr>
          <w:sz w:val="16"/>
          <w:szCs w:val="16"/>
        </w:rPr>
        <w:t xml:space="preserve">                                        </w:t>
      </w:r>
      <w:r w:rsidRPr="00AA2B46">
        <w:rPr>
          <w:sz w:val="16"/>
          <w:szCs w:val="16"/>
        </w:rPr>
        <w:tab/>
      </w:r>
      <w:r w:rsidRPr="00AA2B46">
        <w:rPr>
          <w:sz w:val="16"/>
          <w:szCs w:val="16"/>
        </w:rPr>
        <w:tab/>
      </w:r>
      <w:r w:rsidRPr="00AA2B46">
        <w:rPr>
          <w:sz w:val="16"/>
          <w:szCs w:val="16"/>
        </w:rPr>
        <w:tab/>
      </w:r>
      <w:r w:rsidRPr="00AA2B46" w:rsidR="00692A6E">
        <w:rPr>
          <w:sz w:val="16"/>
          <w:szCs w:val="16"/>
        </w:rPr>
        <w:t>О.А.Титаренко</w:t>
      </w:r>
      <w:r w:rsidRPr="00AA2B46" w:rsidR="00692A6E">
        <w:rPr>
          <w:sz w:val="16"/>
          <w:szCs w:val="16"/>
        </w:rPr>
        <w:t xml:space="preserve"> </w:t>
      </w:r>
    </w:p>
    <w:sectPr w:rsidSect="00BC2BA5">
      <w:headerReference w:type="even" r:id="rId4"/>
      <w:headerReference w:type="default" r:id="rId5"/>
      <w:footerReference w:type="first" r:id="rId6"/>
      <w:pgSz w:w="11905" w:h="16837"/>
      <w:pgMar w:top="851" w:right="706" w:bottom="1276" w:left="1560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78751767"/>
      <w:docPartObj>
        <w:docPartGallery w:val="Page Numbers (Bottom of Page)"/>
        <w:docPartUnique/>
      </w:docPartObj>
    </w:sdtPr>
    <w:sdtContent>
      <w:p w:rsidR="00D02D8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B46">
          <w:rPr>
            <w:noProof/>
          </w:rPr>
          <w:t>1</w:t>
        </w:r>
        <w:r>
          <w:fldChar w:fldCharType="end"/>
        </w:r>
      </w:p>
    </w:sdtContent>
  </w:sdt>
  <w:p w:rsidR="00D02D8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A301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65F3D" w:rsidP="00273AD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A30142">
    <w:pPr>
      <w:pStyle w:val="Header"/>
      <w:framePr w:wrap="around" w:vAnchor="text" w:hAnchor="margin" w:xAlign="right" w:y="1"/>
      <w:rPr>
        <w:rStyle w:val="PageNumber"/>
      </w:rPr>
    </w:pPr>
  </w:p>
  <w:p w:rsidR="00F65F3D" w:rsidP="00273AD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D8"/>
    <w:rsid w:val="00033A7C"/>
    <w:rsid w:val="00083B4C"/>
    <w:rsid w:val="001762D8"/>
    <w:rsid w:val="00193DE5"/>
    <w:rsid w:val="00203EDB"/>
    <w:rsid w:val="00273AD9"/>
    <w:rsid w:val="002B75C9"/>
    <w:rsid w:val="002C5A43"/>
    <w:rsid w:val="00326552"/>
    <w:rsid w:val="0038012C"/>
    <w:rsid w:val="003906F3"/>
    <w:rsid w:val="003B2CCB"/>
    <w:rsid w:val="00467B66"/>
    <w:rsid w:val="00481A4D"/>
    <w:rsid w:val="004B4E32"/>
    <w:rsid w:val="004B5C90"/>
    <w:rsid w:val="004D23B3"/>
    <w:rsid w:val="005A11D6"/>
    <w:rsid w:val="005D6638"/>
    <w:rsid w:val="00632904"/>
    <w:rsid w:val="0064796F"/>
    <w:rsid w:val="00673311"/>
    <w:rsid w:val="00692A6E"/>
    <w:rsid w:val="00727F33"/>
    <w:rsid w:val="00741C89"/>
    <w:rsid w:val="00786646"/>
    <w:rsid w:val="007D354F"/>
    <w:rsid w:val="007F000E"/>
    <w:rsid w:val="00825242"/>
    <w:rsid w:val="00834F07"/>
    <w:rsid w:val="00881934"/>
    <w:rsid w:val="008A5D1D"/>
    <w:rsid w:val="008B4839"/>
    <w:rsid w:val="008B5641"/>
    <w:rsid w:val="00900DD3"/>
    <w:rsid w:val="009171B5"/>
    <w:rsid w:val="00967683"/>
    <w:rsid w:val="009775FD"/>
    <w:rsid w:val="009B73EF"/>
    <w:rsid w:val="009C4E8D"/>
    <w:rsid w:val="00A30142"/>
    <w:rsid w:val="00AA2B46"/>
    <w:rsid w:val="00B2717E"/>
    <w:rsid w:val="00BB02CF"/>
    <w:rsid w:val="00BC2BA5"/>
    <w:rsid w:val="00C1294D"/>
    <w:rsid w:val="00C20F75"/>
    <w:rsid w:val="00C3020B"/>
    <w:rsid w:val="00C545F8"/>
    <w:rsid w:val="00C72E87"/>
    <w:rsid w:val="00CE0E74"/>
    <w:rsid w:val="00D02D8D"/>
    <w:rsid w:val="00D2168F"/>
    <w:rsid w:val="00D537C7"/>
    <w:rsid w:val="00D61FFF"/>
    <w:rsid w:val="00D86A1C"/>
    <w:rsid w:val="00DB5792"/>
    <w:rsid w:val="00DD7DD8"/>
    <w:rsid w:val="00DF45ED"/>
    <w:rsid w:val="00E254FA"/>
    <w:rsid w:val="00EE7DE8"/>
    <w:rsid w:val="00F65F3D"/>
    <w:rsid w:val="00F91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2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1762D8"/>
  </w:style>
  <w:style w:type="paragraph" w:customStyle="1" w:styleId="Style4">
    <w:name w:val="Style4"/>
    <w:basedOn w:val="Normal"/>
    <w:uiPriority w:val="99"/>
    <w:rsid w:val="001762D8"/>
  </w:style>
  <w:style w:type="paragraph" w:customStyle="1" w:styleId="Style7">
    <w:name w:val="Style7"/>
    <w:basedOn w:val="Normal"/>
    <w:uiPriority w:val="99"/>
    <w:rsid w:val="001762D8"/>
  </w:style>
  <w:style w:type="character" w:customStyle="1" w:styleId="FontStyle11">
    <w:name w:val="Font Style11"/>
    <w:basedOn w:val="DefaultParagraphFont"/>
    <w:uiPriority w:val="99"/>
    <w:rsid w:val="001762D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1762D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"/>
    <w:uiPriority w:val="99"/>
    <w:rsid w:val="001762D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1762D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D61FF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FFF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D02D8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02D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DefaultParagraphFont"/>
    <w:uiPriority w:val="99"/>
    <w:rsid w:val="004D23B3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4D23B3"/>
    <w:rPr>
      <w:color w:val="0000FF"/>
      <w:u w:val="single"/>
    </w:rPr>
  </w:style>
  <w:style w:type="paragraph" w:customStyle="1" w:styleId="Style18">
    <w:name w:val="Style18"/>
    <w:basedOn w:val="Normal"/>
    <w:uiPriority w:val="99"/>
    <w:rsid w:val="009171B5"/>
    <w:pPr>
      <w:spacing w:line="275" w:lineRule="exact"/>
      <w:ind w:firstLine="610"/>
      <w:jc w:val="both"/>
    </w:pPr>
  </w:style>
  <w:style w:type="paragraph" w:styleId="NoSpacing">
    <w:name w:val="No Spacing"/>
    <w:qFormat/>
    <w:rsid w:val="00786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basedOn w:val="DefaultParagraphFont"/>
    <w:link w:val="1"/>
    <w:locked/>
    <w:rsid w:val="007F00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7F000E"/>
    <w:pPr>
      <w:shd w:val="clear" w:color="auto" w:fill="FFFFFF"/>
      <w:autoSpaceDE/>
      <w:autoSpaceDN/>
      <w:adjustRightInd/>
      <w:spacing w:after="360" w:line="0" w:lineRule="atLeast"/>
      <w:jc w:val="righ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